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3D46CE" w:rsidRDefault="00607874" w:rsidP="00A851DA">
      <w:pPr>
        <w:pStyle w:val="Default"/>
        <w:rPr>
          <w:rFonts w:asciiTheme="minorHAnsi" w:hAnsiTheme="minorHAnsi"/>
          <w:color w:val="auto"/>
        </w:rPr>
      </w:pPr>
      <w:r w:rsidRPr="003D46CE">
        <w:rPr>
          <w:rFonts w:asciiTheme="minorHAnsi" w:hAnsiTheme="minorHAnsi"/>
          <w:noProof/>
          <w:color w:val="auto"/>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Pr="003D46CE" w:rsidRDefault="00EC72BA" w:rsidP="00A851DA">
      <w:pPr>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Pr="003D46CE" w:rsidRDefault="00607874" w:rsidP="00A851DA">
      <w:pPr>
        <w:rPr>
          <w:sz w:val="24"/>
          <w:szCs w:val="24"/>
          <w:lang w:val="en-US"/>
        </w:rPr>
      </w:pPr>
    </w:p>
    <w:p w:rsidR="00607874" w:rsidRPr="003D46CE" w:rsidRDefault="00607874" w:rsidP="00A851DA">
      <w:pPr>
        <w:rPr>
          <w:sz w:val="24"/>
          <w:szCs w:val="24"/>
          <w:lang w:val="en-US"/>
        </w:rPr>
      </w:pPr>
    </w:p>
    <w:p w:rsidR="00607874" w:rsidRPr="003D46CE" w:rsidRDefault="00607874" w:rsidP="00A851DA">
      <w:pPr>
        <w:rPr>
          <w:sz w:val="24"/>
          <w:szCs w:val="24"/>
          <w:lang w:val="en-US"/>
        </w:rPr>
      </w:pPr>
    </w:p>
    <w:tbl>
      <w:tblPr>
        <w:tblStyle w:val="TableGrid"/>
        <w:tblW w:w="0" w:type="auto"/>
        <w:tblLook w:val="04A0"/>
      </w:tblPr>
      <w:tblGrid>
        <w:gridCol w:w="2566"/>
        <w:gridCol w:w="6676"/>
      </w:tblGrid>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pPr>
              <w:pStyle w:val="Default"/>
              <w:rPr>
                <w:rFonts w:asciiTheme="minorHAnsi" w:hAnsiTheme="minorHAnsi"/>
                <w:color w:val="auto"/>
              </w:rPr>
            </w:pPr>
            <w:r w:rsidRPr="003D46CE">
              <w:rPr>
                <w:rFonts w:asciiTheme="minorHAnsi" w:hAnsiTheme="minorHAnsi"/>
                <w:color w:val="auto"/>
              </w:rPr>
              <w:t>CHIPILU NDAFIKUMBWA</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D46CE" w:rsidRDefault="00D8138C">
            <w:pPr>
              <w:pStyle w:val="Default"/>
              <w:rPr>
                <w:rFonts w:asciiTheme="minorHAnsi" w:hAnsiTheme="minorHAnsi"/>
                <w:color w:val="auto"/>
              </w:rPr>
            </w:pPr>
            <w:r>
              <w:rPr>
                <w:rFonts w:asciiTheme="minorHAnsi" w:hAnsiTheme="minorHAnsi"/>
                <w:color w:val="auto"/>
              </w:rPr>
              <w:t>2130</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883573" w:rsidP="00954F6F">
            <w:pPr>
              <w:pStyle w:val="Default"/>
              <w:rPr>
                <w:rFonts w:asciiTheme="minorHAnsi" w:hAnsiTheme="minorHAnsi"/>
                <w:color w:val="auto"/>
              </w:rPr>
            </w:pPr>
            <w:r w:rsidRPr="003D46CE">
              <w:rPr>
                <w:rFonts w:asciiTheme="minorHAnsi" w:hAnsiTheme="minorHAnsi"/>
                <w:color w:val="auto"/>
              </w:rPr>
              <w:t xml:space="preserve">DIPLOMA IN </w:t>
            </w:r>
            <w:r w:rsidR="00954F6F">
              <w:rPr>
                <w:rFonts w:asciiTheme="minorHAnsi" w:hAnsiTheme="minorHAnsi"/>
                <w:color w:val="auto"/>
              </w:rPr>
              <w:t>RISK MANAGEMENT LEVEL 4</w:t>
            </w:r>
          </w:p>
        </w:tc>
      </w:tr>
      <w:tr w:rsidR="003D46CE" w:rsidRPr="003D46C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D46CE" w:rsidRDefault="00A851DA">
            <w:pPr>
              <w:rPr>
                <w:b/>
                <w:sz w:val="24"/>
                <w:szCs w:val="24"/>
              </w:rPr>
            </w:pPr>
            <w:r w:rsidRPr="003D46CE">
              <w:rPr>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D46CE" w:rsidRDefault="00954F6F">
            <w:pPr>
              <w:rPr>
                <w:sz w:val="24"/>
                <w:szCs w:val="24"/>
              </w:rPr>
            </w:pPr>
            <w:r>
              <w:rPr>
                <w:sz w:val="24"/>
                <w:szCs w:val="24"/>
              </w:rPr>
              <w:t>0</w:t>
            </w:r>
            <w:r w:rsidR="00C513FF">
              <w:rPr>
                <w:sz w:val="24"/>
                <w:szCs w:val="24"/>
              </w:rPr>
              <w:t>3</w:t>
            </w:r>
          </w:p>
        </w:tc>
      </w:tr>
    </w:tbl>
    <w:p w:rsidR="00CC2FB3" w:rsidRPr="003D46CE" w:rsidRDefault="00CC2FB3" w:rsidP="00A851DA">
      <w:pPr>
        <w:rPr>
          <w:b/>
          <w:sz w:val="24"/>
          <w:szCs w:val="24"/>
          <w:lang w:val="en-US"/>
        </w:rPr>
      </w:pPr>
    </w:p>
    <w:p w:rsidR="00443E6F" w:rsidRPr="003D46CE" w:rsidRDefault="00527C11" w:rsidP="00A851DA">
      <w:pPr>
        <w:rPr>
          <w:b/>
          <w:sz w:val="24"/>
          <w:szCs w:val="24"/>
          <w:lang w:val="en-US"/>
        </w:rPr>
      </w:pPr>
      <w:r w:rsidRPr="003D46CE">
        <w:rPr>
          <w:b/>
          <w:sz w:val="24"/>
          <w:szCs w:val="24"/>
          <w:lang w:val="en-US"/>
        </w:rPr>
        <w:t>Marking Criteria:</w:t>
      </w:r>
    </w:p>
    <w:p w:rsidR="00443E6F" w:rsidRPr="003D46CE" w:rsidRDefault="00527C11" w:rsidP="00A851DA">
      <w:pPr>
        <w:rPr>
          <w:sz w:val="24"/>
          <w:szCs w:val="24"/>
          <w:lang w:val="en-US"/>
        </w:rPr>
      </w:pPr>
      <w:r w:rsidRPr="003D46CE">
        <w:rPr>
          <w:sz w:val="24"/>
          <w:szCs w:val="24"/>
          <w:lang w:val="en-US"/>
        </w:rPr>
        <w:t>We expect the learner</w:t>
      </w:r>
      <w:r w:rsidR="00443E6F" w:rsidRPr="003D46CE">
        <w:rPr>
          <w:sz w:val="24"/>
          <w:szCs w:val="24"/>
          <w:lang w:val="en-US"/>
        </w:rPr>
        <w:t>s</w:t>
      </w:r>
      <w:r w:rsidRPr="003D46CE">
        <w:rPr>
          <w:sz w:val="24"/>
          <w:szCs w:val="24"/>
          <w:lang w:val="en-US"/>
        </w:rPr>
        <w:t xml:space="preserve"> to write minimum one well expressed point in</w:t>
      </w:r>
      <w:r w:rsidR="00C513FF">
        <w:rPr>
          <w:sz w:val="24"/>
          <w:szCs w:val="24"/>
          <w:lang w:val="en-US"/>
        </w:rPr>
        <w:t xml:space="preserve"> </w:t>
      </w:r>
      <w:r w:rsidRPr="003D46CE">
        <w:rPr>
          <w:sz w:val="24"/>
          <w:szCs w:val="24"/>
          <w:lang w:val="en-US"/>
        </w:rPr>
        <w:t>three lines</w:t>
      </w:r>
      <w:r w:rsidR="00443E6F" w:rsidRPr="003D46CE">
        <w:rPr>
          <w:sz w:val="24"/>
          <w:szCs w:val="24"/>
          <w:lang w:val="en-US"/>
        </w:rPr>
        <w:t xml:space="preserve"> against each allocated mark. This means one need</w:t>
      </w:r>
      <w:r w:rsidR="009E41F4" w:rsidRPr="003D46CE">
        <w:rPr>
          <w:sz w:val="24"/>
          <w:szCs w:val="24"/>
          <w:lang w:val="en-US"/>
        </w:rPr>
        <w:t>s</w:t>
      </w:r>
      <w:r w:rsidR="00443E6F" w:rsidRPr="003D46CE">
        <w:rPr>
          <w:sz w:val="24"/>
          <w:szCs w:val="24"/>
          <w:lang w:val="en-US"/>
        </w:rPr>
        <w:t xml:space="preserve"> to write 15 lines with </w:t>
      </w:r>
      <w:r w:rsidR="00402786" w:rsidRPr="003D46CE">
        <w:rPr>
          <w:sz w:val="24"/>
          <w:szCs w:val="24"/>
          <w:lang w:val="en-US"/>
        </w:rPr>
        <w:t>5 well expressed</w:t>
      </w:r>
      <w:r w:rsidR="00443E6F" w:rsidRPr="003D46CE">
        <w:rPr>
          <w:sz w:val="24"/>
          <w:szCs w:val="24"/>
          <w:lang w:val="en-US"/>
        </w:rPr>
        <w:t xml:space="preserve"> points to </w:t>
      </w:r>
      <w:proofErr w:type="gramStart"/>
      <w:r w:rsidR="00443E6F" w:rsidRPr="003D46CE">
        <w:rPr>
          <w:sz w:val="24"/>
          <w:szCs w:val="24"/>
          <w:lang w:val="en-US"/>
        </w:rPr>
        <w:t>get</w:t>
      </w:r>
      <w:proofErr w:type="gramEnd"/>
      <w:r w:rsidR="00443E6F" w:rsidRPr="003D46CE">
        <w:rPr>
          <w:sz w:val="24"/>
          <w:szCs w:val="24"/>
          <w:lang w:val="en-US"/>
        </w:rPr>
        <w:t xml:space="preserve"> high grades for a 5 marks question.</w:t>
      </w:r>
    </w:p>
    <w:p w:rsidR="00527C11" w:rsidRPr="003D46CE" w:rsidRDefault="00687EE8" w:rsidP="00A851DA">
      <w:pPr>
        <w:rPr>
          <w:sz w:val="24"/>
          <w:szCs w:val="24"/>
          <w:lang w:val="en-US"/>
        </w:rPr>
      </w:pPr>
      <w:r w:rsidRPr="003D46CE">
        <w:rPr>
          <w:sz w:val="24"/>
          <w:szCs w:val="24"/>
          <w:lang w:val="en-US"/>
        </w:rPr>
        <w:t xml:space="preserve">For high grades use </w:t>
      </w:r>
      <w:r w:rsidR="00527C11" w:rsidRPr="003D46CE">
        <w:rPr>
          <w:sz w:val="24"/>
          <w:szCs w:val="24"/>
          <w:lang w:val="en-US"/>
        </w:rPr>
        <w:t xml:space="preserve">examples and illustrations </w:t>
      </w:r>
      <w:r w:rsidR="00443E6F" w:rsidRPr="003D46CE">
        <w:rPr>
          <w:sz w:val="24"/>
          <w:szCs w:val="24"/>
          <w:lang w:val="en-US"/>
        </w:rPr>
        <w:t>where appropriate</w:t>
      </w:r>
      <w:r w:rsidRPr="003D46CE">
        <w:rPr>
          <w:sz w:val="24"/>
          <w:szCs w:val="24"/>
          <w:lang w:val="en-US"/>
        </w:rPr>
        <w:t>.</w:t>
      </w:r>
    </w:p>
    <w:tbl>
      <w:tblPr>
        <w:tblStyle w:val="TableGrid"/>
        <w:tblW w:w="9648" w:type="dxa"/>
        <w:tblLook w:val="04A0"/>
      </w:tblPr>
      <w:tblGrid>
        <w:gridCol w:w="9648"/>
      </w:tblGrid>
      <w:tr w:rsidR="00CC2FB3" w:rsidRPr="003D46CE" w:rsidTr="009E0C3A">
        <w:tc>
          <w:tcPr>
            <w:tcW w:w="9648" w:type="dxa"/>
          </w:tcPr>
          <w:p w:rsidR="00883573" w:rsidRPr="003D46CE" w:rsidRDefault="00883573" w:rsidP="00883573">
            <w:pPr>
              <w:spacing w:after="150"/>
              <w:rPr>
                <w:rFonts w:eastAsia="Times New Roman" w:cstheme="minorHAnsi"/>
                <w:b/>
                <w:sz w:val="24"/>
                <w:szCs w:val="24"/>
              </w:rPr>
            </w:pPr>
          </w:p>
          <w:p w:rsidR="00883573" w:rsidRDefault="00DC4C18" w:rsidP="00883573">
            <w:pPr>
              <w:spacing w:after="150"/>
              <w:rPr>
                <w:rFonts w:eastAsia="Times New Roman" w:cs="Arial"/>
                <w:b/>
                <w:sz w:val="24"/>
                <w:szCs w:val="24"/>
              </w:rPr>
            </w:pPr>
            <w:r w:rsidRPr="003D46CE">
              <w:rPr>
                <w:rFonts w:eastAsia="Times New Roman" w:cs="Arial"/>
                <w:b/>
                <w:sz w:val="24"/>
                <w:szCs w:val="24"/>
              </w:rPr>
              <w:t>ANSWERS</w:t>
            </w:r>
          </w:p>
          <w:p w:rsidR="00C513FF" w:rsidRPr="00525ED0" w:rsidRDefault="00C513FF" w:rsidP="00C513FF">
            <w:pPr>
              <w:rPr>
                <w:rFonts w:cstheme="minorHAnsi"/>
                <w:sz w:val="24"/>
                <w:szCs w:val="24"/>
              </w:rPr>
            </w:pPr>
            <w:r w:rsidRPr="00525ED0">
              <w:rPr>
                <w:rFonts w:cstheme="minorHAnsi"/>
                <w:sz w:val="24"/>
                <w:szCs w:val="24"/>
              </w:rPr>
              <w:t>1.</w:t>
            </w:r>
          </w:p>
          <w:p w:rsidR="00C513FF" w:rsidRDefault="00C513FF" w:rsidP="00C513FF">
            <w:pPr>
              <w:rPr>
                <w:rFonts w:cstheme="minorHAnsi"/>
                <w:b/>
                <w:sz w:val="28"/>
                <w:szCs w:val="28"/>
              </w:rPr>
            </w:pPr>
            <w:r w:rsidRPr="00525ED0">
              <w:rPr>
                <w:rFonts w:cstheme="minorHAnsi"/>
                <w:sz w:val="24"/>
                <w:szCs w:val="24"/>
              </w:rPr>
              <w:t xml:space="preserve">  </w:t>
            </w:r>
            <w:r w:rsidRPr="00C513FF">
              <w:rPr>
                <w:rFonts w:cstheme="minorHAnsi"/>
                <w:b/>
                <w:sz w:val="28"/>
                <w:szCs w:val="28"/>
              </w:rPr>
              <w:t>I. THE MEANING OF ENTERPRISE RISK MANAGEMENT</w:t>
            </w:r>
          </w:p>
          <w:p w:rsidR="00C513FF" w:rsidRPr="00C513FF" w:rsidRDefault="00C513FF" w:rsidP="00C513FF">
            <w:pPr>
              <w:rPr>
                <w:rFonts w:cstheme="minorHAnsi"/>
                <w:b/>
                <w:sz w:val="28"/>
                <w:szCs w:val="28"/>
              </w:rPr>
            </w:pPr>
          </w:p>
          <w:p w:rsidR="00C513FF" w:rsidRDefault="00C513FF" w:rsidP="00C513FF">
            <w:pPr>
              <w:rPr>
                <w:rFonts w:cstheme="minorHAnsi"/>
                <w:sz w:val="24"/>
                <w:szCs w:val="24"/>
              </w:rPr>
            </w:pPr>
            <w:r w:rsidRPr="00525ED0">
              <w:rPr>
                <w:rFonts w:cstheme="minorHAnsi"/>
                <w:sz w:val="24"/>
                <w:szCs w:val="24"/>
              </w:rPr>
              <w:t>Enterprise risk management (ERM) is the process of planning, organizing, leading, and controlling the activities of an organization in order to minimize the effects of risks on an organization's capital and earnings. Enterprise risk management expands the process to include not just risks associated with accidental losses, but also financial, strategic, operational, and other risks. Enterprise Risk management can also be defined as a strategic business discipline that supports the achievement of an organization’s objectives by addressing the full spectrum of its risks and managing the combined impact of those risks as an interrelated risk portfolio.</w:t>
            </w:r>
          </w:p>
          <w:p w:rsidR="00C513FF" w:rsidRPr="00525ED0" w:rsidRDefault="00C513FF" w:rsidP="00C513FF">
            <w:pPr>
              <w:rPr>
                <w:rFonts w:cstheme="minorHAnsi"/>
                <w:sz w:val="24"/>
                <w:szCs w:val="24"/>
              </w:rPr>
            </w:pPr>
          </w:p>
          <w:p w:rsidR="00C513FF" w:rsidRDefault="00C513FF" w:rsidP="00C513FF">
            <w:pPr>
              <w:rPr>
                <w:rFonts w:cstheme="minorHAnsi"/>
                <w:b/>
                <w:sz w:val="28"/>
                <w:szCs w:val="28"/>
              </w:rPr>
            </w:pPr>
            <w:r w:rsidRPr="00C513FF">
              <w:rPr>
                <w:rFonts w:cstheme="minorHAnsi"/>
                <w:b/>
                <w:sz w:val="28"/>
                <w:szCs w:val="28"/>
              </w:rPr>
              <w:t>II. THE MAIN RESPONSIBILITIES OF A CRO IN AN ORGANISATION</w:t>
            </w:r>
          </w:p>
          <w:p w:rsidR="00C513FF" w:rsidRPr="00C513FF" w:rsidRDefault="00C513FF" w:rsidP="00C513FF">
            <w:pPr>
              <w:rPr>
                <w:rFonts w:cstheme="minorHAnsi"/>
                <w:b/>
                <w:sz w:val="28"/>
                <w:szCs w:val="28"/>
              </w:rPr>
            </w:pPr>
          </w:p>
          <w:p w:rsidR="00C513FF" w:rsidRDefault="00C513FF" w:rsidP="00C513FF">
            <w:pPr>
              <w:rPr>
                <w:sz w:val="24"/>
                <w:szCs w:val="24"/>
              </w:rPr>
            </w:pPr>
            <w:r w:rsidRPr="00525ED0">
              <w:rPr>
                <w:sz w:val="24"/>
                <w:szCs w:val="24"/>
              </w:rPr>
              <w:t>The Chief Risk Officer (</w:t>
            </w:r>
            <w:r w:rsidRPr="00525ED0">
              <w:rPr>
                <w:rStyle w:val="caps"/>
                <w:sz w:val="24"/>
                <w:szCs w:val="24"/>
              </w:rPr>
              <w:t>CRO</w:t>
            </w:r>
            <w:r w:rsidRPr="00525ED0">
              <w:rPr>
                <w:sz w:val="24"/>
                <w:szCs w:val="24"/>
              </w:rPr>
              <w:t>) is rapidly becoming one of the most crucial members of the management team. The following however are the responsibilities of the CRO:</w:t>
            </w:r>
          </w:p>
          <w:p w:rsidR="00C513FF" w:rsidRPr="00525ED0" w:rsidRDefault="00C513FF" w:rsidP="00C513FF">
            <w:pPr>
              <w:rPr>
                <w:sz w:val="24"/>
                <w:szCs w:val="24"/>
              </w:rPr>
            </w:pP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Coordinating the organization's Enterprise Risk Management (ERM) approach.</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Ensure that the organization is in full compliance with applicable regulations to analyze all risk related issues</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Assess risk throughout the organization and action plan</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Develop plans to mitigate risk</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lastRenderedPageBreak/>
              <w:t>Create an integral risk framework for the entire organization</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Advise on directing capital to projects based on risk</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Communicate to all stakeholders about risk</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Create a culture risk awareness with the organization</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Ensure lines of businesses have risk capacity both in personnel and risk system</w:t>
            </w:r>
          </w:p>
          <w:p w:rsidR="00C513FF" w:rsidRPr="00525ED0"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Advise on risk issues in strategic decision making</w:t>
            </w:r>
          </w:p>
          <w:p w:rsidR="00C513FF" w:rsidRDefault="00C513FF" w:rsidP="00C513FF">
            <w:pPr>
              <w:pStyle w:val="ListParagraph"/>
              <w:numPr>
                <w:ilvl w:val="0"/>
                <w:numId w:val="23"/>
              </w:numPr>
              <w:rPr>
                <w:rFonts w:asciiTheme="minorHAnsi" w:hAnsiTheme="minorHAnsi"/>
                <w:sz w:val="24"/>
                <w:szCs w:val="24"/>
              </w:rPr>
            </w:pPr>
            <w:r w:rsidRPr="00525ED0">
              <w:rPr>
                <w:rFonts w:asciiTheme="minorHAnsi" w:hAnsiTheme="minorHAnsi"/>
                <w:sz w:val="24"/>
                <w:szCs w:val="24"/>
              </w:rPr>
              <w:t>Provide aggregated and detailed reports on risk in line with risk appetite and risk limits</w:t>
            </w:r>
          </w:p>
          <w:p w:rsidR="00C513FF" w:rsidRPr="00525ED0" w:rsidRDefault="00C513FF" w:rsidP="00C513FF">
            <w:pPr>
              <w:pStyle w:val="ListParagraph"/>
              <w:rPr>
                <w:rFonts w:asciiTheme="minorHAnsi" w:hAnsiTheme="minorHAnsi"/>
                <w:sz w:val="24"/>
                <w:szCs w:val="24"/>
              </w:rPr>
            </w:pPr>
          </w:p>
          <w:p w:rsidR="00C513FF" w:rsidRPr="00C513FF" w:rsidRDefault="00C513FF" w:rsidP="00C513FF">
            <w:pPr>
              <w:rPr>
                <w:b/>
                <w:sz w:val="28"/>
                <w:szCs w:val="28"/>
              </w:rPr>
            </w:pPr>
            <w:r w:rsidRPr="00C513FF">
              <w:rPr>
                <w:b/>
                <w:sz w:val="28"/>
                <w:szCs w:val="28"/>
              </w:rPr>
              <w:t>III. THE MEANING OF RISK CONTROL</w:t>
            </w:r>
          </w:p>
          <w:p w:rsidR="00C513FF" w:rsidRPr="00525ED0" w:rsidRDefault="00C513FF" w:rsidP="00C513FF">
            <w:pPr>
              <w:pStyle w:val="NormalWeb"/>
              <w:shd w:val="clear" w:color="auto" w:fill="FFFFFF"/>
              <w:rPr>
                <w:rFonts w:asciiTheme="minorHAnsi" w:hAnsiTheme="minorHAnsi" w:cstheme="minorHAnsi"/>
                <w:color w:val="000000"/>
              </w:rPr>
            </w:pPr>
            <w:r w:rsidRPr="00525ED0">
              <w:rPr>
                <w:rFonts w:asciiTheme="minorHAnsi" w:hAnsiTheme="minorHAnsi" w:cstheme="minorHAnsi"/>
                <w:color w:val="000000"/>
              </w:rPr>
              <w:t xml:space="preserve">Risk control is the method by which businesses or organizations evaluate potential losses and take action to reduce or eliminate such threats. It is a technique that utilizes findings from risk assessment, which involve identifying potential risk factors in a firm's operations, such as technical and non-technical aspects of the business, financial policies, and other policies that may impact the well-being of the firm. Risk control also implements changes to reduce risk in these areas. </w:t>
            </w:r>
          </w:p>
          <w:p w:rsidR="00C513FF" w:rsidRPr="00C513FF" w:rsidRDefault="00C513FF" w:rsidP="00C513FF">
            <w:pPr>
              <w:pStyle w:val="NormalWeb"/>
              <w:shd w:val="clear" w:color="auto" w:fill="FFFFFF"/>
              <w:rPr>
                <w:rFonts w:asciiTheme="minorHAnsi" w:hAnsiTheme="minorHAnsi" w:cstheme="minorHAnsi"/>
                <w:b/>
                <w:color w:val="000000"/>
                <w:sz w:val="28"/>
                <w:szCs w:val="28"/>
              </w:rPr>
            </w:pPr>
            <w:r w:rsidRPr="00C513FF">
              <w:rPr>
                <w:rFonts w:asciiTheme="minorHAnsi" w:hAnsiTheme="minorHAnsi" w:cstheme="minorHAnsi"/>
                <w:b/>
                <w:color w:val="000000"/>
                <w:sz w:val="28"/>
                <w:szCs w:val="28"/>
              </w:rPr>
              <w:t>IV. MAIN COMPONENTS OF A BUSINESS PLAN</w:t>
            </w:r>
          </w:p>
          <w:p w:rsidR="00C513FF" w:rsidRPr="00525ED0" w:rsidRDefault="00C513FF" w:rsidP="00C513FF">
            <w:pPr>
              <w:pStyle w:val="NormalWeb"/>
              <w:shd w:val="clear" w:color="auto" w:fill="FFFFFF"/>
              <w:rPr>
                <w:rFonts w:asciiTheme="minorHAnsi" w:hAnsiTheme="minorHAnsi" w:cstheme="minorHAnsi"/>
                <w:color w:val="000000"/>
              </w:rPr>
            </w:pPr>
            <w:r w:rsidRPr="00525ED0">
              <w:rPr>
                <w:rFonts w:asciiTheme="minorHAnsi" w:hAnsiTheme="minorHAnsi" w:cstheme="minorHAnsi"/>
                <w:color w:val="333333"/>
              </w:rPr>
              <w:t>Writing a business plan is a big task, and to be honest no two business plans are alike .However, most effective plans include the following important components:</w:t>
            </w:r>
          </w:p>
          <w:p w:rsidR="00C513FF" w:rsidRPr="00525ED0" w:rsidRDefault="00C513FF" w:rsidP="00C513FF">
            <w:pPr>
              <w:numPr>
                <w:ilvl w:val="0"/>
                <w:numId w:val="24"/>
              </w:numPr>
              <w:shd w:val="clear" w:color="auto" w:fill="FFFFFF"/>
              <w:spacing w:before="120" w:after="120" w:line="360" w:lineRule="atLeast"/>
              <w:ind w:left="420"/>
              <w:rPr>
                <w:rFonts w:eastAsia="Times New Roman" w:cstheme="minorHAnsi"/>
                <w:color w:val="333333"/>
                <w:sz w:val="24"/>
                <w:szCs w:val="24"/>
              </w:rPr>
            </w:pPr>
            <w:r w:rsidRPr="00525ED0">
              <w:rPr>
                <w:rFonts w:eastAsia="Times New Roman" w:cstheme="minorHAnsi"/>
                <w:b/>
                <w:bCs/>
                <w:color w:val="333333"/>
                <w:sz w:val="24"/>
                <w:szCs w:val="24"/>
              </w:rPr>
              <w:t xml:space="preserve">Company overview: </w:t>
            </w:r>
            <w:r w:rsidRPr="00525ED0">
              <w:rPr>
                <w:rFonts w:eastAsia="Times New Roman" w:cstheme="minorHAnsi"/>
                <w:color w:val="333333"/>
                <w:sz w:val="24"/>
                <w:szCs w:val="24"/>
              </w:rPr>
              <w:t>This includes the business’s  mission, vision, values, products, unique attributes, and the business opportunity one plans to seize</w:t>
            </w:r>
          </w:p>
          <w:p w:rsidR="00C513FF" w:rsidRPr="00525ED0" w:rsidRDefault="00C513FF" w:rsidP="00C513FF">
            <w:pPr>
              <w:numPr>
                <w:ilvl w:val="0"/>
                <w:numId w:val="24"/>
              </w:numPr>
              <w:shd w:val="clear" w:color="auto" w:fill="FFFFFF"/>
              <w:spacing w:before="120" w:after="120" w:line="360" w:lineRule="atLeast"/>
              <w:ind w:left="420"/>
              <w:rPr>
                <w:rFonts w:eastAsia="Times New Roman" w:cstheme="minorHAnsi"/>
                <w:color w:val="333333"/>
                <w:sz w:val="24"/>
                <w:szCs w:val="24"/>
              </w:rPr>
            </w:pPr>
            <w:r w:rsidRPr="00525ED0">
              <w:rPr>
                <w:rFonts w:eastAsia="Times New Roman" w:cstheme="minorHAnsi"/>
                <w:b/>
                <w:bCs/>
                <w:color w:val="333333"/>
                <w:sz w:val="24"/>
                <w:szCs w:val="24"/>
              </w:rPr>
              <w:t xml:space="preserve">Business environment: </w:t>
            </w:r>
            <w:r w:rsidRPr="00525ED0">
              <w:rPr>
                <w:rFonts w:eastAsia="Times New Roman" w:cstheme="minorHAnsi"/>
                <w:color w:val="333333"/>
                <w:sz w:val="24"/>
                <w:szCs w:val="24"/>
              </w:rPr>
              <w:t>This is an analysis of the industry, the marketplace, the customers, the competition, and how you stack up</w:t>
            </w:r>
          </w:p>
          <w:p w:rsidR="00C513FF" w:rsidRPr="00525ED0" w:rsidRDefault="00C513FF" w:rsidP="00C513FF">
            <w:pPr>
              <w:numPr>
                <w:ilvl w:val="0"/>
                <w:numId w:val="24"/>
              </w:numPr>
              <w:shd w:val="clear" w:color="auto" w:fill="FFFFFF"/>
              <w:spacing w:before="120" w:after="120" w:line="360" w:lineRule="atLeast"/>
              <w:ind w:left="420"/>
              <w:rPr>
                <w:rFonts w:eastAsia="Times New Roman" w:cstheme="minorHAnsi"/>
                <w:color w:val="333333"/>
                <w:sz w:val="24"/>
                <w:szCs w:val="24"/>
              </w:rPr>
            </w:pPr>
            <w:r w:rsidRPr="00525ED0">
              <w:rPr>
                <w:rFonts w:eastAsia="Times New Roman" w:cstheme="minorHAnsi"/>
                <w:b/>
                <w:bCs/>
                <w:color w:val="333333"/>
                <w:sz w:val="24"/>
                <w:szCs w:val="24"/>
              </w:rPr>
              <w:t>Company description:</w:t>
            </w:r>
            <w:r w:rsidRPr="00525ED0">
              <w:rPr>
                <w:rFonts w:eastAsia="Times New Roman" w:cstheme="minorHAnsi"/>
                <w:color w:val="333333"/>
                <w:sz w:val="24"/>
                <w:szCs w:val="24"/>
              </w:rPr>
              <w:t xml:space="preserve"> This is the capabilities that gives a unique advantage over the business’s competitors  including your management, technology, operations, distribution, service, finances, and marketing</w:t>
            </w:r>
          </w:p>
          <w:p w:rsidR="00C513FF" w:rsidRPr="00525ED0" w:rsidRDefault="00C513FF" w:rsidP="00C513FF">
            <w:pPr>
              <w:numPr>
                <w:ilvl w:val="0"/>
                <w:numId w:val="24"/>
              </w:numPr>
              <w:shd w:val="clear" w:color="auto" w:fill="FFFFFF"/>
              <w:spacing w:before="120" w:after="120" w:line="360" w:lineRule="atLeast"/>
              <w:ind w:left="420"/>
              <w:rPr>
                <w:rFonts w:eastAsia="Times New Roman" w:cstheme="minorHAnsi"/>
                <w:color w:val="333333"/>
                <w:sz w:val="24"/>
                <w:szCs w:val="24"/>
              </w:rPr>
            </w:pPr>
            <w:r w:rsidRPr="00525ED0">
              <w:rPr>
                <w:rFonts w:eastAsia="Times New Roman" w:cstheme="minorHAnsi"/>
                <w:b/>
                <w:bCs/>
                <w:color w:val="333333"/>
                <w:sz w:val="24"/>
                <w:szCs w:val="24"/>
              </w:rPr>
              <w:t>Company strategy:</w:t>
            </w:r>
            <w:r>
              <w:rPr>
                <w:rFonts w:eastAsia="Times New Roman" w:cstheme="minorHAnsi"/>
                <w:b/>
                <w:bCs/>
                <w:color w:val="333333"/>
                <w:sz w:val="24"/>
                <w:szCs w:val="24"/>
              </w:rPr>
              <w:t xml:space="preserve"> </w:t>
            </w:r>
            <w:r w:rsidRPr="00525ED0">
              <w:rPr>
                <w:rFonts w:eastAsia="Times New Roman" w:cstheme="minorHAnsi"/>
                <w:color w:val="333333"/>
                <w:sz w:val="24"/>
                <w:szCs w:val="24"/>
              </w:rPr>
              <w:t>The roadmap to the future (including how one will seize opportunities and avoid threats), the growth plans, the marketing plan, and even the exit strategy</w:t>
            </w:r>
          </w:p>
          <w:p w:rsidR="00C513FF" w:rsidRPr="00525ED0" w:rsidRDefault="00C513FF" w:rsidP="00C513FF">
            <w:pPr>
              <w:numPr>
                <w:ilvl w:val="0"/>
                <w:numId w:val="24"/>
              </w:numPr>
              <w:shd w:val="clear" w:color="auto" w:fill="FFFFFF"/>
              <w:spacing w:before="120" w:after="120" w:line="360" w:lineRule="atLeast"/>
              <w:ind w:left="420"/>
              <w:rPr>
                <w:rFonts w:eastAsia="Times New Roman" w:cstheme="minorHAnsi"/>
                <w:color w:val="333333"/>
                <w:sz w:val="24"/>
                <w:szCs w:val="24"/>
              </w:rPr>
            </w:pPr>
            <w:r w:rsidRPr="00525ED0">
              <w:rPr>
                <w:rFonts w:eastAsia="Times New Roman" w:cstheme="minorHAnsi"/>
                <w:b/>
                <w:bCs/>
                <w:color w:val="333333"/>
                <w:sz w:val="24"/>
                <w:szCs w:val="24"/>
              </w:rPr>
              <w:t>Financial review:</w:t>
            </w:r>
            <w:r>
              <w:rPr>
                <w:rFonts w:eastAsia="Times New Roman" w:cstheme="minorHAnsi"/>
                <w:b/>
                <w:bCs/>
                <w:color w:val="333333"/>
                <w:sz w:val="24"/>
                <w:szCs w:val="24"/>
              </w:rPr>
              <w:t xml:space="preserve"> </w:t>
            </w:r>
            <w:r w:rsidRPr="00525ED0">
              <w:rPr>
                <w:rFonts w:eastAsia="Times New Roman" w:cstheme="minorHAnsi"/>
                <w:color w:val="333333"/>
                <w:sz w:val="24"/>
                <w:szCs w:val="24"/>
              </w:rPr>
              <w:t>The state of someone’s  finances, including the income statement, balance sheet, cash flow statement, profit projection, and budget</w:t>
            </w:r>
          </w:p>
          <w:p w:rsidR="00C513FF" w:rsidRPr="00525ED0" w:rsidRDefault="00C513FF" w:rsidP="00C513FF">
            <w:pPr>
              <w:numPr>
                <w:ilvl w:val="0"/>
                <w:numId w:val="24"/>
              </w:numPr>
              <w:shd w:val="clear" w:color="auto" w:fill="FFFFFF"/>
              <w:spacing w:before="120" w:after="150" w:line="360" w:lineRule="atLeast"/>
              <w:ind w:left="420"/>
              <w:rPr>
                <w:rFonts w:eastAsia="Times New Roman" w:cstheme="minorHAnsi"/>
                <w:color w:val="333333"/>
                <w:sz w:val="24"/>
                <w:szCs w:val="24"/>
              </w:rPr>
            </w:pPr>
            <w:r w:rsidRPr="00525ED0">
              <w:rPr>
                <w:rFonts w:eastAsia="Times New Roman" w:cstheme="minorHAnsi"/>
                <w:b/>
                <w:bCs/>
                <w:color w:val="333333"/>
                <w:sz w:val="24"/>
                <w:szCs w:val="24"/>
              </w:rPr>
              <w:t xml:space="preserve">Action plan: </w:t>
            </w:r>
            <w:r w:rsidRPr="00525ED0">
              <w:rPr>
                <w:rFonts w:eastAsia="Times New Roman" w:cstheme="minorHAnsi"/>
                <w:color w:val="333333"/>
                <w:sz w:val="24"/>
                <w:szCs w:val="24"/>
              </w:rPr>
              <w:t>Steps someone will take to implement his or her business plan to meet their goals and objectives.</w:t>
            </w:r>
          </w:p>
          <w:p w:rsidR="00C513FF" w:rsidRPr="00C513FF" w:rsidRDefault="00C513FF" w:rsidP="00C513FF">
            <w:pPr>
              <w:shd w:val="clear" w:color="auto" w:fill="FFFFFF"/>
              <w:spacing w:before="120" w:after="150" w:line="360" w:lineRule="atLeast"/>
              <w:ind w:left="60"/>
              <w:rPr>
                <w:rFonts w:eastAsia="Times New Roman" w:cstheme="minorHAnsi"/>
                <w:b/>
                <w:color w:val="333333"/>
                <w:sz w:val="28"/>
                <w:szCs w:val="28"/>
              </w:rPr>
            </w:pPr>
            <w:r w:rsidRPr="00C513FF">
              <w:rPr>
                <w:rFonts w:eastAsia="Times New Roman" w:cstheme="minorHAnsi"/>
                <w:b/>
                <w:bCs/>
                <w:color w:val="333333"/>
                <w:sz w:val="28"/>
                <w:szCs w:val="28"/>
              </w:rPr>
              <w:t>V.</w:t>
            </w:r>
            <w:r w:rsidRPr="00C513FF">
              <w:rPr>
                <w:rFonts w:eastAsia="Times New Roman" w:cstheme="minorHAnsi"/>
                <w:b/>
                <w:color w:val="333333"/>
                <w:sz w:val="28"/>
                <w:szCs w:val="28"/>
              </w:rPr>
              <w:t xml:space="preserve"> THE IMPORTANCE OF COMMUNICATION IN CRISIS MANAGEMENT</w:t>
            </w:r>
          </w:p>
          <w:p w:rsidR="00C513FF" w:rsidRPr="00525ED0" w:rsidRDefault="00C513FF" w:rsidP="00C513FF">
            <w:pPr>
              <w:shd w:val="clear" w:color="auto" w:fill="FFFFFF"/>
              <w:spacing w:before="120" w:after="150" w:line="360" w:lineRule="atLeast"/>
              <w:ind w:left="60"/>
              <w:rPr>
                <w:rFonts w:eastAsia="Times New Roman" w:cstheme="minorHAnsi"/>
                <w:color w:val="333333"/>
                <w:sz w:val="24"/>
                <w:szCs w:val="24"/>
              </w:rPr>
            </w:pPr>
            <w:r w:rsidRPr="00525ED0">
              <w:rPr>
                <w:rFonts w:eastAsia="Times New Roman" w:cstheme="minorHAnsi"/>
                <w:bCs/>
                <w:color w:val="333333"/>
                <w:sz w:val="24"/>
                <w:szCs w:val="24"/>
              </w:rPr>
              <w:t xml:space="preserve">     A crisis is something which poses a real threat to either the reputation or even the survival of the company</w:t>
            </w:r>
            <w:r w:rsidRPr="00525ED0">
              <w:rPr>
                <w:rFonts w:eastAsia="Times New Roman" w:cstheme="minorHAnsi"/>
                <w:b/>
                <w:bCs/>
                <w:color w:val="333333"/>
                <w:sz w:val="24"/>
                <w:szCs w:val="24"/>
              </w:rPr>
              <w:t>.</w:t>
            </w:r>
            <w:r w:rsidRPr="00525ED0">
              <w:rPr>
                <w:rFonts w:eastAsia="Times New Roman" w:cstheme="minorHAnsi"/>
                <w:color w:val="333333"/>
                <w:sz w:val="24"/>
                <w:szCs w:val="24"/>
              </w:rPr>
              <w:t xml:space="preserve"> This can be anything from any member of staff, supplier who may have behaved in a manner which is so unacceptable and as a result it has led to the closure of the business. This could happen say one of the customers was so unhappy with the service and that he/she </w:t>
            </w:r>
            <w:r w:rsidRPr="00525ED0">
              <w:rPr>
                <w:rFonts w:eastAsia="Times New Roman" w:cstheme="minorHAnsi"/>
                <w:color w:val="333333"/>
                <w:sz w:val="24"/>
                <w:szCs w:val="24"/>
              </w:rPr>
              <w:lastRenderedPageBreak/>
              <w:t>out of frustration or disappointment has gone to tell the press about their bad experience about that specific company. Therefore, crisis management means having a plan in place when things go the wrong way and making sure the people responsible are able to act quickly in case the business come under threat. Such a crisis may sound small but when the bad news hits the public, a real crisis may begin.</w:t>
            </w:r>
          </w:p>
          <w:p w:rsidR="00C513FF" w:rsidRPr="00525ED0" w:rsidRDefault="00C513FF" w:rsidP="00C513FF">
            <w:pPr>
              <w:shd w:val="clear" w:color="auto" w:fill="FFFFFF"/>
              <w:spacing w:before="120" w:after="150" w:line="360" w:lineRule="atLeast"/>
              <w:ind w:left="60"/>
              <w:rPr>
                <w:rFonts w:eastAsia="Times New Roman" w:cstheme="minorHAnsi"/>
                <w:color w:val="333333"/>
                <w:sz w:val="24"/>
                <w:szCs w:val="24"/>
              </w:rPr>
            </w:pPr>
            <w:r w:rsidRPr="00525ED0">
              <w:rPr>
                <w:rFonts w:eastAsia="Times New Roman" w:cstheme="minorHAnsi"/>
                <w:b/>
                <w:bCs/>
                <w:color w:val="333333"/>
                <w:sz w:val="24"/>
                <w:szCs w:val="24"/>
              </w:rPr>
              <w:t xml:space="preserve">  </w:t>
            </w:r>
            <w:r w:rsidRPr="00525ED0">
              <w:rPr>
                <w:rFonts w:eastAsia="Times New Roman" w:cstheme="minorHAnsi"/>
                <w:bCs/>
                <w:color w:val="333333"/>
                <w:sz w:val="24"/>
                <w:szCs w:val="24"/>
              </w:rPr>
              <w:t>The media however, plays an important row in any given society more especially the online media which would spread the news so quickly</w:t>
            </w:r>
            <w:r w:rsidRPr="00525ED0">
              <w:rPr>
                <w:rFonts w:eastAsia="Times New Roman" w:cstheme="minorHAnsi"/>
                <w:b/>
                <w:bCs/>
                <w:color w:val="333333"/>
                <w:sz w:val="24"/>
                <w:szCs w:val="24"/>
              </w:rPr>
              <w:t>.</w:t>
            </w:r>
            <w:r w:rsidRPr="00525ED0">
              <w:rPr>
                <w:rFonts w:eastAsia="Times New Roman" w:cstheme="minorHAnsi"/>
                <w:color w:val="333333"/>
                <w:sz w:val="24"/>
                <w:szCs w:val="24"/>
              </w:rPr>
              <w:t xml:space="preserve"> Managing whatever type of crisis be it small or big is so important this will reduce the damage caused to the business. Communication is so important because the way one communicates when there is a crisis can make some difference between the crisis going really out of hand and it being a small setback. Therefore, the management or whoever is given the task should make sure that they are in control of the crisis in terms of communication. When the stakeholders or the public have interests in the business’s crisis, one needs to feed all the information they deserve to hear. Once you ignore to feed them with the news then you are giving the chance to the media to create or cook up their stories. The intention of having a powerful crisis communication is to tell the stakeholders that the business is:</w:t>
            </w:r>
          </w:p>
          <w:p w:rsidR="00C513FF" w:rsidRPr="00525ED0" w:rsidRDefault="00C513FF" w:rsidP="00C513FF">
            <w:pPr>
              <w:pStyle w:val="ListParagraph"/>
              <w:numPr>
                <w:ilvl w:val="0"/>
                <w:numId w:val="25"/>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bCs/>
                <w:color w:val="333333"/>
                <w:sz w:val="24"/>
                <w:szCs w:val="24"/>
              </w:rPr>
              <w:t>Seriously taking care of the crisis</w:t>
            </w:r>
          </w:p>
          <w:p w:rsidR="00C513FF" w:rsidRPr="00525ED0" w:rsidRDefault="00C513FF" w:rsidP="00C513FF">
            <w:pPr>
              <w:pStyle w:val="ListParagraph"/>
              <w:numPr>
                <w:ilvl w:val="0"/>
                <w:numId w:val="25"/>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bCs/>
                <w:color w:val="333333"/>
                <w:sz w:val="24"/>
                <w:szCs w:val="24"/>
              </w:rPr>
              <w:t xml:space="preserve">Going about its normal work and </w:t>
            </w:r>
          </w:p>
          <w:p w:rsidR="00C513FF" w:rsidRPr="00525ED0" w:rsidRDefault="00C513FF" w:rsidP="00C513FF">
            <w:pPr>
              <w:pStyle w:val="ListParagraph"/>
              <w:numPr>
                <w:ilvl w:val="0"/>
                <w:numId w:val="25"/>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bCs/>
                <w:color w:val="333333"/>
                <w:sz w:val="24"/>
                <w:szCs w:val="24"/>
              </w:rPr>
              <w:t>Bringing back the support of the people who matter the most</w:t>
            </w:r>
          </w:p>
          <w:p w:rsidR="00C513FF" w:rsidRPr="00525ED0" w:rsidRDefault="00C513FF" w:rsidP="00C513FF">
            <w:pPr>
              <w:shd w:val="clear" w:color="auto" w:fill="FFFFFF"/>
              <w:spacing w:before="120" w:after="150" w:line="360" w:lineRule="atLeast"/>
              <w:rPr>
                <w:rFonts w:eastAsia="Times New Roman" w:cstheme="minorHAnsi"/>
                <w:color w:val="333333"/>
                <w:sz w:val="24"/>
                <w:szCs w:val="24"/>
              </w:rPr>
            </w:pPr>
            <w:r w:rsidRPr="00525ED0">
              <w:rPr>
                <w:rFonts w:eastAsia="Times New Roman" w:cstheme="minorHAnsi"/>
                <w:color w:val="333333"/>
                <w:sz w:val="24"/>
                <w:szCs w:val="24"/>
              </w:rPr>
              <w:t xml:space="preserve">  If the crisis is not handled in a right manner then the whole situation is likely to become very much worse than it was expected. People should make sure that the massage itself is not wrong but correct or else the media once again will create false stories out of it. In conclusion the following are the principles to follow when coming up with the massage. Be:</w:t>
            </w:r>
          </w:p>
          <w:p w:rsidR="00C513FF" w:rsidRPr="00525ED0" w:rsidRDefault="00C513FF" w:rsidP="00C513FF">
            <w:pPr>
              <w:pStyle w:val="ListParagraph"/>
              <w:numPr>
                <w:ilvl w:val="0"/>
                <w:numId w:val="26"/>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Empathy-showing people that you understand their anger or cries.</w:t>
            </w:r>
          </w:p>
          <w:p w:rsidR="00C513FF" w:rsidRPr="00525ED0" w:rsidRDefault="00C513FF" w:rsidP="00C513FF">
            <w:pPr>
              <w:pStyle w:val="ListParagraph"/>
              <w:numPr>
                <w:ilvl w:val="0"/>
                <w:numId w:val="26"/>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Content</w:t>
            </w:r>
          </w:p>
          <w:p w:rsidR="00C513FF" w:rsidRPr="00525ED0" w:rsidRDefault="00C513FF" w:rsidP="00C513FF">
            <w:pPr>
              <w:pStyle w:val="ListParagraph"/>
              <w:numPr>
                <w:ilvl w:val="0"/>
                <w:numId w:val="26"/>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Action to be made</w:t>
            </w:r>
          </w:p>
          <w:p w:rsidR="00C513FF" w:rsidRPr="00525ED0" w:rsidRDefault="00C513FF" w:rsidP="00C513FF">
            <w:pPr>
              <w:pStyle w:val="ListParagraph"/>
              <w:numPr>
                <w:ilvl w:val="0"/>
                <w:numId w:val="26"/>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Transparency by being open and so honest.</w:t>
            </w:r>
          </w:p>
          <w:p w:rsidR="00C513FF" w:rsidRPr="00C513FF" w:rsidRDefault="00C513FF" w:rsidP="00C513FF">
            <w:pPr>
              <w:shd w:val="clear" w:color="auto" w:fill="FFFFFF"/>
              <w:spacing w:before="120" w:after="150" w:line="360" w:lineRule="atLeast"/>
              <w:rPr>
                <w:rFonts w:eastAsia="Times New Roman" w:cstheme="minorHAnsi"/>
                <w:b/>
                <w:color w:val="333333"/>
                <w:sz w:val="28"/>
                <w:szCs w:val="28"/>
              </w:rPr>
            </w:pPr>
            <w:r w:rsidRPr="00C513FF">
              <w:rPr>
                <w:rFonts w:eastAsia="Times New Roman" w:cstheme="minorHAnsi"/>
                <w:b/>
                <w:color w:val="333333"/>
                <w:sz w:val="28"/>
                <w:szCs w:val="28"/>
              </w:rPr>
              <w:t>VI. THE ROLE OF THE SENIOR EXECUTIVE IN RISK MANAGEMENT OF AN ORGANIZATION</w:t>
            </w:r>
          </w:p>
          <w:p w:rsidR="00C513FF" w:rsidRPr="00525ED0" w:rsidRDefault="00C513FF" w:rsidP="00C513FF">
            <w:pPr>
              <w:shd w:val="clear" w:color="auto" w:fill="FFFFFF"/>
              <w:spacing w:before="120" w:after="150" w:line="360" w:lineRule="atLeast"/>
              <w:rPr>
                <w:rFonts w:eastAsia="Times New Roman" w:cstheme="minorHAnsi"/>
                <w:color w:val="333333"/>
                <w:sz w:val="24"/>
                <w:szCs w:val="24"/>
              </w:rPr>
            </w:pPr>
            <w:r w:rsidRPr="00525ED0">
              <w:rPr>
                <w:rFonts w:eastAsia="Times New Roman" w:cstheme="minorHAnsi"/>
                <w:color w:val="333333"/>
                <w:sz w:val="24"/>
                <w:szCs w:val="24"/>
              </w:rPr>
              <w:t xml:space="preserve">    The following are the roles of the senior executive in Risk management:</w:t>
            </w:r>
          </w:p>
          <w:p w:rsidR="00C513FF" w:rsidRPr="00525ED0" w:rsidRDefault="00C513FF" w:rsidP="00C513FF">
            <w:pPr>
              <w:pStyle w:val="ListParagraph"/>
              <w:numPr>
                <w:ilvl w:val="0"/>
                <w:numId w:val="27"/>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To identify, monitor, analyze and escalate risk</w:t>
            </w:r>
          </w:p>
          <w:p w:rsidR="00C513FF" w:rsidRPr="00525ED0" w:rsidRDefault="00C513FF" w:rsidP="00C513FF">
            <w:pPr>
              <w:pStyle w:val="ListParagraph"/>
              <w:numPr>
                <w:ilvl w:val="0"/>
                <w:numId w:val="27"/>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Provide analytical input in support of risk synthesis and communication</w:t>
            </w:r>
          </w:p>
          <w:p w:rsidR="00C513FF" w:rsidRPr="00525ED0" w:rsidRDefault="00C513FF" w:rsidP="00C513FF">
            <w:pPr>
              <w:pStyle w:val="ListParagraph"/>
              <w:numPr>
                <w:ilvl w:val="0"/>
                <w:numId w:val="27"/>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Working to disseminate risk information through various channels to relevant stakeholders in a timely manner</w:t>
            </w:r>
          </w:p>
          <w:p w:rsidR="00C513FF" w:rsidRPr="00525ED0" w:rsidRDefault="00C513FF" w:rsidP="00C513FF">
            <w:pPr>
              <w:pStyle w:val="ListParagraph"/>
              <w:numPr>
                <w:ilvl w:val="0"/>
                <w:numId w:val="27"/>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 xml:space="preserve">Assist in operational risk management analysis based on the operational risk system </w:t>
            </w:r>
            <w:r w:rsidRPr="00525ED0">
              <w:rPr>
                <w:rFonts w:asciiTheme="minorHAnsi" w:eastAsia="Times New Roman" w:hAnsiTheme="minorHAnsi" w:cstheme="minorHAnsi"/>
                <w:color w:val="333333"/>
                <w:sz w:val="24"/>
                <w:szCs w:val="24"/>
              </w:rPr>
              <w:lastRenderedPageBreak/>
              <w:t>output</w:t>
            </w:r>
          </w:p>
          <w:p w:rsidR="00C513FF" w:rsidRPr="00525ED0" w:rsidRDefault="00C513FF" w:rsidP="00C513FF">
            <w:pPr>
              <w:pStyle w:val="ListParagraph"/>
              <w:numPr>
                <w:ilvl w:val="0"/>
                <w:numId w:val="27"/>
              </w:numPr>
              <w:shd w:val="clear" w:color="auto" w:fill="FFFFFF"/>
              <w:spacing w:before="120" w:after="150" w:line="360" w:lineRule="atLeast"/>
              <w:rPr>
                <w:rFonts w:asciiTheme="minorHAnsi" w:eastAsia="Times New Roman" w:hAnsiTheme="minorHAnsi" w:cstheme="minorHAnsi"/>
                <w:color w:val="333333"/>
                <w:sz w:val="24"/>
                <w:szCs w:val="24"/>
              </w:rPr>
            </w:pPr>
            <w:r w:rsidRPr="00525ED0">
              <w:rPr>
                <w:rFonts w:asciiTheme="minorHAnsi" w:eastAsia="Times New Roman" w:hAnsiTheme="minorHAnsi" w:cstheme="minorHAnsi"/>
                <w:color w:val="333333"/>
                <w:sz w:val="24"/>
                <w:szCs w:val="24"/>
              </w:rPr>
              <w:t>To develop the risk management plan</w:t>
            </w:r>
          </w:p>
          <w:p w:rsidR="00C513FF" w:rsidRPr="00C513FF" w:rsidRDefault="00C513FF" w:rsidP="00C513FF">
            <w:pPr>
              <w:shd w:val="clear" w:color="auto" w:fill="FFFFFF"/>
              <w:spacing w:before="120" w:after="150" w:line="360" w:lineRule="atLeast"/>
              <w:rPr>
                <w:rFonts w:eastAsia="Times New Roman" w:cstheme="minorHAnsi"/>
                <w:b/>
                <w:color w:val="333333"/>
                <w:sz w:val="28"/>
                <w:szCs w:val="28"/>
              </w:rPr>
            </w:pPr>
            <w:r w:rsidRPr="00C513FF">
              <w:rPr>
                <w:rFonts w:eastAsia="Times New Roman" w:cstheme="minorHAnsi"/>
                <w:b/>
                <w:color w:val="333333"/>
                <w:sz w:val="28"/>
                <w:szCs w:val="28"/>
              </w:rPr>
              <w:t>VII. THE MAIN BENEFITS OF IMPLIMENTING ERM</w:t>
            </w:r>
          </w:p>
          <w:p w:rsidR="00C513FF" w:rsidRPr="00525ED0" w:rsidRDefault="00C513FF" w:rsidP="00C513FF">
            <w:pPr>
              <w:shd w:val="clear" w:color="auto" w:fill="FFFFFF"/>
              <w:spacing w:before="120" w:after="150" w:line="360" w:lineRule="atLeast"/>
              <w:rPr>
                <w:sz w:val="24"/>
                <w:szCs w:val="24"/>
              </w:rPr>
            </w:pPr>
            <w:r w:rsidRPr="00525ED0">
              <w:rPr>
                <w:rFonts w:eastAsia="Times New Roman" w:cstheme="minorHAnsi"/>
                <w:color w:val="333333"/>
                <w:sz w:val="24"/>
                <w:szCs w:val="24"/>
              </w:rPr>
              <w:t xml:space="preserve">        </w:t>
            </w:r>
            <w:r w:rsidRPr="00525ED0">
              <w:rPr>
                <w:sz w:val="24"/>
                <w:szCs w:val="24"/>
              </w:rPr>
              <w:t>Having an effective enterprise risk management (ERM) program in place can really help various organizations to manage their risks and maximize opportunities. Organizations in all types of industries, public and private, have observed a variety of benefits from enhancing their risk management programs. The following are the main benefits of implementing ERM:</w:t>
            </w:r>
          </w:p>
          <w:p w:rsidR="00C513FF" w:rsidRPr="00525ED0" w:rsidRDefault="00C513FF" w:rsidP="00C513FF">
            <w:pPr>
              <w:pStyle w:val="ListParagraph"/>
              <w:numPr>
                <w:ilvl w:val="0"/>
                <w:numId w:val="30"/>
              </w:numPr>
              <w:shd w:val="clear" w:color="auto" w:fill="FFFFFF"/>
              <w:spacing w:before="120" w:after="150" w:line="360" w:lineRule="atLeast"/>
              <w:rPr>
                <w:rFonts w:asciiTheme="minorHAnsi" w:hAnsiTheme="minorHAnsi"/>
                <w:sz w:val="24"/>
                <w:szCs w:val="24"/>
              </w:rPr>
            </w:pPr>
            <w:r w:rsidRPr="00525ED0">
              <w:rPr>
                <w:rFonts w:asciiTheme="minorHAnsi" w:hAnsiTheme="minorHAnsi"/>
                <w:b/>
                <w:sz w:val="24"/>
                <w:szCs w:val="24"/>
              </w:rPr>
              <w:t>Response</w:t>
            </w:r>
            <w:r w:rsidRPr="00525ED0">
              <w:rPr>
                <w:rFonts w:asciiTheme="minorHAnsi" w:hAnsiTheme="minorHAnsi"/>
                <w:sz w:val="24"/>
                <w:szCs w:val="24"/>
              </w:rPr>
              <w:t>: It allows companies to react more quickly to emerging risk</w:t>
            </w:r>
          </w:p>
          <w:p w:rsidR="00C513FF" w:rsidRPr="00525ED0" w:rsidRDefault="00C513FF" w:rsidP="00C513FF">
            <w:pPr>
              <w:pStyle w:val="ListParagraph"/>
              <w:numPr>
                <w:ilvl w:val="0"/>
                <w:numId w:val="28"/>
              </w:numPr>
              <w:shd w:val="clear" w:color="auto" w:fill="FFFFFF"/>
              <w:spacing w:before="120" w:after="150" w:line="360" w:lineRule="atLeast"/>
              <w:rPr>
                <w:rFonts w:asciiTheme="minorHAnsi" w:hAnsiTheme="minorHAnsi"/>
                <w:sz w:val="24"/>
                <w:szCs w:val="24"/>
              </w:rPr>
            </w:pPr>
            <w:r w:rsidRPr="00525ED0">
              <w:rPr>
                <w:rStyle w:val="Strong"/>
                <w:rFonts w:asciiTheme="minorHAnsi" w:hAnsiTheme="minorHAnsi"/>
                <w:sz w:val="24"/>
                <w:szCs w:val="24"/>
              </w:rPr>
              <w:t>Driving Higher Shareholder Value:</w:t>
            </w:r>
            <w:r w:rsidRPr="00525ED0">
              <w:rPr>
                <w:rFonts w:asciiTheme="minorHAnsi" w:hAnsiTheme="minorHAnsi"/>
                <w:sz w:val="24"/>
                <w:szCs w:val="24"/>
              </w:rPr>
              <w:t xml:space="preserve"> Credit ratings have a significant bearing on any company’s borrowing capacity and also the rate at which a company can borrow. Hence, ERM also assumes the role of a determinant of cost of capital and consequently of shareholder value.</w:t>
            </w:r>
          </w:p>
          <w:p w:rsidR="00C513FF" w:rsidRPr="00525ED0" w:rsidRDefault="00C513FF" w:rsidP="00C513FF">
            <w:pPr>
              <w:pStyle w:val="ListParagraph"/>
              <w:numPr>
                <w:ilvl w:val="0"/>
                <w:numId w:val="28"/>
              </w:numPr>
              <w:spacing w:before="100" w:beforeAutospacing="1" w:after="100" w:afterAutospacing="1"/>
              <w:outlineLvl w:val="2"/>
              <w:rPr>
                <w:rFonts w:asciiTheme="minorHAnsi" w:eastAsia="Times New Roman" w:hAnsiTheme="minorHAnsi"/>
                <w:b/>
                <w:bCs/>
                <w:sz w:val="24"/>
                <w:szCs w:val="24"/>
              </w:rPr>
            </w:pPr>
            <w:r w:rsidRPr="00525ED0">
              <w:rPr>
                <w:rFonts w:asciiTheme="minorHAnsi" w:eastAsia="Times New Roman" w:hAnsiTheme="minorHAnsi"/>
                <w:b/>
                <w:bCs/>
                <w:sz w:val="24"/>
                <w:szCs w:val="24"/>
              </w:rPr>
              <w:t xml:space="preserve">Efficient use of resources: </w:t>
            </w:r>
            <w:r w:rsidRPr="00525ED0">
              <w:rPr>
                <w:rFonts w:asciiTheme="minorHAnsi" w:eastAsia="Times New Roman" w:hAnsiTheme="minorHAnsi"/>
                <w:sz w:val="24"/>
                <w:szCs w:val="24"/>
              </w:rPr>
              <w:t>Any business without ERM, many individuals may be involved with managing and reporting risk across operational units. While developing an ERM program does not replace the need for day to day risk management, it can improve the framework and tools used to perform the critical risk management functions in a consistent manner. Eliminating redundant processes improves efficiency by allocating the right amount of resources to mitigating the risk.</w:t>
            </w:r>
          </w:p>
          <w:p w:rsidR="00C513FF" w:rsidRPr="00525ED0" w:rsidRDefault="00C513FF" w:rsidP="00C513FF">
            <w:pPr>
              <w:pStyle w:val="ListParagraph"/>
              <w:numPr>
                <w:ilvl w:val="0"/>
                <w:numId w:val="29"/>
              </w:numPr>
              <w:spacing w:before="100" w:beforeAutospacing="1" w:after="100" w:afterAutospacing="1"/>
              <w:outlineLvl w:val="2"/>
              <w:rPr>
                <w:rFonts w:asciiTheme="minorHAnsi" w:eastAsia="Times New Roman" w:hAnsiTheme="minorHAnsi"/>
                <w:b/>
                <w:bCs/>
                <w:sz w:val="24"/>
                <w:szCs w:val="24"/>
              </w:rPr>
            </w:pPr>
            <w:r w:rsidRPr="00525ED0">
              <w:rPr>
                <w:rFonts w:asciiTheme="minorHAnsi" w:eastAsia="Times New Roman" w:hAnsiTheme="minorHAnsi"/>
                <w:b/>
                <w:bCs/>
                <w:sz w:val="24"/>
                <w:szCs w:val="24"/>
              </w:rPr>
              <w:t xml:space="preserve">Creation of a more risk focused culture for the organization: </w:t>
            </w:r>
            <w:r w:rsidRPr="00525ED0">
              <w:rPr>
                <w:rFonts w:asciiTheme="minorHAnsi" w:eastAsia="Times New Roman" w:hAnsiTheme="minorHAnsi"/>
                <w:sz w:val="24"/>
                <w:szCs w:val="24"/>
              </w:rPr>
              <w:t xml:space="preserve">Organizations that have implemented ERM have noted that increasing the focus on risk at the senior levels results in more discussion of risk at </w:t>
            </w:r>
            <w:r w:rsidRPr="00525ED0">
              <w:rPr>
                <w:rFonts w:asciiTheme="minorHAnsi" w:eastAsia="Times New Roman" w:hAnsiTheme="minorHAnsi"/>
                <w:iCs/>
                <w:sz w:val="24"/>
                <w:szCs w:val="24"/>
              </w:rPr>
              <w:t>all</w:t>
            </w:r>
            <w:r w:rsidRPr="00525ED0">
              <w:rPr>
                <w:rFonts w:asciiTheme="minorHAnsi" w:eastAsia="Times New Roman" w:hAnsiTheme="minorHAnsi"/>
                <w:sz w:val="24"/>
                <w:szCs w:val="24"/>
              </w:rPr>
              <w:t xml:space="preserve"> levels. The resulting cultural shift allows risk to be considered more openly and breaks down silos with respect to how risk is managed.</w:t>
            </w:r>
          </w:p>
          <w:p w:rsidR="00C513FF" w:rsidRPr="00525ED0" w:rsidRDefault="00C513FF" w:rsidP="00C513FF">
            <w:pPr>
              <w:pStyle w:val="ListParagraph"/>
              <w:numPr>
                <w:ilvl w:val="0"/>
                <w:numId w:val="29"/>
              </w:numPr>
              <w:spacing w:before="100" w:beforeAutospacing="1" w:after="100" w:afterAutospacing="1"/>
              <w:outlineLvl w:val="2"/>
              <w:rPr>
                <w:rFonts w:asciiTheme="minorHAnsi" w:eastAsia="Times New Roman" w:hAnsiTheme="minorHAnsi"/>
                <w:b/>
                <w:bCs/>
                <w:sz w:val="24"/>
                <w:szCs w:val="24"/>
              </w:rPr>
            </w:pPr>
            <w:r w:rsidRPr="00525ED0">
              <w:rPr>
                <w:rFonts w:asciiTheme="minorHAnsi" w:eastAsia="Times New Roman" w:hAnsiTheme="minorHAnsi"/>
                <w:b/>
                <w:bCs/>
                <w:sz w:val="24"/>
                <w:szCs w:val="24"/>
              </w:rPr>
              <w:t xml:space="preserve">Standardized risk reporting: </w:t>
            </w:r>
            <w:r w:rsidRPr="00525ED0">
              <w:rPr>
                <w:rFonts w:asciiTheme="minorHAnsi" w:eastAsia="Times New Roman" w:hAnsiTheme="minorHAnsi"/>
                <w:sz w:val="24"/>
                <w:szCs w:val="24"/>
              </w:rPr>
              <w:t>ERM supports better structure, reporting, and analysis of risks. Standardized reports that track enterprise risks can improve the focus of directors and executives by providing data that enables better risk mitigation decisions. The variety of data (status of key risk indicators, mitigation strategies, new and emerging risks, etc.) helps leadership understand the most important risk areas. These reports can also help leaders develop a better understanding of risk appetite, risk thresholds, and risk tolerances.</w:t>
            </w:r>
          </w:p>
          <w:p w:rsidR="00C513FF" w:rsidRPr="00525ED0" w:rsidRDefault="00C513FF" w:rsidP="00C513FF">
            <w:pPr>
              <w:pStyle w:val="ListParagraph"/>
              <w:numPr>
                <w:ilvl w:val="0"/>
                <w:numId w:val="29"/>
              </w:numPr>
              <w:spacing w:before="100" w:beforeAutospacing="1" w:after="100" w:afterAutospacing="1"/>
              <w:outlineLvl w:val="2"/>
              <w:rPr>
                <w:rFonts w:asciiTheme="minorHAnsi" w:eastAsia="Times New Roman" w:hAnsiTheme="minorHAnsi"/>
                <w:b/>
                <w:bCs/>
                <w:sz w:val="24"/>
                <w:szCs w:val="24"/>
              </w:rPr>
            </w:pPr>
            <w:r w:rsidRPr="00525ED0">
              <w:rPr>
                <w:rFonts w:asciiTheme="minorHAnsi" w:eastAsia="Times New Roman" w:hAnsiTheme="minorHAnsi"/>
                <w:b/>
                <w:bCs/>
                <w:sz w:val="24"/>
                <w:szCs w:val="24"/>
              </w:rPr>
              <w:t xml:space="preserve">Awareness: </w:t>
            </w:r>
            <w:r w:rsidRPr="00525ED0">
              <w:rPr>
                <w:rFonts w:asciiTheme="minorHAnsi" w:eastAsia="Times New Roman" w:hAnsiTheme="minorHAnsi"/>
                <w:bCs/>
                <w:sz w:val="24"/>
                <w:szCs w:val="24"/>
              </w:rPr>
              <w:t>It results in a greater awareness of the trade-off between risk and return.</w:t>
            </w:r>
          </w:p>
          <w:p w:rsidR="00C513FF" w:rsidRPr="00525ED0" w:rsidRDefault="00C513FF" w:rsidP="00C513FF">
            <w:pPr>
              <w:spacing w:before="100" w:beforeAutospacing="1" w:after="100" w:afterAutospacing="1"/>
              <w:ind w:left="360"/>
              <w:outlineLvl w:val="2"/>
              <w:rPr>
                <w:rFonts w:eastAsia="Times New Roman" w:cs="Times New Roman"/>
                <w:b/>
                <w:bCs/>
                <w:sz w:val="24"/>
                <w:szCs w:val="24"/>
              </w:rPr>
            </w:pPr>
            <w:r w:rsidRPr="00525ED0">
              <w:rPr>
                <w:rFonts w:eastAsia="Times New Roman" w:cs="Times New Roman"/>
                <w:b/>
                <w:bCs/>
                <w:sz w:val="24"/>
                <w:szCs w:val="24"/>
              </w:rPr>
              <w:t>2.</w:t>
            </w:r>
          </w:p>
          <w:p w:rsidR="00C513FF" w:rsidRPr="00440A94" w:rsidRDefault="00C513FF" w:rsidP="00C513FF">
            <w:pPr>
              <w:rPr>
                <w:rFonts w:eastAsia="Times New Roman" w:cs="Times New Roman"/>
                <w:sz w:val="24"/>
                <w:szCs w:val="24"/>
              </w:rPr>
            </w:pPr>
            <w:r w:rsidRPr="00440A94">
              <w:rPr>
                <w:rFonts w:eastAsia="Times New Roman" w:cs="Times New Roman"/>
                <w:sz w:val="24"/>
                <w:szCs w:val="24"/>
              </w:rPr>
              <w:t>Enterprise</w:t>
            </w:r>
            <w:r w:rsidRPr="00525ED0">
              <w:rPr>
                <w:rFonts w:eastAsia="Times New Roman" w:cs="Times New Roman"/>
                <w:sz w:val="24"/>
                <w:szCs w:val="24"/>
              </w:rPr>
              <w:t xml:space="preserve"> risk management </w:t>
            </w:r>
            <w:r w:rsidRPr="00440A94">
              <w:rPr>
                <w:rFonts w:eastAsia="Times New Roman" w:cs="Times New Roman"/>
                <w:sz w:val="24"/>
                <w:szCs w:val="24"/>
              </w:rPr>
              <w:t>is a plan-based business strategy that aims to identify, assess and prepare for any risks that may interfere with a company's goals and objectives.</w:t>
            </w:r>
          </w:p>
          <w:p w:rsidR="00C513FF" w:rsidRPr="00525ED0" w:rsidRDefault="00C513FF" w:rsidP="00C513FF">
            <w:pPr>
              <w:rPr>
                <w:sz w:val="24"/>
                <w:szCs w:val="24"/>
              </w:rPr>
            </w:pPr>
            <w:r w:rsidRPr="00440A94">
              <w:rPr>
                <w:rFonts w:eastAsia="Times New Roman" w:cs="Times New Roman"/>
                <w:color w:val="000000"/>
                <w:sz w:val="24"/>
                <w:szCs w:val="24"/>
              </w:rPr>
              <w:br/>
            </w:r>
            <w:r w:rsidRPr="00525ED0">
              <w:rPr>
                <w:rFonts w:eastAsia="Times New Roman" w:cs="Times New Roman"/>
                <w:sz w:val="24"/>
                <w:szCs w:val="24"/>
              </w:rPr>
              <w:t xml:space="preserve">Organizations have always focused on managing common risks that could cause detrimental losses, such as fires, thefts and natural disasters. Typically, companies purchase commercial insurance policies as risk protection. Modern businesses, however, face a much more diverse collection of obstacles and potential dangers. The goal of enterprise risk management is to identify all those business risks and address their combined impacts and outcomes to maximize a company's whole potential. Planning plays a key role in the success of this holistic strategy. </w:t>
            </w:r>
            <w:r w:rsidRPr="00525ED0">
              <w:rPr>
                <w:sz w:val="24"/>
                <w:szCs w:val="24"/>
              </w:rPr>
              <w:t xml:space="preserve">ERM includes the methods and processes used by organizations to manage risks and achieve </w:t>
            </w:r>
            <w:r w:rsidRPr="00525ED0">
              <w:rPr>
                <w:sz w:val="24"/>
                <w:szCs w:val="24"/>
              </w:rPr>
              <w:lastRenderedPageBreak/>
              <w:t>their objectives. ERM provides a framework for risk management, which typically involves identifying particular events or circumstances relevant to the organization’s objectives, assessing them in terms of likelihood and magnitude of impact, determining a response strategy, and monitoring progress. By identifying and proactively addressing risks and opportunities, business enterprises protect and create value for their stakeholders, including owners, employees, customers, regulators, and society overall.</w:t>
            </w:r>
          </w:p>
          <w:p w:rsidR="00C513FF" w:rsidRPr="00DC2571" w:rsidRDefault="00C513FF" w:rsidP="00C513FF">
            <w:pPr>
              <w:spacing w:before="100" w:beforeAutospacing="1" w:after="100" w:afterAutospacing="1"/>
              <w:rPr>
                <w:rFonts w:eastAsia="Times New Roman" w:cs="Times New Roman"/>
                <w:sz w:val="24"/>
                <w:szCs w:val="24"/>
              </w:rPr>
            </w:pPr>
            <w:r w:rsidRPr="00DC2571">
              <w:rPr>
                <w:rFonts w:eastAsia="Times New Roman" w:cs="Times New Roman"/>
                <w:sz w:val="24"/>
                <w:szCs w:val="24"/>
              </w:rPr>
              <w:t>Companies that understand their risks have a greater ability to prevent or react to events that can impact goals and objectives. Ultimately, this can translate into less volatility and a competitive edge. A good grasp of risk can also open up a company’s perspective on opportunities it may want to pursue.</w:t>
            </w:r>
          </w:p>
          <w:p w:rsidR="00C513FF" w:rsidRPr="00DC2571" w:rsidRDefault="00C513FF" w:rsidP="00C513FF">
            <w:pPr>
              <w:spacing w:before="100" w:beforeAutospacing="1" w:after="100" w:afterAutospacing="1"/>
              <w:rPr>
                <w:rFonts w:eastAsia="Times New Roman" w:cs="Times New Roman"/>
                <w:sz w:val="24"/>
                <w:szCs w:val="24"/>
              </w:rPr>
            </w:pPr>
            <w:r w:rsidRPr="00DC2571">
              <w:rPr>
                <w:rFonts w:eastAsia="Times New Roman" w:cs="Times New Roman"/>
                <w:sz w:val="24"/>
                <w:szCs w:val="24"/>
              </w:rPr>
              <w:t>ERM enables management and the board to have a more consistent view of and approach to risk. Management and the board often have different perspectives on a company’s most important risks, such as implications of a disaster or a business disruption.</w:t>
            </w:r>
            <w:r w:rsidRPr="00525ED0">
              <w:rPr>
                <w:rFonts w:eastAsia="Times New Roman" w:cs="Times New Roman"/>
                <w:sz w:val="24"/>
                <w:szCs w:val="24"/>
              </w:rPr>
              <w:t xml:space="preserve"> </w:t>
            </w:r>
            <w:r w:rsidRPr="00DC2571">
              <w:rPr>
                <w:rFonts w:eastAsia="Times New Roman" w:cs="Times New Roman"/>
                <w:sz w:val="24"/>
                <w:szCs w:val="24"/>
              </w:rPr>
              <w:t>Often, a company’s ability to respond is not truly understood until an event such as a tornado or earthquake occurs</w:t>
            </w:r>
          </w:p>
          <w:p w:rsidR="00C513FF" w:rsidRDefault="00C513FF" w:rsidP="00C513FF">
            <w:pPr>
              <w:rPr>
                <w:sz w:val="24"/>
                <w:szCs w:val="24"/>
              </w:rPr>
            </w:pPr>
            <w:r w:rsidRPr="00525ED0">
              <w:rPr>
                <w:sz w:val="24"/>
                <w:szCs w:val="24"/>
              </w:rPr>
              <w:t>In addition, ERM helps management to achieve the performance and profitability targets as well as prevent loss of resources. This helps provide effective reporting, compliance with laws and regulations, and helps to avoid damage to a company’s reputation and associated consequences. Enterprise risk management helps a company get to where it wants to go and avoid pitfalls and surprises along the way.</w:t>
            </w:r>
          </w:p>
          <w:p w:rsidR="00C513FF" w:rsidRDefault="00C513FF" w:rsidP="00C513FF">
            <w:pPr>
              <w:rPr>
                <w:sz w:val="24"/>
                <w:szCs w:val="24"/>
              </w:rPr>
            </w:pPr>
          </w:p>
          <w:p w:rsidR="00C513FF" w:rsidRPr="00525ED0" w:rsidRDefault="00C513FF" w:rsidP="00C513FF">
            <w:pPr>
              <w:rPr>
                <w:sz w:val="24"/>
                <w:szCs w:val="24"/>
              </w:rPr>
            </w:pPr>
          </w:p>
          <w:p w:rsidR="00C513FF" w:rsidRPr="00C513FF" w:rsidRDefault="00C513FF" w:rsidP="00C513FF">
            <w:pPr>
              <w:rPr>
                <w:b/>
                <w:sz w:val="36"/>
                <w:szCs w:val="36"/>
              </w:rPr>
            </w:pPr>
            <w:r w:rsidRPr="00C513FF">
              <w:rPr>
                <w:b/>
                <w:sz w:val="36"/>
                <w:szCs w:val="36"/>
              </w:rPr>
              <w:t>CASE STUDY</w:t>
            </w:r>
          </w:p>
          <w:p w:rsidR="00C513FF" w:rsidRPr="00525ED0" w:rsidRDefault="00C513FF" w:rsidP="00C513FF">
            <w:pPr>
              <w:rPr>
                <w:b/>
                <w:sz w:val="24"/>
                <w:szCs w:val="24"/>
              </w:rPr>
            </w:pPr>
          </w:p>
          <w:p w:rsidR="00C513FF" w:rsidRPr="00525ED0" w:rsidRDefault="00C513FF" w:rsidP="00C513FF">
            <w:pPr>
              <w:pStyle w:val="ListParagraph"/>
              <w:numPr>
                <w:ilvl w:val="0"/>
                <w:numId w:val="31"/>
              </w:numPr>
              <w:rPr>
                <w:rFonts w:asciiTheme="minorHAnsi" w:eastAsia="Times New Roman" w:hAnsiTheme="minorHAnsi"/>
                <w:sz w:val="24"/>
                <w:szCs w:val="24"/>
              </w:rPr>
            </w:pPr>
            <w:r w:rsidRPr="00525ED0">
              <w:rPr>
                <w:rFonts w:asciiTheme="minorHAnsi" w:eastAsia="Times New Roman" w:hAnsiTheme="minorHAnsi"/>
                <w:sz w:val="24"/>
                <w:szCs w:val="24"/>
              </w:rPr>
              <w:t>The following are the benefits of risk management which Dylan could share with Nigel:</w:t>
            </w:r>
          </w:p>
          <w:p w:rsidR="00C513FF" w:rsidRPr="00525ED0" w:rsidRDefault="00C513FF" w:rsidP="00C513FF">
            <w:pPr>
              <w:pStyle w:val="ListParagraph"/>
              <w:numPr>
                <w:ilvl w:val="0"/>
                <w:numId w:val="32"/>
              </w:numPr>
              <w:rPr>
                <w:rFonts w:asciiTheme="minorHAnsi" w:eastAsia="Times New Roman" w:hAnsiTheme="minorHAnsi"/>
                <w:sz w:val="24"/>
                <w:szCs w:val="24"/>
              </w:rPr>
            </w:pPr>
            <w:r w:rsidRPr="00525ED0">
              <w:rPr>
                <w:rFonts w:asciiTheme="minorHAnsi" w:eastAsia="Times New Roman" w:hAnsiTheme="minorHAnsi"/>
                <w:b/>
                <w:bCs/>
                <w:sz w:val="24"/>
                <w:szCs w:val="24"/>
              </w:rPr>
              <w:t>Improved Risk Culture</w:t>
            </w:r>
            <w:r w:rsidRPr="00525ED0">
              <w:rPr>
                <w:rFonts w:asciiTheme="minorHAnsi" w:eastAsia="Times New Roman" w:hAnsiTheme="minorHAnsi"/>
                <w:sz w:val="24"/>
                <w:szCs w:val="24"/>
              </w:rPr>
              <w:t xml:space="preserve">: Enhancing the individual and group perception and behaviour that determine how the organization identifies, understands, discusses and acts on risk. </w:t>
            </w:r>
          </w:p>
          <w:p w:rsidR="00C513FF" w:rsidRPr="006C7D5B" w:rsidRDefault="00C513FF" w:rsidP="00C513FF">
            <w:pPr>
              <w:pStyle w:val="ListParagraph"/>
              <w:numPr>
                <w:ilvl w:val="0"/>
                <w:numId w:val="32"/>
              </w:numPr>
              <w:rPr>
                <w:rFonts w:asciiTheme="minorHAnsi" w:eastAsia="Times New Roman" w:hAnsiTheme="minorHAnsi"/>
                <w:sz w:val="24"/>
                <w:szCs w:val="24"/>
              </w:rPr>
            </w:pPr>
            <w:r w:rsidRPr="00525ED0">
              <w:rPr>
                <w:rFonts w:asciiTheme="minorHAnsi" w:eastAsia="Times New Roman" w:hAnsiTheme="minorHAnsi"/>
                <w:b/>
                <w:bCs/>
                <w:sz w:val="24"/>
                <w:szCs w:val="24"/>
              </w:rPr>
              <w:t>Reduced Operational Surprises and Losses</w:t>
            </w:r>
            <w:r w:rsidRPr="006C7D5B">
              <w:rPr>
                <w:rFonts w:asciiTheme="minorHAnsi" w:eastAsia="Times New Roman" w:hAnsiTheme="minorHAnsi"/>
                <w:sz w:val="24"/>
                <w:szCs w:val="24"/>
              </w:rPr>
              <w:t>: Implementing a proactive program to identify potential events and establish responses, reducing surprises and associated costs and losses</w:t>
            </w:r>
            <w:r w:rsidRPr="00525ED0">
              <w:rPr>
                <w:rFonts w:asciiTheme="minorHAnsi" w:eastAsia="Times New Roman" w:hAnsiTheme="minorHAnsi"/>
                <w:sz w:val="24"/>
                <w:szCs w:val="24"/>
              </w:rPr>
              <w:t>.</w:t>
            </w:r>
            <w:r w:rsidRPr="006C7D5B">
              <w:rPr>
                <w:rFonts w:asciiTheme="minorHAnsi" w:eastAsia="Times New Roman" w:hAnsiTheme="minorHAnsi"/>
                <w:sz w:val="24"/>
                <w:szCs w:val="24"/>
              </w:rPr>
              <w:t xml:space="preserve"> </w:t>
            </w:r>
          </w:p>
          <w:p w:rsidR="00C513FF" w:rsidRPr="00525ED0" w:rsidRDefault="00C513FF" w:rsidP="00C513FF">
            <w:pPr>
              <w:pStyle w:val="ListParagraph"/>
              <w:numPr>
                <w:ilvl w:val="0"/>
                <w:numId w:val="32"/>
              </w:numPr>
              <w:rPr>
                <w:rFonts w:asciiTheme="minorHAnsi" w:eastAsia="Times New Roman" w:hAnsiTheme="minorHAnsi"/>
                <w:sz w:val="24"/>
                <w:szCs w:val="24"/>
              </w:rPr>
            </w:pPr>
            <w:r w:rsidRPr="00525ED0">
              <w:rPr>
                <w:rFonts w:asciiTheme="minorHAnsi" w:eastAsia="Times New Roman" w:hAnsiTheme="minorHAnsi"/>
                <w:b/>
                <w:bCs/>
                <w:sz w:val="24"/>
                <w:szCs w:val="24"/>
              </w:rPr>
              <w:t>Reduced Costs and Expenses</w:t>
            </w:r>
            <w:r w:rsidRPr="00525ED0">
              <w:rPr>
                <w:rFonts w:asciiTheme="minorHAnsi" w:eastAsia="Times New Roman" w:hAnsiTheme="minorHAnsi"/>
                <w:sz w:val="24"/>
                <w:szCs w:val="24"/>
              </w:rPr>
              <w:t>: Minimizing business disruption and implementing business continuity measures, whilst shedding ineffective resources and activities e.g. health and safety rules and regulations</w:t>
            </w:r>
          </w:p>
          <w:p w:rsidR="00C513FF" w:rsidRPr="00525ED0" w:rsidRDefault="00C513FF" w:rsidP="00C513FF">
            <w:pPr>
              <w:pStyle w:val="ListParagraph"/>
              <w:numPr>
                <w:ilvl w:val="0"/>
                <w:numId w:val="32"/>
              </w:numPr>
              <w:rPr>
                <w:rFonts w:asciiTheme="minorHAnsi" w:hAnsiTheme="minorHAnsi"/>
                <w:sz w:val="24"/>
                <w:szCs w:val="24"/>
              </w:rPr>
            </w:pPr>
            <w:r w:rsidRPr="00525ED0">
              <w:rPr>
                <w:rStyle w:val="Strong"/>
                <w:rFonts w:asciiTheme="minorHAnsi" w:hAnsiTheme="minorHAnsi"/>
                <w:sz w:val="24"/>
                <w:szCs w:val="24"/>
              </w:rPr>
              <w:t>Accelerated Identification of Risks</w:t>
            </w:r>
            <w:r w:rsidRPr="00525ED0">
              <w:rPr>
                <w:rFonts w:asciiTheme="minorHAnsi" w:hAnsiTheme="minorHAnsi"/>
                <w:sz w:val="24"/>
                <w:szCs w:val="24"/>
              </w:rPr>
              <w:t>: Assessing the inherent relationships between risks and their interdependence to enable more predictive identification of threats and opportunities.</w:t>
            </w:r>
          </w:p>
          <w:p w:rsidR="00C513FF" w:rsidRPr="00525ED0" w:rsidRDefault="00C513FF" w:rsidP="00C513FF">
            <w:pPr>
              <w:pStyle w:val="ListParagraph"/>
              <w:numPr>
                <w:ilvl w:val="0"/>
                <w:numId w:val="32"/>
              </w:numPr>
              <w:rPr>
                <w:rFonts w:asciiTheme="minorHAnsi" w:eastAsia="Times New Roman" w:hAnsiTheme="minorHAnsi"/>
                <w:sz w:val="24"/>
                <w:szCs w:val="24"/>
              </w:rPr>
            </w:pPr>
            <w:r w:rsidRPr="00525ED0">
              <w:rPr>
                <w:rStyle w:val="Strong"/>
                <w:rFonts w:asciiTheme="minorHAnsi" w:hAnsiTheme="minorHAnsi"/>
                <w:sz w:val="24"/>
                <w:szCs w:val="24"/>
              </w:rPr>
              <w:t>Enhanced Risk Decision Making</w:t>
            </w:r>
            <w:r w:rsidRPr="00525ED0">
              <w:rPr>
                <w:rFonts w:asciiTheme="minorHAnsi" w:hAnsiTheme="minorHAnsi"/>
                <w:sz w:val="24"/>
                <w:szCs w:val="24"/>
              </w:rPr>
              <w:t>: Ensuring that the best risk decisions are adopted when selecting risk management options whilst integrating risk considerations into all key business decisions.</w:t>
            </w:r>
          </w:p>
          <w:p w:rsidR="00C513FF" w:rsidRPr="00525ED0" w:rsidRDefault="00C513FF" w:rsidP="00C513FF">
            <w:pPr>
              <w:pStyle w:val="ListParagraph"/>
              <w:numPr>
                <w:ilvl w:val="0"/>
                <w:numId w:val="31"/>
              </w:numPr>
              <w:spacing w:before="100" w:beforeAutospacing="1" w:after="100" w:afterAutospacing="1"/>
              <w:rPr>
                <w:rFonts w:asciiTheme="minorHAnsi" w:eastAsia="Times New Roman" w:hAnsiTheme="minorHAnsi"/>
                <w:sz w:val="24"/>
                <w:szCs w:val="24"/>
              </w:rPr>
            </w:pPr>
            <w:r w:rsidRPr="00525ED0">
              <w:rPr>
                <w:rFonts w:asciiTheme="minorHAnsi" w:eastAsia="Times New Roman" w:hAnsiTheme="minorHAnsi"/>
                <w:bCs/>
                <w:sz w:val="24"/>
                <w:szCs w:val="24"/>
              </w:rPr>
              <w:t xml:space="preserve">The first step that Dylan will take for risk management of the business is to identify the hazards. </w:t>
            </w:r>
            <w:r w:rsidRPr="00525ED0">
              <w:rPr>
                <w:rFonts w:asciiTheme="minorHAnsi" w:eastAsia="Times New Roman" w:hAnsiTheme="minorHAnsi"/>
                <w:sz w:val="24"/>
                <w:szCs w:val="24"/>
              </w:rPr>
              <w:t xml:space="preserve">In order to identify hazards he needs to understand the difference between a ‘hazard’ and ‘risk’. A hazard is ‘something with the potential to cause harm’ and a risk is ‘the likelihood of that potential harm being realized’. Hazards can be identified by using a number of different techniques such as walking round the workplace, or asking the </w:t>
            </w:r>
            <w:r w:rsidRPr="00525ED0">
              <w:rPr>
                <w:rFonts w:asciiTheme="minorHAnsi" w:eastAsia="Times New Roman" w:hAnsiTheme="minorHAnsi"/>
                <w:sz w:val="24"/>
                <w:szCs w:val="24"/>
              </w:rPr>
              <w:lastRenderedPageBreak/>
              <w:t>employees.</w:t>
            </w:r>
          </w:p>
          <w:p w:rsidR="00C513FF" w:rsidRPr="00525ED0" w:rsidRDefault="00C513FF" w:rsidP="00C513FF">
            <w:pPr>
              <w:pStyle w:val="ListParagraph"/>
              <w:numPr>
                <w:ilvl w:val="0"/>
                <w:numId w:val="31"/>
              </w:numPr>
              <w:rPr>
                <w:rFonts w:asciiTheme="minorHAnsi" w:eastAsia="Times New Roman" w:hAnsiTheme="minorHAnsi"/>
                <w:sz w:val="24"/>
                <w:szCs w:val="24"/>
              </w:rPr>
            </w:pPr>
            <w:r w:rsidRPr="00525ED0">
              <w:rPr>
                <w:rFonts w:asciiTheme="minorHAnsi" w:hAnsiTheme="minorHAnsi"/>
                <w:sz w:val="24"/>
                <w:szCs w:val="24"/>
              </w:rPr>
              <w:t>After analyzing the risk Dylan should then decided how he can control the risk. If the risk can be controlled within the business then well and good, if not then he should again decide on how to transfer that risk. Risk control is the entire process of procedures, systems, policies an organization needs to manage prudently for all the risks which are arising.  If the risk is not manageable and Dylan cannot retain that risk, then he has to transfer that risk to a third party. This is the stage where insurance comes in action. Insurance will be willing to take on those risks which the business can’t handle.</w:t>
            </w:r>
          </w:p>
          <w:p w:rsidR="00D8138C" w:rsidRPr="00C513FF" w:rsidRDefault="00D8138C" w:rsidP="00D8138C">
            <w:pPr>
              <w:shd w:val="clear" w:color="auto" w:fill="FFFFFF"/>
              <w:rPr>
                <w:rFonts w:eastAsia="Times New Roman" w:cs="Times New Roman"/>
                <w:color w:val="000000"/>
                <w:sz w:val="24"/>
                <w:szCs w:val="24"/>
              </w:rPr>
            </w:pPr>
          </w:p>
          <w:p w:rsidR="00D8138C" w:rsidRDefault="00D8138C" w:rsidP="00D8138C">
            <w:pPr>
              <w:shd w:val="clear" w:color="auto" w:fill="FFFFFF"/>
              <w:rPr>
                <w:rFonts w:eastAsia="Times New Roman" w:cstheme="minorHAnsi"/>
                <w:color w:val="000000"/>
                <w:sz w:val="24"/>
                <w:szCs w:val="24"/>
              </w:rPr>
            </w:pPr>
          </w:p>
          <w:p w:rsidR="00D8138C" w:rsidRPr="00D8138C" w:rsidRDefault="00D8138C" w:rsidP="00D8138C">
            <w:pPr>
              <w:shd w:val="clear" w:color="auto" w:fill="FFFFFF"/>
              <w:rPr>
                <w:rFonts w:eastAsia="Times New Roman" w:cstheme="minorHAnsi"/>
                <w:color w:val="000000"/>
                <w:sz w:val="24"/>
                <w:szCs w:val="24"/>
              </w:rPr>
            </w:pPr>
          </w:p>
        </w:tc>
      </w:tr>
    </w:tbl>
    <w:p w:rsidR="00503D7E" w:rsidRPr="003D46CE" w:rsidRDefault="00503D7E" w:rsidP="00A851DA">
      <w:pPr>
        <w:autoSpaceDE w:val="0"/>
        <w:autoSpaceDN w:val="0"/>
        <w:adjustRightInd w:val="0"/>
        <w:spacing w:after="0" w:line="240" w:lineRule="auto"/>
        <w:rPr>
          <w:rFonts w:cs="CalvertMT-Bold"/>
          <w:b/>
          <w:bCs/>
          <w:sz w:val="24"/>
          <w:szCs w:val="24"/>
          <w:lang w:val="en-US"/>
        </w:rPr>
      </w:pPr>
    </w:p>
    <w:p w:rsidR="00A851DA" w:rsidRPr="003D46CE" w:rsidRDefault="00AE1481" w:rsidP="00A851DA">
      <w:pPr>
        <w:autoSpaceDE w:val="0"/>
        <w:autoSpaceDN w:val="0"/>
        <w:adjustRightInd w:val="0"/>
        <w:spacing w:after="0" w:line="240" w:lineRule="auto"/>
        <w:rPr>
          <w:rFonts w:cs="CalvertMT-Bold"/>
          <w:b/>
          <w:bCs/>
          <w:sz w:val="24"/>
          <w:szCs w:val="24"/>
          <w:lang w:val="en-US"/>
        </w:rPr>
      </w:pPr>
      <w:r w:rsidRPr="003D46CE">
        <w:rPr>
          <w:rFonts w:cs="CalvertMT-Bold"/>
          <w:b/>
          <w:bCs/>
          <w:sz w:val="24"/>
          <w:szCs w:val="24"/>
          <w:lang w:val="en-US"/>
        </w:rPr>
        <w:t>Student</w:t>
      </w:r>
      <w:r w:rsidR="00A851DA" w:rsidRPr="003D46CE">
        <w:rPr>
          <w:rFonts w:cs="CalvertMT-Bold"/>
          <w:b/>
          <w:bCs/>
          <w:sz w:val="24"/>
          <w:szCs w:val="24"/>
          <w:lang w:val="en-US"/>
        </w:rPr>
        <w:t xml:space="preserve"> Statement:</w:t>
      </w:r>
    </w:p>
    <w:p w:rsidR="00A851DA" w:rsidRPr="003D46CE" w:rsidRDefault="00A851DA" w:rsidP="00A851DA">
      <w:pPr>
        <w:autoSpaceDE w:val="0"/>
        <w:autoSpaceDN w:val="0"/>
        <w:adjustRightInd w:val="0"/>
        <w:spacing w:after="0" w:line="240" w:lineRule="auto"/>
        <w:rPr>
          <w:rFonts w:cs="CalvertMT-Bold"/>
          <w:b/>
          <w:bCs/>
          <w:sz w:val="24"/>
          <w:szCs w:val="24"/>
          <w:lang w:val="en-US"/>
        </w:rPr>
      </w:pPr>
    </w:p>
    <w:p w:rsidR="00A851DA" w:rsidRPr="003D46CE" w:rsidRDefault="00405895" w:rsidP="00A851DA">
      <w:pPr>
        <w:autoSpaceDE w:val="0"/>
        <w:autoSpaceDN w:val="0"/>
        <w:adjustRightInd w:val="0"/>
        <w:spacing w:after="0" w:line="240" w:lineRule="auto"/>
        <w:rPr>
          <w:rFonts w:cs="Bliss-Regular"/>
          <w:sz w:val="24"/>
          <w:szCs w:val="24"/>
          <w:lang w:val="en-US"/>
        </w:rPr>
      </w:pPr>
      <w:r w:rsidRPr="003D46CE">
        <w:rPr>
          <w:rFonts w:cs="Bliss-Regular"/>
          <w:sz w:val="24"/>
          <w:szCs w:val="24"/>
          <w:lang w:val="en-US"/>
        </w:rPr>
        <w:t>By submitting this assignment, I confirm that this is my own work.</w:t>
      </w:r>
    </w:p>
    <w:p w:rsidR="00503D7E" w:rsidRPr="003D46CE" w:rsidRDefault="00503D7E" w:rsidP="00A851DA">
      <w:pPr>
        <w:autoSpaceDE w:val="0"/>
        <w:autoSpaceDN w:val="0"/>
        <w:adjustRightInd w:val="0"/>
        <w:spacing w:after="0" w:line="240" w:lineRule="auto"/>
        <w:rPr>
          <w:rFonts w:cs="Bliss-Regular"/>
          <w:sz w:val="24"/>
          <w:szCs w:val="24"/>
          <w:lang w:val="en-US"/>
        </w:rPr>
      </w:pPr>
    </w:p>
    <w:p w:rsidR="00503D7E" w:rsidRPr="003D46CE" w:rsidRDefault="00503D7E" w:rsidP="00A851DA">
      <w:pPr>
        <w:autoSpaceDE w:val="0"/>
        <w:autoSpaceDN w:val="0"/>
        <w:adjustRightInd w:val="0"/>
        <w:spacing w:after="0" w:line="240" w:lineRule="auto"/>
        <w:rPr>
          <w:rFonts w:cs="Bliss-Regular"/>
          <w:sz w:val="24"/>
          <w:szCs w:val="24"/>
          <w:lang w:val="en-US"/>
        </w:rPr>
      </w:pPr>
    </w:p>
    <w:p w:rsidR="00A851DA" w:rsidRPr="003D46CE" w:rsidRDefault="00A851DA" w:rsidP="00A851DA">
      <w:pPr>
        <w:autoSpaceDE w:val="0"/>
        <w:autoSpaceDN w:val="0"/>
        <w:adjustRightInd w:val="0"/>
        <w:spacing w:after="0" w:line="240" w:lineRule="auto"/>
        <w:rPr>
          <w:rFonts w:cs="Bliss-Regular"/>
          <w:sz w:val="24"/>
          <w:szCs w:val="24"/>
          <w:lang w:val="en-US"/>
        </w:rPr>
      </w:pPr>
    </w:p>
    <w:tbl>
      <w:tblPr>
        <w:tblStyle w:val="TableGrid"/>
        <w:tblW w:w="0" w:type="auto"/>
        <w:tblLook w:val="04A0"/>
      </w:tblPr>
      <w:tblGrid>
        <w:gridCol w:w="2310"/>
        <w:gridCol w:w="4035"/>
        <w:gridCol w:w="1276"/>
        <w:gridCol w:w="1621"/>
      </w:tblGrid>
      <w:tr w:rsidR="003D46CE" w:rsidRPr="003D46CE" w:rsidTr="00405895">
        <w:tc>
          <w:tcPr>
            <w:tcW w:w="2310"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Student Signature</w:t>
            </w:r>
          </w:p>
        </w:tc>
        <w:tc>
          <w:tcPr>
            <w:tcW w:w="4035" w:type="dxa"/>
          </w:tcPr>
          <w:p w:rsidR="00405895" w:rsidRPr="003D46CE" w:rsidRDefault="002A3AB5" w:rsidP="00A851DA">
            <w:pPr>
              <w:rPr>
                <w:rFonts w:cs="Bliss-Regular"/>
                <w:sz w:val="24"/>
                <w:szCs w:val="24"/>
              </w:rPr>
            </w:pPr>
            <w:r w:rsidRPr="003D46CE">
              <w:rPr>
                <w:rFonts w:cs="Bliss-Regular"/>
                <w:sz w:val="24"/>
                <w:szCs w:val="24"/>
              </w:rPr>
              <w:t>CHIPILU NDAFIKUMBWA</w:t>
            </w:r>
          </w:p>
        </w:tc>
        <w:tc>
          <w:tcPr>
            <w:tcW w:w="1276" w:type="dxa"/>
            <w:shd w:val="clear" w:color="auto" w:fill="D9D9D9" w:themeFill="background1" w:themeFillShade="D9"/>
          </w:tcPr>
          <w:p w:rsidR="00405895" w:rsidRPr="003D46CE" w:rsidRDefault="00405895" w:rsidP="00A851DA">
            <w:pPr>
              <w:rPr>
                <w:rFonts w:cs="Bliss-Regular"/>
                <w:sz w:val="24"/>
                <w:szCs w:val="24"/>
              </w:rPr>
            </w:pPr>
            <w:r w:rsidRPr="003D46CE">
              <w:rPr>
                <w:rFonts w:cs="Bliss-Regular"/>
                <w:sz w:val="24"/>
                <w:szCs w:val="24"/>
              </w:rPr>
              <w:t>Date</w:t>
            </w:r>
          </w:p>
        </w:tc>
        <w:tc>
          <w:tcPr>
            <w:tcW w:w="1621" w:type="dxa"/>
          </w:tcPr>
          <w:p w:rsidR="00405895" w:rsidRPr="003D46CE" w:rsidRDefault="00C513FF" w:rsidP="00A851DA">
            <w:pPr>
              <w:rPr>
                <w:rFonts w:cs="Bliss-Regular"/>
                <w:sz w:val="24"/>
                <w:szCs w:val="24"/>
              </w:rPr>
            </w:pPr>
            <w:r>
              <w:rPr>
                <w:rFonts w:cs="Bliss-Regular"/>
                <w:sz w:val="24"/>
                <w:szCs w:val="24"/>
              </w:rPr>
              <w:t>19/07</w:t>
            </w:r>
            <w:r w:rsidR="00D8138C">
              <w:rPr>
                <w:rFonts w:cs="Bliss-Regular"/>
                <w:sz w:val="24"/>
                <w:szCs w:val="24"/>
              </w:rPr>
              <w:t>/2016</w:t>
            </w:r>
            <w:bookmarkStart w:id="0" w:name="_GoBack"/>
            <w:bookmarkEnd w:id="0"/>
          </w:p>
        </w:tc>
      </w:tr>
    </w:tbl>
    <w:p w:rsidR="00A851DA" w:rsidRPr="003D46CE" w:rsidRDefault="00A851DA" w:rsidP="00A851DA">
      <w:pPr>
        <w:rPr>
          <w:rFonts w:cs="Bliss-Regular"/>
          <w:sz w:val="24"/>
          <w:szCs w:val="24"/>
          <w:lang w:val="en-US"/>
        </w:rPr>
      </w:pPr>
    </w:p>
    <w:p w:rsidR="00A851DA" w:rsidRPr="003D46CE" w:rsidRDefault="00A851DA" w:rsidP="00A851DA">
      <w:pPr>
        <w:rPr>
          <w:rFonts w:cs="Bliss-Regular"/>
          <w:sz w:val="24"/>
          <w:szCs w:val="24"/>
          <w:lang w:val="en-US"/>
        </w:rPr>
      </w:pPr>
    </w:p>
    <w:p w:rsidR="00A851DA" w:rsidRPr="003D46CE" w:rsidRDefault="00503D7E" w:rsidP="00503D7E">
      <w:pPr>
        <w:shd w:val="clear" w:color="auto" w:fill="D9D9D9" w:themeFill="background1" w:themeFillShade="D9"/>
        <w:rPr>
          <w:b/>
          <w:sz w:val="24"/>
          <w:szCs w:val="24"/>
          <w:lang w:val="en-US"/>
        </w:rPr>
      </w:pPr>
      <w:r w:rsidRPr="003D46CE">
        <w:rPr>
          <w:b/>
          <w:sz w:val="24"/>
          <w:szCs w:val="24"/>
          <w:lang w:val="en-US"/>
        </w:rPr>
        <w:t>For Tutor / Assessor Use Only</w:t>
      </w:r>
    </w:p>
    <w:tbl>
      <w:tblPr>
        <w:tblStyle w:val="TableGrid"/>
        <w:tblW w:w="0" w:type="auto"/>
        <w:tblLook w:val="04A0"/>
      </w:tblPr>
      <w:tblGrid>
        <w:gridCol w:w="4621"/>
        <w:gridCol w:w="4621"/>
      </w:tblGrid>
      <w:tr w:rsidR="003D46CE" w:rsidRPr="003D46CE" w:rsidTr="00B0415E">
        <w:trPr>
          <w:trHeight w:val="249"/>
        </w:trPr>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Total Marks</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503D7E" w:rsidP="00503D7E">
            <w:pPr>
              <w:rPr>
                <w:b/>
                <w:sz w:val="24"/>
                <w:szCs w:val="24"/>
              </w:rPr>
            </w:pPr>
            <w:r w:rsidRPr="003D46CE">
              <w:rPr>
                <w:b/>
                <w:sz w:val="24"/>
                <w:szCs w:val="24"/>
              </w:rPr>
              <w:t>Marks Obtained</w:t>
            </w:r>
          </w:p>
        </w:tc>
        <w:tc>
          <w:tcPr>
            <w:tcW w:w="4621" w:type="dxa"/>
          </w:tcPr>
          <w:p w:rsidR="00503D7E" w:rsidRPr="003D46CE" w:rsidRDefault="00503D7E" w:rsidP="00503D7E">
            <w:pPr>
              <w:rPr>
                <w:rFonts w:cs="Times New Roman"/>
                <w:sz w:val="24"/>
                <w:szCs w:val="24"/>
              </w:rPr>
            </w:pPr>
          </w:p>
        </w:tc>
      </w:tr>
      <w:tr w:rsidR="003D46CE" w:rsidRPr="003D46CE" w:rsidTr="00B0415E">
        <w:tc>
          <w:tcPr>
            <w:tcW w:w="4621" w:type="dxa"/>
            <w:shd w:val="clear" w:color="auto" w:fill="D9D9D9" w:themeFill="background1" w:themeFillShade="D9"/>
          </w:tcPr>
          <w:p w:rsidR="00503D7E" w:rsidRPr="003D46CE" w:rsidRDefault="00B0415E" w:rsidP="00503D7E">
            <w:pPr>
              <w:rPr>
                <w:b/>
                <w:sz w:val="24"/>
                <w:szCs w:val="24"/>
              </w:rPr>
            </w:pPr>
            <w:r w:rsidRPr="003D46CE">
              <w:rPr>
                <w:b/>
                <w:sz w:val="24"/>
                <w:szCs w:val="24"/>
              </w:rPr>
              <w:t>Percentage / Grade</w:t>
            </w:r>
          </w:p>
        </w:tc>
        <w:tc>
          <w:tcPr>
            <w:tcW w:w="4621" w:type="dxa"/>
          </w:tcPr>
          <w:p w:rsidR="00503D7E" w:rsidRPr="003D46CE" w:rsidRDefault="00503D7E" w:rsidP="00503D7E">
            <w:pPr>
              <w:rPr>
                <w:rFonts w:cs="Times New Roman"/>
                <w:sz w:val="24"/>
                <w:szCs w:val="24"/>
              </w:rPr>
            </w:pPr>
          </w:p>
        </w:tc>
      </w:tr>
    </w:tbl>
    <w:p w:rsidR="00A851DA" w:rsidRPr="003D46CE" w:rsidRDefault="00A851DA"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607874" w:rsidRPr="003D46CE" w:rsidRDefault="00607874"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p w:rsidR="00EA30AB" w:rsidRPr="003D46CE" w:rsidRDefault="00EA30AB" w:rsidP="00503D7E">
      <w:pPr>
        <w:rPr>
          <w:rFonts w:cs="Times New Roman"/>
          <w:sz w:val="24"/>
          <w:szCs w:val="24"/>
        </w:rPr>
      </w:pPr>
    </w:p>
    <w:sectPr w:rsidR="00EA30AB" w:rsidRPr="003D46C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636E" w:rsidRDefault="00F3636E" w:rsidP="00CB4D0A">
      <w:pPr>
        <w:spacing w:after="0" w:line="240" w:lineRule="auto"/>
      </w:pPr>
      <w:r>
        <w:separator/>
      </w:r>
    </w:p>
  </w:endnote>
  <w:endnote w:type="continuationSeparator" w:id="1">
    <w:p w:rsidR="00F3636E" w:rsidRDefault="00F3636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636E" w:rsidRDefault="00F3636E" w:rsidP="00CB4D0A">
      <w:pPr>
        <w:spacing w:after="0" w:line="240" w:lineRule="auto"/>
      </w:pPr>
      <w:r>
        <w:separator/>
      </w:r>
    </w:p>
  </w:footnote>
  <w:footnote w:type="continuationSeparator" w:id="1">
    <w:p w:rsidR="00F3636E" w:rsidRDefault="00F3636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55pt;height:11.55pt" o:bullet="t">
        <v:imagedata r:id="rId1" o:title="mso4A99"/>
      </v:shape>
    </w:pict>
  </w:numPicBullet>
  <w:abstractNum w:abstractNumId="0">
    <w:nsid w:val="02A764E7"/>
    <w:multiLevelType w:val="hybridMultilevel"/>
    <w:tmpl w:val="7D024928"/>
    <w:lvl w:ilvl="0" w:tplc="AFEEE3BE">
      <w:start w:val="2"/>
      <w:numFmt w:val="bullet"/>
      <w:lvlText w:val="-"/>
      <w:lvlJc w:val="left"/>
      <w:pPr>
        <w:ind w:left="510" w:hanging="360"/>
      </w:pPr>
      <w:rPr>
        <w:rFonts w:ascii="Calibri" w:eastAsiaTheme="minorHAnsi" w:hAnsi="Calibri" w:cs="Calibri"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
    <w:nsid w:val="057635E6"/>
    <w:multiLevelType w:val="multilevel"/>
    <w:tmpl w:val="014E744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
    <w:nsid w:val="05C63BD5"/>
    <w:multiLevelType w:val="hybridMultilevel"/>
    <w:tmpl w:val="22EC20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FF39DB"/>
    <w:multiLevelType w:val="hybridMultilevel"/>
    <w:tmpl w:val="1F069E98"/>
    <w:lvl w:ilvl="0" w:tplc="06FC6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AF16CF8"/>
    <w:multiLevelType w:val="hybridMultilevel"/>
    <w:tmpl w:val="55003F2C"/>
    <w:lvl w:ilvl="0" w:tplc="3EF00B5E">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B618ED"/>
    <w:multiLevelType w:val="multilevel"/>
    <w:tmpl w:val="FB80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8C706D"/>
    <w:multiLevelType w:val="multilevel"/>
    <w:tmpl w:val="BF9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B247F0"/>
    <w:multiLevelType w:val="hybridMultilevel"/>
    <w:tmpl w:val="EB548FA2"/>
    <w:lvl w:ilvl="0" w:tplc="91ACF0DC">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C96E13"/>
    <w:multiLevelType w:val="hybridMultilevel"/>
    <w:tmpl w:val="4FBA153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0B38C0"/>
    <w:multiLevelType w:val="hybridMultilevel"/>
    <w:tmpl w:val="B25846FC"/>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3DA94682"/>
    <w:multiLevelType w:val="multilevel"/>
    <w:tmpl w:val="3BE08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072ECE"/>
    <w:multiLevelType w:val="multilevel"/>
    <w:tmpl w:val="85080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3B6BB7"/>
    <w:multiLevelType w:val="hybridMultilevel"/>
    <w:tmpl w:val="B3FE88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DC7272"/>
    <w:multiLevelType w:val="multilevel"/>
    <w:tmpl w:val="7DB2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510B47"/>
    <w:multiLevelType w:val="multilevel"/>
    <w:tmpl w:val="BB30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463303"/>
    <w:multiLevelType w:val="hybridMultilevel"/>
    <w:tmpl w:val="ACDE5A56"/>
    <w:lvl w:ilvl="0" w:tplc="40D69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6E645F"/>
    <w:multiLevelType w:val="multilevel"/>
    <w:tmpl w:val="B7D0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BB3B9E"/>
    <w:multiLevelType w:val="hybridMultilevel"/>
    <w:tmpl w:val="B53EA5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184038"/>
    <w:multiLevelType w:val="hybridMultilevel"/>
    <w:tmpl w:val="7408D61E"/>
    <w:lvl w:ilvl="0" w:tplc="23446678">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1270B94"/>
    <w:multiLevelType w:val="hybridMultilevel"/>
    <w:tmpl w:val="0D0E2E4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1F2009A"/>
    <w:multiLevelType w:val="hybridMultilevel"/>
    <w:tmpl w:val="5E6A6A1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3773C0C"/>
    <w:multiLevelType w:val="hybridMultilevel"/>
    <w:tmpl w:val="ADCA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827B4B"/>
    <w:multiLevelType w:val="hybridMultilevel"/>
    <w:tmpl w:val="64882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7B44F7"/>
    <w:multiLevelType w:val="multilevel"/>
    <w:tmpl w:val="03E4B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FAF0532"/>
    <w:multiLevelType w:val="hybridMultilevel"/>
    <w:tmpl w:val="44F6FE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6F55A9"/>
    <w:multiLevelType w:val="hybridMultilevel"/>
    <w:tmpl w:val="EEBE9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5A12695"/>
    <w:multiLevelType w:val="hybridMultilevel"/>
    <w:tmpl w:val="D044807A"/>
    <w:lvl w:ilvl="0" w:tplc="3B8E2C24">
      <w:start w:val="1"/>
      <w:numFmt w:val="bullet"/>
      <w:lvlText w:val="-"/>
      <w:lvlJc w:val="left"/>
      <w:pPr>
        <w:ind w:left="1440" w:hanging="360"/>
      </w:pPr>
      <w:rPr>
        <w:rFonts w:ascii="Calibri" w:eastAsiaTheme="minorEastAsia"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7AC771B"/>
    <w:multiLevelType w:val="hybridMultilevel"/>
    <w:tmpl w:val="8C8EB03A"/>
    <w:lvl w:ilvl="0" w:tplc="04090001">
      <w:start w:val="6"/>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310F64"/>
    <w:multiLevelType w:val="multilevel"/>
    <w:tmpl w:val="7C52CDB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5D0CB8"/>
    <w:multiLevelType w:val="hybridMultilevel"/>
    <w:tmpl w:val="2AEE3BDC"/>
    <w:lvl w:ilvl="0" w:tplc="72A46CE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C87F43"/>
    <w:multiLevelType w:val="hybridMultilevel"/>
    <w:tmpl w:val="1668DB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094917"/>
    <w:multiLevelType w:val="hybridMultilevel"/>
    <w:tmpl w:val="89A063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6"/>
  </w:num>
  <w:num w:numId="5">
    <w:abstractNumId w:val="21"/>
  </w:num>
  <w:num w:numId="6">
    <w:abstractNumId w:val="23"/>
  </w:num>
  <w:num w:numId="7">
    <w:abstractNumId w:val="7"/>
  </w:num>
  <w:num w:numId="8">
    <w:abstractNumId w:val="10"/>
  </w:num>
  <w:num w:numId="9">
    <w:abstractNumId w:val="28"/>
  </w:num>
  <w:num w:numId="10">
    <w:abstractNumId w:val="30"/>
  </w:num>
  <w:num w:numId="11">
    <w:abstractNumId w:val="18"/>
  </w:num>
  <w:num w:numId="12">
    <w:abstractNumId w:val="26"/>
  </w:num>
  <w:num w:numId="13">
    <w:abstractNumId w:val="29"/>
  </w:num>
  <w:num w:numId="14">
    <w:abstractNumId w:val="3"/>
  </w:num>
  <w:num w:numId="15">
    <w:abstractNumId w:val="15"/>
  </w:num>
  <w:num w:numId="16">
    <w:abstractNumId w:val="8"/>
  </w:num>
  <w:num w:numId="17">
    <w:abstractNumId w:val="14"/>
  </w:num>
  <w:num w:numId="18">
    <w:abstractNumId w:val="1"/>
  </w:num>
  <w:num w:numId="19">
    <w:abstractNumId w:val="0"/>
  </w:num>
  <w:num w:numId="20">
    <w:abstractNumId w:val="27"/>
  </w:num>
  <w:num w:numId="21">
    <w:abstractNumId w:val="4"/>
  </w:num>
  <w:num w:numId="22">
    <w:abstractNumId w:val="19"/>
  </w:num>
  <w:num w:numId="23">
    <w:abstractNumId w:val="2"/>
  </w:num>
  <w:num w:numId="24">
    <w:abstractNumId w:val="5"/>
  </w:num>
  <w:num w:numId="25">
    <w:abstractNumId w:val="9"/>
  </w:num>
  <w:num w:numId="26">
    <w:abstractNumId w:val="31"/>
  </w:num>
  <w:num w:numId="27">
    <w:abstractNumId w:val="25"/>
  </w:num>
  <w:num w:numId="28">
    <w:abstractNumId w:val="12"/>
  </w:num>
  <w:num w:numId="29">
    <w:abstractNumId w:val="24"/>
  </w:num>
  <w:num w:numId="30">
    <w:abstractNumId w:val="17"/>
  </w:num>
  <w:num w:numId="31">
    <w:abstractNumId w:val="22"/>
  </w:num>
  <w:num w:numId="32">
    <w:abstractNumId w:val="2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4097"/>
  </w:hdrShapeDefaults>
  <w:footnotePr>
    <w:footnote w:id="0"/>
    <w:footnote w:id="1"/>
  </w:footnotePr>
  <w:endnotePr>
    <w:endnote w:id="0"/>
    <w:endnote w:id="1"/>
  </w:endnotePr>
  <w:compat/>
  <w:rsids>
    <w:rsidRoot w:val="00490CB9"/>
    <w:rsid w:val="000158F9"/>
    <w:rsid w:val="00035CDD"/>
    <w:rsid w:val="00040083"/>
    <w:rsid w:val="0005248A"/>
    <w:rsid w:val="00055992"/>
    <w:rsid w:val="00072835"/>
    <w:rsid w:val="0008001A"/>
    <w:rsid w:val="000820E8"/>
    <w:rsid w:val="000864D7"/>
    <w:rsid w:val="000B4E14"/>
    <w:rsid w:val="001175EE"/>
    <w:rsid w:val="00142EAC"/>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B6CF7"/>
    <w:rsid w:val="003D46CE"/>
    <w:rsid w:val="003E2B87"/>
    <w:rsid w:val="00402786"/>
    <w:rsid w:val="00403969"/>
    <w:rsid w:val="00405895"/>
    <w:rsid w:val="004058DF"/>
    <w:rsid w:val="00420476"/>
    <w:rsid w:val="00443E6F"/>
    <w:rsid w:val="00453F3C"/>
    <w:rsid w:val="00464698"/>
    <w:rsid w:val="00480CDE"/>
    <w:rsid w:val="00486F1A"/>
    <w:rsid w:val="00490CB9"/>
    <w:rsid w:val="004A2CE2"/>
    <w:rsid w:val="004E3CDA"/>
    <w:rsid w:val="004F4B4D"/>
    <w:rsid w:val="0050216D"/>
    <w:rsid w:val="00503D7E"/>
    <w:rsid w:val="0050778F"/>
    <w:rsid w:val="00517A55"/>
    <w:rsid w:val="005255C1"/>
    <w:rsid w:val="00527C11"/>
    <w:rsid w:val="00535F31"/>
    <w:rsid w:val="0054001A"/>
    <w:rsid w:val="00542ABE"/>
    <w:rsid w:val="00574D64"/>
    <w:rsid w:val="00590E32"/>
    <w:rsid w:val="00591365"/>
    <w:rsid w:val="005B31E4"/>
    <w:rsid w:val="005E16E9"/>
    <w:rsid w:val="005E595C"/>
    <w:rsid w:val="006034F6"/>
    <w:rsid w:val="00607747"/>
    <w:rsid w:val="00607874"/>
    <w:rsid w:val="00607E77"/>
    <w:rsid w:val="00616C65"/>
    <w:rsid w:val="00617BB3"/>
    <w:rsid w:val="006422FB"/>
    <w:rsid w:val="00645CDD"/>
    <w:rsid w:val="006823A7"/>
    <w:rsid w:val="00687EE8"/>
    <w:rsid w:val="00692929"/>
    <w:rsid w:val="006978D6"/>
    <w:rsid w:val="0070347F"/>
    <w:rsid w:val="0070678E"/>
    <w:rsid w:val="007755C8"/>
    <w:rsid w:val="00812B3D"/>
    <w:rsid w:val="00821CC8"/>
    <w:rsid w:val="00826F4B"/>
    <w:rsid w:val="00831C11"/>
    <w:rsid w:val="00867909"/>
    <w:rsid w:val="00883573"/>
    <w:rsid w:val="008A40F1"/>
    <w:rsid w:val="008A60B4"/>
    <w:rsid w:val="008B266C"/>
    <w:rsid w:val="008B3C31"/>
    <w:rsid w:val="008B64FE"/>
    <w:rsid w:val="008E19BA"/>
    <w:rsid w:val="00935BF7"/>
    <w:rsid w:val="0095442C"/>
    <w:rsid w:val="00954F6F"/>
    <w:rsid w:val="00956C5D"/>
    <w:rsid w:val="00966D01"/>
    <w:rsid w:val="00983942"/>
    <w:rsid w:val="009C37E0"/>
    <w:rsid w:val="009D6C88"/>
    <w:rsid w:val="009E05FA"/>
    <w:rsid w:val="009E0C3A"/>
    <w:rsid w:val="009E41F4"/>
    <w:rsid w:val="009F0676"/>
    <w:rsid w:val="00A14B66"/>
    <w:rsid w:val="00A65CF7"/>
    <w:rsid w:val="00A81AB4"/>
    <w:rsid w:val="00A851DA"/>
    <w:rsid w:val="00AA5453"/>
    <w:rsid w:val="00AC1CFE"/>
    <w:rsid w:val="00AC7D5B"/>
    <w:rsid w:val="00AE1481"/>
    <w:rsid w:val="00AF222F"/>
    <w:rsid w:val="00B0415E"/>
    <w:rsid w:val="00B04678"/>
    <w:rsid w:val="00B06A58"/>
    <w:rsid w:val="00B2744E"/>
    <w:rsid w:val="00B478D7"/>
    <w:rsid w:val="00BC46DF"/>
    <w:rsid w:val="00BD3BEF"/>
    <w:rsid w:val="00C03577"/>
    <w:rsid w:val="00C403E6"/>
    <w:rsid w:val="00C513FF"/>
    <w:rsid w:val="00C53029"/>
    <w:rsid w:val="00C634EE"/>
    <w:rsid w:val="00C65FEA"/>
    <w:rsid w:val="00C82450"/>
    <w:rsid w:val="00C851B3"/>
    <w:rsid w:val="00CA0AC2"/>
    <w:rsid w:val="00CA4EBE"/>
    <w:rsid w:val="00CB4D0A"/>
    <w:rsid w:val="00CC2FB3"/>
    <w:rsid w:val="00CC575A"/>
    <w:rsid w:val="00CF123B"/>
    <w:rsid w:val="00D039AC"/>
    <w:rsid w:val="00D427DE"/>
    <w:rsid w:val="00D43EDB"/>
    <w:rsid w:val="00D5587D"/>
    <w:rsid w:val="00D619F9"/>
    <w:rsid w:val="00D707CC"/>
    <w:rsid w:val="00D8138C"/>
    <w:rsid w:val="00D821FE"/>
    <w:rsid w:val="00D86CE8"/>
    <w:rsid w:val="00DB0793"/>
    <w:rsid w:val="00DB3BAB"/>
    <w:rsid w:val="00DC4C18"/>
    <w:rsid w:val="00E00821"/>
    <w:rsid w:val="00E031BA"/>
    <w:rsid w:val="00E04DB4"/>
    <w:rsid w:val="00E30679"/>
    <w:rsid w:val="00E4597D"/>
    <w:rsid w:val="00E54832"/>
    <w:rsid w:val="00E56A90"/>
    <w:rsid w:val="00E641CC"/>
    <w:rsid w:val="00EA30AB"/>
    <w:rsid w:val="00EB3925"/>
    <w:rsid w:val="00EC72BA"/>
    <w:rsid w:val="00EE63D5"/>
    <w:rsid w:val="00F13220"/>
    <w:rsid w:val="00F14B1A"/>
    <w:rsid w:val="00F3636E"/>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B4E1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unhideWhenUsed/>
    <w:qFormat/>
    <w:rsid w:val="009E05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 w:type="character" w:customStyle="1" w:styleId="Heading2Char">
    <w:name w:val="Heading 2 Char"/>
    <w:basedOn w:val="DefaultParagraphFont"/>
    <w:link w:val="Heading2"/>
    <w:uiPriority w:val="9"/>
    <w:rsid w:val="000B4E1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0B4E14"/>
    <w:rPr>
      <w:i/>
      <w:iCs/>
    </w:rPr>
  </w:style>
  <w:style w:type="character" w:customStyle="1" w:styleId="hvr">
    <w:name w:val="hvr"/>
    <w:basedOn w:val="DefaultParagraphFont"/>
    <w:rsid w:val="0054001A"/>
  </w:style>
  <w:style w:type="character" w:customStyle="1" w:styleId="Heading4Char">
    <w:name w:val="Heading 4 Char"/>
    <w:basedOn w:val="DefaultParagraphFont"/>
    <w:link w:val="Heading4"/>
    <w:uiPriority w:val="9"/>
    <w:rsid w:val="009E05FA"/>
    <w:rPr>
      <w:rFonts w:asciiTheme="majorHAnsi" w:eastAsiaTheme="majorEastAsia" w:hAnsiTheme="majorHAnsi" w:cstheme="majorBidi"/>
      <w:b/>
      <w:bCs/>
      <w:i/>
      <w:iCs/>
      <w:color w:val="4F81BD" w:themeColor="accent1"/>
    </w:rPr>
  </w:style>
  <w:style w:type="paragraph" w:customStyle="1" w:styleId="first-para">
    <w:name w:val="first-para"/>
    <w:basedOn w:val="Normal"/>
    <w:rsid w:val="003B6C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next w:val="Normal"/>
    <w:link w:val="TitleChar"/>
    <w:uiPriority w:val="10"/>
    <w:qFormat/>
    <w:rsid w:val="003B6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B6CF7"/>
    <w:rPr>
      <w:rFonts w:asciiTheme="majorHAnsi" w:eastAsiaTheme="majorEastAsia" w:hAnsiTheme="majorHAnsi" w:cstheme="majorBidi"/>
      <w:color w:val="17365D" w:themeColor="text2" w:themeShade="BF"/>
      <w:spacing w:val="5"/>
      <w:kern w:val="28"/>
      <w:sz w:val="52"/>
      <w:szCs w:val="52"/>
    </w:rPr>
  </w:style>
  <w:style w:type="character" w:customStyle="1" w:styleId="caps">
    <w:name w:val="caps"/>
    <w:basedOn w:val="DefaultParagraphFont"/>
    <w:rsid w:val="00C513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391130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49B9A-942A-499D-89D1-BA5D8BD5C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2032</Words>
  <Characters>11584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52</cp:revision>
  <dcterms:created xsi:type="dcterms:W3CDTF">2015-08-25T10:15:00Z</dcterms:created>
  <dcterms:modified xsi:type="dcterms:W3CDTF">2016-07-19T10:12:00Z</dcterms:modified>
</cp:coreProperties>
</file>