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PH" w:eastAsia="en-PH"/>
        </w:rPr>
        <w:drawing>
          <wp:anchor distT="0" distB="0" distL="114300" distR="114300" simplePos="0" relativeHeight="251658240" behindDoc="0" locked="0" layoutInCell="1" allowOverlap="1" wp14:anchorId="3789D3F2" wp14:editId="3D94B47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0707" w:rsidP="00A851DA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3556" w:rsidRDefault="00523556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523556" w:rsidRDefault="00523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523556" w:rsidRDefault="00523556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523556" w:rsidRDefault="00523556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Mirsha</w:t>
            </w:r>
            <w:proofErr w:type="spellEnd"/>
            <w:r>
              <w:rPr>
                <w:rFonts w:asciiTheme="minorHAnsi" w:hAnsiTheme="minorHAnsi"/>
              </w:rPr>
              <w:t xml:space="preserve"> F. Perez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3245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706" w:rsidRPr="00B0415E" w:rsidRDefault="00A704E7" w:rsidP="00252781">
            <w:r>
              <w:t>6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7674D">
              <w:rPr>
                <w:rFonts w:ascii="Arial" w:hAnsi="Arial" w:cs="Arial"/>
                <w:sz w:val="24"/>
                <w:szCs w:val="24"/>
              </w:rPr>
              <w:t>Answers to the following questions:</w:t>
            </w:r>
          </w:p>
          <w:p w:rsidR="00A704E7" w:rsidRPr="004B6AC7" w:rsidRDefault="00A704E7" w:rsidP="004B6AC7">
            <w:pPr>
              <w:pStyle w:val="ListParagraph"/>
              <w:numPr>
                <w:ilvl w:val="0"/>
                <w:numId w:val="38"/>
              </w:numPr>
              <w:tabs>
                <w:tab w:val="left" w:pos="450"/>
              </w:tabs>
              <w:spacing w:line="360" w:lineRule="auto"/>
              <w:ind w:left="0" w:firstLine="90"/>
              <w:rPr>
                <w:rFonts w:ascii="Arial" w:hAnsi="Arial" w:cs="Arial"/>
                <w:sz w:val="24"/>
                <w:szCs w:val="24"/>
              </w:rPr>
            </w:pPr>
            <w:r w:rsidRPr="004B6AC7">
              <w:rPr>
                <w:rFonts w:ascii="Arial" w:hAnsi="Arial" w:cs="Arial"/>
                <w:sz w:val="24"/>
                <w:szCs w:val="24"/>
              </w:rPr>
              <w:t>Balance Sheet- contains the summarized information on a company’s assets, the things that it owns and liabilities and the debts it has.</w:t>
            </w:r>
            <w:r w:rsidR="00635C7D">
              <w:rPr>
                <w:rFonts w:ascii="Arial" w:hAnsi="Arial" w:cs="Arial"/>
                <w:sz w:val="24"/>
                <w:szCs w:val="24"/>
              </w:rPr>
              <w:t xml:space="preserve"> It is usually used by lenders, investors, creditors to estimate the liquidity of a business.</w:t>
            </w:r>
            <w:r w:rsidR="00FE3386">
              <w:rPr>
                <w:rFonts w:ascii="Arial" w:hAnsi="Arial" w:cs="Arial"/>
                <w:sz w:val="24"/>
                <w:szCs w:val="24"/>
              </w:rPr>
              <w:t xml:space="preserve"> It is also</w:t>
            </w:r>
            <w:r w:rsidR="00B9544F">
              <w:rPr>
                <w:rFonts w:ascii="Arial" w:hAnsi="Arial" w:cs="Arial"/>
                <w:sz w:val="24"/>
                <w:szCs w:val="24"/>
              </w:rPr>
              <w:t xml:space="preserve"> one of the fundamental of financial statements.</w:t>
            </w:r>
          </w:p>
          <w:p w:rsidR="00650D20" w:rsidRDefault="00650D20" w:rsidP="00A704E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Two purposes of  Balance Sheet</w:t>
            </w:r>
          </w:p>
          <w:p w:rsidR="00A62645" w:rsidRDefault="004B6AC7" w:rsidP="00A62645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62645">
              <w:rPr>
                <w:rFonts w:ascii="Arial" w:hAnsi="Arial" w:cs="Arial"/>
                <w:sz w:val="24"/>
                <w:szCs w:val="24"/>
              </w:rPr>
              <w:t xml:space="preserve">To give users an idea of the company’s financial condition along with displaying what the company owns and owes- </w:t>
            </w:r>
            <w:r w:rsidR="00FB2C31">
              <w:rPr>
                <w:rFonts w:ascii="Arial" w:hAnsi="Arial" w:cs="Arial"/>
                <w:sz w:val="24"/>
                <w:szCs w:val="24"/>
              </w:rPr>
              <w:t>meaning</w:t>
            </w:r>
            <w:r w:rsidR="00146BD4">
              <w:rPr>
                <w:rFonts w:ascii="Arial" w:hAnsi="Arial" w:cs="Arial"/>
                <w:sz w:val="24"/>
                <w:szCs w:val="24"/>
              </w:rPr>
              <w:t xml:space="preserve"> it </w:t>
            </w:r>
            <w:r w:rsidRPr="00A62645">
              <w:rPr>
                <w:rFonts w:ascii="Arial" w:hAnsi="Arial" w:cs="Arial"/>
                <w:sz w:val="24"/>
                <w:szCs w:val="24"/>
              </w:rPr>
              <w:t>helps the bus</w:t>
            </w:r>
            <w:r w:rsidR="00A84600">
              <w:rPr>
                <w:rFonts w:ascii="Arial" w:hAnsi="Arial" w:cs="Arial"/>
                <w:sz w:val="24"/>
                <w:szCs w:val="24"/>
              </w:rPr>
              <w:t>iness owners or investor easily</w:t>
            </w:r>
            <w:r w:rsidRPr="00A6264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62645">
              <w:rPr>
                <w:rFonts w:ascii="Arial" w:hAnsi="Arial" w:cs="Arial"/>
                <w:sz w:val="24"/>
                <w:szCs w:val="24"/>
              </w:rPr>
              <w:t xml:space="preserve">get </w:t>
            </w:r>
            <w:r w:rsidR="00A62645" w:rsidRPr="00A62645">
              <w:rPr>
                <w:rFonts w:ascii="Arial" w:hAnsi="Arial" w:cs="Arial"/>
                <w:sz w:val="24"/>
                <w:szCs w:val="24"/>
              </w:rPr>
              <w:t>the financial strength and the c</w:t>
            </w:r>
            <w:r w:rsidR="00A62645">
              <w:rPr>
                <w:rFonts w:ascii="Arial" w:hAnsi="Arial" w:cs="Arial"/>
                <w:sz w:val="24"/>
                <w:szCs w:val="24"/>
              </w:rPr>
              <w:t>apabilities of their businesses.</w:t>
            </w:r>
          </w:p>
          <w:p w:rsidR="00A62645" w:rsidRPr="00D52E8B" w:rsidRDefault="00FB2C31" w:rsidP="00A62645">
            <w:pPr>
              <w:pStyle w:val="ListParagraph"/>
              <w:numPr>
                <w:ilvl w:val="0"/>
                <w:numId w:val="39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Allow the decision making of creditors to evaluate the company’s current situat</w:t>
            </w:r>
            <w:r w:rsidR="00D52E8B">
              <w:rPr>
                <w:rFonts w:ascii="Arial" w:hAnsi="Arial" w:cs="Arial"/>
                <w:sz w:val="24"/>
                <w:szCs w:val="24"/>
              </w:rPr>
              <w:t>ion and make changes as needed- m</w:t>
            </w:r>
            <w:r w:rsidR="00C93CB6">
              <w:rPr>
                <w:rFonts w:ascii="Arial" w:hAnsi="Arial" w:cs="Arial"/>
                <w:sz w:val="24"/>
                <w:szCs w:val="24"/>
              </w:rPr>
              <w:t>eaning that it gives a key role</w:t>
            </w:r>
            <w:r w:rsidR="00635C7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2E8B">
              <w:rPr>
                <w:rFonts w:ascii="Arial" w:hAnsi="Arial" w:cs="Arial"/>
                <w:sz w:val="24"/>
                <w:szCs w:val="24"/>
              </w:rPr>
              <w:t>to the cred</w:t>
            </w:r>
            <w:r w:rsidR="00B411CA">
              <w:rPr>
                <w:rFonts w:ascii="Arial" w:hAnsi="Arial" w:cs="Arial"/>
                <w:sz w:val="24"/>
                <w:szCs w:val="24"/>
              </w:rPr>
              <w:t>itor/bank decision whether they</w:t>
            </w:r>
            <w:r w:rsidR="00FD1B2C">
              <w:rPr>
                <w:rFonts w:ascii="Arial" w:hAnsi="Arial" w:cs="Arial"/>
                <w:sz w:val="24"/>
                <w:szCs w:val="24"/>
              </w:rPr>
              <w:t xml:space="preserve"> allow</w:t>
            </w:r>
            <w:r w:rsidR="00D52E8B">
              <w:rPr>
                <w:rFonts w:ascii="Arial" w:hAnsi="Arial" w:cs="Arial"/>
                <w:sz w:val="24"/>
                <w:szCs w:val="24"/>
              </w:rPr>
              <w:t xml:space="preserve"> that particular company to have loans.</w:t>
            </w:r>
          </w:p>
          <w:p w:rsidR="00A62645" w:rsidRDefault="00A62645" w:rsidP="00A62645">
            <w:pPr>
              <w:pStyle w:val="ListParagraph"/>
              <w:numPr>
                <w:ilvl w:val="0"/>
                <w:numId w:val="3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Distinguish of Fixed and Current Assets</w:t>
            </w:r>
          </w:p>
          <w:p w:rsidR="00FB2C31" w:rsidRPr="002A402D" w:rsidRDefault="00FB2C31" w:rsidP="002A402D">
            <w:pPr>
              <w:spacing w:line="360" w:lineRule="auto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2A402D">
              <w:rPr>
                <w:rFonts w:ascii="Arial" w:hAnsi="Arial" w:cs="Arial"/>
                <w:sz w:val="24"/>
                <w:szCs w:val="24"/>
              </w:rPr>
              <w:t>Fixed Assets- known as “long-term assets” which are held by the company in the business with the intentions of continu</w:t>
            </w:r>
            <w:r w:rsidR="001B4AAE" w:rsidRPr="002A402D">
              <w:rPr>
                <w:rFonts w:ascii="Arial" w:hAnsi="Arial" w:cs="Arial"/>
                <w:sz w:val="24"/>
                <w:szCs w:val="24"/>
              </w:rPr>
              <w:t>ing the use and not to be disposed</w:t>
            </w:r>
            <w:r w:rsidRPr="002A402D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="001B4AAE" w:rsidRPr="002A402D">
              <w:rPr>
                <w:rFonts w:ascii="Arial" w:hAnsi="Arial" w:cs="Arial"/>
                <w:sz w:val="24"/>
                <w:szCs w:val="24"/>
              </w:rPr>
              <w:t xml:space="preserve">n a short </w:t>
            </w:r>
            <w:r w:rsidR="001B4AAE" w:rsidRPr="002A402D">
              <w:rPr>
                <w:rFonts w:ascii="Arial" w:hAnsi="Arial" w:cs="Arial"/>
                <w:sz w:val="24"/>
                <w:szCs w:val="24"/>
              </w:rPr>
              <w:lastRenderedPageBreak/>
              <w:t>period of time. And it would usually last for more than a year. Examples of these are: Machinery, Building, and Furniture.</w:t>
            </w:r>
          </w:p>
          <w:p w:rsidR="001B4AAE" w:rsidRPr="002A402D" w:rsidRDefault="001B4AAE" w:rsidP="002A402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A402D">
              <w:rPr>
                <w:rFonts w:ascii="Arial" w:hAnsi="Arial" w:cs="Arial"/>
                <w:sz w:val="24"/>
                <w:szCs w:val="24"/>
              </w:rPr>
              <w:t>Current Assets- assets that</w:t>
            </w:r>
            <w:r w:rsidR="00B64E7D" w:rsidRPr="002A402D">
              <w:rPr>
                <w:rFonts w:ascii="Arial" w:hAnsi="Arial" w:cs="Arial"/>
                <w:sz w:val="24"/>
                <w:szCs w:val="24"/>
              </w:rPr>
              <w:t xml:space="preserve"> can be</w:t>
            </w:r>
            <w:r w:rsidRPr="002A402D">
              <w:rPr>
                <w:rFonts w:ascii="Arial" w:hAnsi="Arial" w:cs="Arial"/>
                <w:sz w:val="24"/>
                <w:szCs w:val="24"/>
              </w:rPr>
              <w:t xml:space="preserve"> converted to cash or consumed during the regular</w:t>
            </w:r>
            <w:r w:rsidR="00B64E7D" w:rsidRPr="002A402D">
              <w:rPr>
                <w:rFonts w:ascii="Arial" w:hAnsi="Arial" w:cs="Arial"/>
                <w:sz w:val="24"/>
                <w:szCs w:val="24"/>
              </w:rPr>
              <w:t xml:space="preserve"> accounting cycle of a business in a short period of time. It is also easy to liquidate compared to the fixed assets. Examples of these are: Cash in hand, Cash at bank, and stock.</w:t>
            </w:r>
          </w:p>
          <w:p w:rsidR="00984623" w:rsidRDefault="00984623" w:rsidP="002A402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A402D">
              <w:rPr>
                <w:rFonts w:ascii="Arial" w:hAnsi="Arial" w:cs="Arial"/>
                <w:sz w:val="24"/>
                <w:szCs w:val="24"/>
              </w:rPr>
              <w:t>Current Ratio- it is a “liquidity ratio” that measures a firm’s or company</w:t>
            </w:r>
            <w:r w:rsidR="00D52E8B">
              <w:rPr>
                <w:rFonts w:ascii="Arial" w:hAnsi="Arial" w:cs="Arial"/>
                <w:sz w:val="24"/>
                <w:szCs w:val="24"/>
              </w:rPr>
              <w:t>’s</w:t>
            </w:r>
            <w:r w:rsidRPr="002A402D">
              <w:rPr>
                <w:rFonts w:ascii="Arial" w:hAnsi="Arial" w:cs="Arial"/>
                <w:sz w:val="24"/>
                <w:szCs w:val="24"/>
              </w:rPr>
              <w:t xml:space="preserve"> ability to pay off its short-term liabilities with i</w:t>
            </w:r>
            <w:r w:rsidR="002A402D" w:rsidRPr="002A402D">
              <w:rPr>
                <w:rFonts w:ascii="Arial" w:hAnsi="Arial" w:cs="Arial"/>
                <w:sz w:val="24"/>
                <w:szCs w:val="24"/>
              </w:rPr>
              <w:t>ts current assets. It is</w:t>
            </w:r>
            <w:r w:rsidR="00D52E8B">
              <w:rPr>
                <w:rFonts w:ascii="Arial" w:hAnsi="Arial" w:cs="Arial"/>
                <w:sz w:val="24"/>
                <w:szCs w:val="24"/>
              </w:rPr>
              <w:t xml:space="preserve"> also</w:t>
            </w:r>
            <w:r w:rsidR="002A402D" w:rsidRPr="002A402D">
              <w:rPr>
                <w:rFonts w:ascii="Arial" w:hAnsi="Arial" w:cs="Arial"/>
                <w:sz w:val="24"/>
                <w:szCs w:val="24"/>
              </w:rPr>
              <w:t xml:space="preserve"> used as an indicator of a company’ liquidity</w:t>
            </w:r>
            <w:r w:rsidR="00E71AD7">
              <w:rPr>
                <w:rFonts w:ascii="Arial" w:hAnsi="Arial" w:cs="Arial"/>
                <w:sz w:val="24"/>
                <w:szCs w:val="24"/>
              </w:rPr>
              <w:t xml:space="preserve"> to have a limited amount of time in order to raise the funds for these liabilities</w:t>
            </w:r>
            <w:r w:rsidR="002A402D" w:rsidRPr="002A402D">
              <w:rPr>
                <w:rFonts w:ascii="Arial" w:hAnsi="Arial" w:cs="Arial"/>
                <w:sz w:val="24"/>
                <w:szCs w:val="24"/>
              </w:rPr>
              <w:t>. In other words,</w:t>
            </w:r>
            <w:r w:rsidR="00E71AD7">
              <w:rPr>
                <w:rFonts w:ascii="Arial" w:hAnsi="Arial" w:cs="Arial"/>
                <w:sz w:val="24"/>
                <w:szCs w:val="24"/>
              </w:rPr>
              <w:t xml:space="preserve"> the larger the amounts of current assets is, it is more easily to pay off current liabilities when they become due without selling off the long-term, revenue or generating assets. Formula of current ratio: Current Ratio= Current Assets/Current Liabilities.</w:t>
            </w:r>
          </w:p>
          <w:p w:rsidR="00B9544F" w:rsidRDefault="00B9544F" w:rsidP="002A402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="009D52F5">
              <w:rPr>
                <w:rFonts w:ascii="Arial" w:hAnsi="Arial" w:cs="Arial"/>
                <w:sz w:val="24"/>
                <w:szCs w:val="24"/>
              </w:rPr>
              <w:t>The three components of Balance Sheet:</w:t>
            </w:r>
          </w:p>
          <w:p w:rsidR="0019273B" w:rsidRDefault="009D52F5" w:rsidP="002A402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Assets- </w:t>
            </w:r>
            <w:r w:rsidR="00B6234C">
              <w:rPr>
                <w:rFonts w:ascii="Arial" w:hAnsi="Arial" w:cs="Arial"/>
                <w:sz w:val="24"/>
                <w:szCs w:val="24"/>
              </w:rPr>
              <w:t>are items that are owned and have value</w:t>
            </w:r>
            <w:r w:rsidR="0019273B">
              <w:rPr>
                <w:rFonts w:ascii="Arial" w:hAnsi="Arial" w:cs="Arial"/>
                <w:sz w:val="24"/>
                <w:szCs w:val="24"/>
              </w:rPr>
              <w:t>s</w:t>
            </w:r>
            <w:r w:rsidR="00B6234C">
              <w:rPr>
                <w:rFonts w:ascii="Arial" w:hAnsi="Arial" w:cs="Arial"/>
                <w:sz w:val="24"/>
                <w:szCs w:val="24"/>
              </w:rPr>
              <w:t xml:space="preserve"> to the company. </w:t>
            </w:r>
            <w:r w:rsidR="0013567D">
              <w:rPr>
                <w:rFonts w:ascii="Arial" w:hAnsi="Arial" w:cs="Arial"/>
                <w:sz w:val="24"/>
                <w:szCs w:val="24"/>
              </w:rPr>
              <w:t>It means</w:t>
            </w:r>
            <w:r w:rsidR="00C93CB6">
              <w:rPr>
                <w:rFonts w:ascii="Arial" w:hAnsi="Arial" w:cs="Arial"/>
                <w:sz w:val="24"/>
                <w:szCs w:val="24"/>
              </w:rPr>
              <w:t xml:space="preserve"> assets put</w:t>
            </w:r>
            <w:r w:rsidR="0013567D">
              <w:rPr>
                <w:rFonts w:ascii="Arial" w:hAnsi="Arial" w:cs="Arial"/>
                <w:sz w:val="24"/>
                <w:szCs w:val="24"/>
              </w:rPr>
              <w:t xml:space="preserve"> great</w:t>
            </w:r>
            <w:r w:rsidR="00C93CB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D1B2C">
              <w:rPr>
                <w:rFonts w:ascii="Arial" w:hAnsi="Arial" w:cs="Arial"/>
                <w:sz w:val="24"/>
                <w:szCs w:val="24"/>
              </w:rPr>
              <w:t>generate income to the business. I</w:t>
            </w:r>
            <w:r w:rsidR="00C93CB6">
              <w:rPr>
                <w:rFonts w:ascii="Arial" w:hAnsi="Arial" w:cs="Arial"/>
                <w:sz w:val="24"/>
                <w:szCs w:val="24"/>
              </w:rPr>
              <w:t>t is recorded on the debit side</w:t>
            </w:r>
            <w:r w:rsidR="00BE2F89">
              <w:rPr>
                <w:rFonts w:ascii="Arial" w:hAnsi="Arial" w:cs="Arial"/>
                <w:sz w:val="24"/>
                <w:szCs w:val="24"/>
              </w:rPr>
              <w:t xml:space="preserve"> of the Balance Sheet</w:t>
            </w:r>
            <w:r w:rsidR="00C93CB6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6234C">
              <w:rPr>
                <w:rFonts w:ascii="Arial" w:hAnsi="Arial" w:cs="Arial"/>
                <w:sz w:val="24"/>
                <w:szCs w:val="24"/>
              </w:rPr>
              <w:t>Now there are tw</w:t>
            </w:r>
            <w:r w:rsidR="00FE3386">
              <w:rPr>
                <w:rFonts w:ascii="Arial" w:hAnsi="Arial" w:cs="Arial"/>
                <w:sz w:val="24"/>
                <w:szCs w:val="24"/>
              </w:rPr>
              <w:t>o main type</w:t>
            </w:r>
            <w:r w:rsidR="009E184B">
              <w:rPr>
                <w:rFonts w:ascii="Arial" w:hAnsi="Arial" w:cs="Arial"/>
                <w:sz w:val="24"/>
                <w:szCs w:val="24"/>
              </w:rPr>
              <w:t>s</w:t>
            </w:r>
            <w:r w:rsidR="00FE3386">
              <w:rPr>
                <w:rFonts w:ascii="Arial" w:hAnsi="Arial" w:cs="Arial"/>
                <w:sz w:val="24"/>
                <w:szCs w:val="24"/>
              </w:rPr>
              <w:t xml:space="preserve"> of assets, t</w:t>
            </w:r>
            <w:r w:rsidR="00B6234C">
              <w:rPr>
                <w:rFonts w:ascii="Arial" w:hAnsi="Arial" w:cs="Arial"/>
                <w:sz w:val="24"/>
                <w:szCs w:val="24"/>
              </w:rPr>
              <w:t>he cu</w:t>
            </w:r>
            <w:r w:rsidR="00B411CA">
              <w:rPr>
                <w:rFonts w:ascii="Arial" w:hAnsi="Arial" w:cs="Arial"/>
                <w:sz w:val="24"/>
                <w:szCs w:val="24"/>
              </w:rPr>
              <w:t xml:space="preserve">rrent assets </w:t>
            </w:r>
            <w:r w:rsidR="00F91BCD">
              <w:rPr>
                <w:rFonts w:ascii="Arial" w:hAnsi="Arial" w:cs="Arial"/>
                <w:sz w:val="24"/>
                <w:szCs w:val="24"/>
              </w:rPr>
              <w:t>which</w:t>
            </w:r>
            <w:r w:rsidR="00FE338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1BCD">
              <w:rPr>
                <w:rFonts w:ascii="Arial" w:hAnsi="Arial" w:cs="Arial"/>
                <w:sz w:val="24"/>
                <w:szCs w:val="24"/>
              </w:rPr>
              <w:t xml:space="preserve">items </w:t>
            </w:r>
            <w:r w:rsidR="00FE3386">
              <w:rPr>
                <w:rFonts w:ascii="Arial" w:hAnsi="Arial" w:cs="Arial"/>
                <w:sz w:val="24"/>
                <w:szCs w:val="24"/>
              </w:rPr>
              <w:t>consum</w:t>
            </w:r>
            <w:r w:rsidR="00B411CA">
              <w:rPr>
                <w:rFonts w:ascii="Arial" w:hAnsi="Arial" w:cs="Arial"/>
                <w:sz w:val="24"/>
                <w:szCs w:val="24"/>
              </w:rPr>
              <w:t xml:space="preserve">e for a short period of time and </w:t>
            </w:r>
            <w:r w:rsidR="00FE3386">
              <w:rPr>
                <w:rFonts w:ascii="Arial" w:hAnsi="Arial" w:cs="Arial"/>
                <w:sz w:val="24"/>
                <w:szCs w:val="24"/>
              </w:rPr>
              <w:t>the non -current/fixed as</w:t>
            </w:r>
            <w:r w:rsidR="00B411CA">
              <w:rPr>
                <w:rFonts w:ascii="Arial" w:hAnsi="Arial" w:cs="Arial"/>
                <w:sz w:val="24"/>
                <w:szCs w:val="24"/>
              </w:rPr>
              <w:t xml:space="preserve">sets </w:t>
            </w:r>
            <w:r w:rsidR="00F91BCD">
              <w:rPr>
                <w:rFonts w:ascii="Arial" w:hAnsi="Arial" w:cs="Arial"/>
                <w:sz w:val="24"/>
                <w:szCs w:val="24"/>
              </w:rPr>
              <w:t>items that sustain for more than a year.</w:t>
            </w:r>
          </w:p>
          <w:p w:rsidR="00F91BCD" w:rsidRDefault="00F91BCD" w:rsidP="002A402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Liabilities-</w:t>
            </w:r>
            <w:r w:rsidR="00C039F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3567D">
              <w:rPr>
                <w:rFonts w:ascii="Arial" w:hAnsi="Arial" w:cs="Arial"/>
                <w:sz w:val="24"/>
                <w:szCs w:val="24"/>
              </w:rPr>
              <w:t>financial debt that arise either in the company or individual during the business operation. Liabilities also have two types the current and long-term payable. I</w:t>
            </w:r>
            <w:r w:rsidR="00C039F4">
              <w:rPr>
                <w:rFonts w:ascii="Arial" w:hAnsi="Arial" w:cs="Arial"/>
                <w:sz w:val="24"/>
                <w:szCs w:val="24"/>
              </w:rPr>
              <w:t xml:space="preserve">n short it </w:t>
            </w:r>
            <w:r w:rsidR="0013567D">
              <w:rPr>
                <w:rFonts w:ascii="Arial" w:hAnsi="Arial" w:cs="Arial"/>
                <w:sz w:val="24"/>
                <w:szCs w:val="24"/>
              </w:rPr>
              <w:t xml:space="preserve">means taking out money from </w:t>
            </w:r>
            <w:r w:rsidR="00FD1B2C">
              <w:rPr>
                <w:rFonts w:ascii="Arial" w:hAnsi="Arial" w:cs="Arial"/>
                <w:sz w:val="24"/>
                <w:szCs w:val="24"/>
              </w:rPr>
              <w:t xml:space="preserve">your pocket </w:t>
            </w:r>
            <w:r w:rsidR="0013567D">
              <w:rPr>
                <w:rFonts w:ascii="Arial" w:hAnsi="Arial" w:cs="Arial"/>
                <w:sz w:val="24"/>
                <w:szCs w:val="24"/>
              </w:rPr>
              <w:t>it is</w:t>
            </w:r>
            <w:r w:rsidR="00C039F4">
              <w:rPr>
                <w:rFonts w:ascii="Arial" w:hAnsi="Arial" w:cs="Arial"/>
                <w:sz w:val="24"/>
                <w:szCs w:val="24"/>
              </w:rPr>
              <w:t xml:space="preserve"> recorded in the credit side of the balance sheet</w:t>
            </w:r>
            <w:r w:rsidR="00FD1B2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7757C" w:rsidRPr="002A402D" w:rsidRDefault="00D7757C" w:rsidP="002A402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Net worth-</w:t>
            </w:r>
            <w:r w:rsidR="002D6F81">
              <w:rPr>
                <w:rFonts w:ascii="Arial" w:hAnsi="Arial" w:cs="Arial"/>
                <w:sz w:val="24"/>
                <w:szCs w:val="24"/>
              </w:rPr>
              <w:t xml:space="preserve"> the key to measure how much the entity’s individual is worth and</w:t>
            </w:r>
            <w:r>
              <w:rPr>
                <w:rFonts w:ascii="Arial" w:hAnsi="Arial" w:cs="Arial"/>
                <w:sz w:val="24"/>
                <w:szCs w:val="24"/>
              </w:rPr>
              <w:t xml:space="preserve"> helps to convey the overall financial position in the company.</w:t>
            </w:r>
            <w:r w:rsidR="00686AB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D1B2C">
              <w:rPr>
                <w:rFonts w:ascii="Arial" w:hAnsi="Arial" w:cs="Arial"/>
                <w:sz w:val="24"/>
                <w:szCs w:val="24"/>
              </w:rPr>
              <w:t>In some</w:t>
            </w:r>
            <w:r w:rsidR="004B5081">
              <w:rPr>
                <w:rFonts w:ascii="Arial" w:hAnsi="Arial" w:cs="Arial"/>
                <w:sz w:val="24"/>
                <w:szCs w:val="24"/>
              </w:rPr>
              <w:t xml:space="preserve"> circumstances t</w:t>
            </w:r>
            <w:r w:rsidR="00686ABB">
              <w:rPr>
                <w:rFonts w:ascii="Arial" w:hAnsi="Arial" w:cs="Arial"/>
                <w:sz w:val="24"/>
                <w:szCs w:val="24"/>
              </w:rPr>
              <w:t>here’s</w:t>
            </w:r>
            <w:r w:rsidR="004B5081">
              <w:rPr>
                <w:rFonts w:ascii="Arial" w:hAnsi="Arial" w:cs="Arial"/>
                <w:sz w:val="24"/>
                <w:szCs w:val="24"/>
              </w:rPr>
              <w:t xml:space="preserve"> also</w:t>
            </w:r>
            <w:r w:rsidR="00686ABB">
              <w:rPr>
                <w:rFonts w:ascii="Arial" w:hAnsi="Arial" w:cs="Arial"/>
                <w:sz w:val="24"/>
                <w:szCs w:val="24"/>
              </w:rPr>
              <w:t xml:space="preserve"> a possibilities to have a negative net worth</w:t>
            </w:r>
            <w:r w:rsidR="00FD1B2C">
              <w:rPr>
                <w:rFonts w:ascii="Arial" w:hAnsi="Arial" w:cs="Arial"/>
                <w:sz w:val="24"/>
                <w:szCs w:val="24"/>
              </w:rPr>
              <w:t>,</w:t>
            </w:r>
            <w:r w:rsidR="00686ABB">
              <w:rPr>
                <w:rFonts w:ascii="Arial" w:hAnsi="Arial" w:cs="Arial"/>
                <w:sz w:val="24"/>
                <w:szCs w:val="24"/>
              </w:rPr>
              <w:t xml:space="preserve"> if</w:t>
            </w:r>
            <w:r w:rsidR="004B5081">
              <w:rPr>
                <w:rFonts w:ascii="Arial" w:hAnsi="Arial" w:cs="Arial"/>
                <w:sz w:val="24"/>
                <w:szCs w:val="24"/>
              </w:rPr>
              <w:t xml:space="preserve"> the liabilities exceed the assets it’s </w:t>
            </w:r>
            <w:r w:rsidR="00FD1B2C">
              <w:rPr>
                <w:rFonts w:ascii="Arial" w:hAnsi="Arial" w:cs="Arial"/>
                <w:sz w:val="24"/>
                <w:szCs w:val="24"/>
              </w:rPr>
              <w:t xml:space="preserve">either </w:t>
            </w:r>
            <w:bookmarkStart w:id="0" w:name="_GoBack"/>
            <w:bookmarkEnd w:id="0"/>
            <w:r w:rsidR="004B5081">
              <w:rPr>
                <w:rFonts w:ascii="Arial" w:hAnsi="Arial" w:cs="Arial"/>
                <w:sz w:val="24"/>
                <w:szCs w:val="24"/>
              </w:rPr>
              <w:t xml:space="preserve">in the company or for the individual. </w:t>
            </w:r>
            <w:r>
              <w:rPr>
                <w:rFonts w:ascii="Arial" w:hAnsi="Arial" w:cs="Arial"/>
                <w:sz w:val="24"/>
                <w:szCs w:val="24"/>
              </w:rPr>
              <w:t>The calculation of net worth is: Net worth= Assets-Liabilities.</w:t>
            </w:r>
            <w:r w:rsidR="00686ABB">
              <w:rPr>
                <w:rFonts w:ascii="Arial" w:hAnsi="Arial" w:cs="Arial"/>
                <w:sz w:val="24"/>
                <w:szCs w:val="24"/>
              </w:rPr>
              <w:t xml:space="preserve"> It is shown in Equity’s portion in the balance sheet</w:t>
            </w:r>
            <w:r w:rsidR="004B5081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A62645" w:rsidRPr="00A62645" w:rsidRDefault="002A402D" w:rsidP="00A6264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704E7" w:rsidRDefault="00203FCC" w:rsidP="00A704E7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203FCC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> </w:t>
            </w:r>
          </w:p>
          <w:p w:rsidR="002501E8" w:rsidRDefault="002501E8" w:rsidP="00B02C8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B335A6" w:rsidRDefault="00B335A6" w:rsidP="00B02C8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335A6" w:rsidRDefault="00B335A6" w:rsidP="00B02C8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   </w:t>
            </w:r>
          </w:p>
          <w:p w:rsidR="00B335A6" w:rsidRPr="00B02C8F" w:rsidRDefault="00B335A6" w:rsidP="00B02C8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71706" w:rsidRPr="00571706" w:rsidRDefault="00571706" w:rsidP="0057170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D5291" w:rsidRPr="00BD5291" w:rsidRDefault="00571706" w:rsidP="0057170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B7674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D5291" w:rsidRPr="00B7674D" w:rsidRDefault="00BD5291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C052C1">
            <w:pPr>
              <w:spacing w:line="360" w:lineRule="auto"/>
              <w:rPr>
                <w:b/>
              </w:rPr>
            </w:pPr>
          </w:p>
          <w:p w:rsidR="000E5CE6" w:rsidRDefault="000E5CE6" w:rsidP="00B7674D">
            <w:pPr>
              <w:spacing w:line="360" w:lineRule="auto"/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</w:p>
        </w:tc>
      </w:tr>
      <w:tr w:rsidR="00940518" w:rsidTr="00CC2FB3">
        <w:tc>
          <w:tcPr>
            <w:tcW w:w="9242" w:type="dxa"/>
          </w:tcPr>
          <w:p w:rsidR="00940518" w:rsidRPr="00CC2FB3" w:rsidRDefault="0094051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704E7" w:rsidRPr="00B0415E" w:rsidRDefault="00A704E7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721F9B">
        <w:trPr>
          <w:trHeight w:val="593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44C3C" w:rsidP="00A851DA">
            <w:pPr>
              <w:rPr>
                <w:rFonts w:cs="Bliss-Regular"/>
                <w:color w:val="000000"/>
              </w:rPr>
            </w:pPr>
            <w:r>
              <w:rPr>
                <w:rFonts w:cs="Times New Roman"/>
                <w:noProof/>
                <w:sz w:val="24"/>
                <w:szCs w:val="32"/>
                <w:lang w:val="en-PH" w:eastAsia="en-PH"/>
              </w:rPr>
              <w:drawing>
                <wp:inline distT="0" distB="0" distL="0" distR="0" wp14:anchorId="4C428925" wp14:editId="2F943B98">
                  <wp:extent cx="1786270" cy="691117"/>
                  <wp:effectExtent l="0" t="0" r="4445" b="0"/>
                  <wp:docPr id="36" name="Picture 36" descr="C:\Users\Emily\Downloads\WhatsApp Image 2016-11-19 at 3.54.14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mily\Downloads\WhatsApp Image 2016-11-19 at 3.54.14 P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8" t="23205" r="29806" b="17127"/>
                          <a:stretch/>
                        </pic:blipFill>
                        <pic:spPr bwMode="auto">
                          <a:xfrm>
                            <a:off x="0" y="0"/>
                            <a:ext cx="1806231" cy="69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3567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February 7</w:t>
            </w:r>
            <w:r w:rsidR="008F565C">
              <w:rPr>
                <w:rFonts w:cs="Bliss-Regular"/>
                <w:color w:val="000000"/>
              </w:rPr>
              <w:t xml:space="preserve"> </w:t>
            </w:r>
            <w:r w:rsidR="00BE032F">
              <w:rPr>
                <w:rFonts w:cs="Bliss-Regular"/>
                <w:color w:val="000000"/>
              </w:rPr>
              <w:t>,2017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7CB" w:rsidRDefault="002D07CB" w:rsidP="00CB4D0A">
      <w:pPr>
        <w:spacing w:after="0" w:line="240" w:lineRule="auto"/>
      </w:pPr>
      <w:r>
        <w:separator/>
      </w:r>
    </w:p>
  </w:endnote>
  <w:endnote w:type="continuationSeparator" w:id="0">
    <w:p w:rsidR="002D07CB" w:rsidRDefault="002D07C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7CB" w:rsidRDefault="002D07CB" w:rsidP="00CB4D0A">
      <w:pPr>
        <w:spacing w:after="0" w:line="240" w:lineRule="auto"/>
      </w:pPr>
      <w:r>
        <w:separator/>
      </w:r>
    </w:p>
  </w:footnote>
  <w:footnote w:type="continuationSeparator" w:id="0">
    <w:p w:rsidR="002D07CB" w:rsidRDefault="002D07C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36AD"/>
    <w:multiLevelType w:val="hybridMultilevel"/>
    <w:tmpl w:val="A59862BE"/>
    <w:lvl w:ilvl="0" w:tplc="BDF01FC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350" w:hanging="360"/>
      </w:pPr>
    </w:lvl>
    <w:lvl w:ilvl="2" w:tplc="3409001B" w:tentative="1">
      <w:start w:val="1"/>
      <w:numFmt w:val="lowerRoman"/>
      <w:lvlText w:val="%3."/>
      <w:lvlJc w:val="right"/>
      <w:pPr>
        <w:ind w:left="2070" w:hanging="180"/>
      </w:pPr>
    </w:lvl>
    <w:lvl w:ilvl="3" w:tplc="3409000F" w:tentative="1">
      <w:start w:val="1"/>
      <w:numFmt w:val="decimal"/>
      <w:lvlText w:val="%4."/>
      <w:lvlJc w:val="left"/>
      <w:pPr>
        <w:ind w:left="2790" w:hanging="360"/>
      </w:pPr>
    </w:lvl>
    <w:lvl w:ilvl="4" w:tplc="34090019" w:tentative="1">
      <w:start w:val="1"/>
      <w:numFmt w:val="lowerLetter"/>
      <w:lvlText w:val="%5."/>
      <w:lvlJc w:val="left"/>
      <w:pPr>
        <w:ind w:left="3510" w:hanging="360"/>
      </w:pPr>
    </w:lvl>
    <w:lvl w:ilvl="5" w:tplc="3409001B" w:tentative="1">
      <w:start w:val="1"/>
      <w:numFmt w:val="lowerRoman"/>
      <w:lvlText w:val="%6."/>
      <w:lvlJc w:val="right"/>
      <w:pPr>
        <w:ind w:left="4230" w:hanging="180"/>
      </w:pPr>
    </w:lvl>
    <w:lvl w:ilvl="6" w:tplc="3409000F" w:tentative="1">
      <w:start w:val="1"/>
      <w:numFmt w:val="decimal"/>
      <w:lvlText w:val="%7."/>
      <w:lvlJc w:val="left"/>
      <w:pPr>
        <w:ind w:left="4950" w:hanging="360"/>
      </w:pPr>
    </w:lvl>
    <w:lvl w:ilvl="7" w:tplc="34090019" w:tentative="1">
      <w:start w:val="1"/>
      <w:numFmt w:val="lowerLetter"/>
      <w:lvlText w:val="%8."/>
      <w:lvlJc w:val="left"/>
      <w:pPr>
        <w:ind w:left="5670" w:hanging="360"/>
      </w:pPr>
    </w:lvl>
    <w:lvl w:ilvl="8" w:tplc="3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3184CCD"/>
    <w:multiLevelType w:val="hybridMultilevel"/>
    <w:tmpl w:val="9CE4689A"/>
    <w:lvl w:ilvl="0" w:tplc="239C6C3C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75" w:hanging="360"/>
      </w:pPr>
    </w:lvl>
    <w:lvl w:ilvl="2" w:tplc="3409001B" w:tentative="1">
      <w:start w:val="1"/>
      <w:numFmt w:val="lowerRoman"/>
      <w:lvlText w:val="%3."/>
      <w:lvlJc w:val="right"/>
      <w:pPr>
        <w:ind w:left="1995" w:hanging="180"/>
      </w:pPr>
    </w:lvl>
    <w:lvl w:ilvl="3" w:tplc="3409000F" w:tentative="1">
      <w:start w:val="1"/>
      <w:numFmt w:val="decimal"/>
      <w:lvlText w:val="%4."/>
      <w:lvlJc w:val="left"/>
      <w:pPr>
        <w:ind w:left="2715" w:hanging="360"/>
      </w:pPr>
    </w:lvl>
    <w:lvl w:ilvl="4" w:tplc="34090019" w:tentative="1">
      <w:start w:val="1"/>
      <w:numFmt w:val="lowerLetter"/>
      <w:lvlText w:val="%5."/>
      <w:lvlJc w:val="left"/>
      <w:pPr>
        <w:ind w:left="3435" w:hanging="360"/>
      </w:pPr>
    </w:lvl>
    <w:lvl w:ilvl="5" w:tplc="3409001B" w:tentative="1">
      <w:start w:val="1"/>
      <w:numFmt w:val="lowerRoman"/>
      <w:lvlText w:val="%6."/>
      <w:lvlJc w:val="right"/>
      <w:pPr>
        <w:ind w:left="4155" w:hanging="180"/>
      </w:pPr>
    </w:lvl>
    <w:lvl w:ilvl="6" w:tplc="3409000F" w:tentative="1">
      <w:start w:val="1"/>
      <w:numFmt w:val="decimal"/>
      <w:lvlText w:val="%7."/>
      <w:lvlJc w:val="left"/>
      <w:pPr>
        <w:ind w:left="4875" w:hanging="360"/>
      </w:pPr>
    </w:lvl>
    <w:lvl w:ilvl="7" w:tplc="34090019" w:tentative="1">
      <w:start w:val="1"/>
      <w:numFmt w:val="lowerLetter"/>
      <w:lvlText w:val="%8."/>
      <w:lvlJc w:val="left"/>
      <w:pPr>
        <w:ind w:left="5595" w:hanging="360"/>
      </w:pPr>
    </w:lvl>
    <w:lvl w:ilvl="8" w:tplc="3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04AD20C2"/>
    <w:multiLevelType w:val="hybridMultilevel"/>
    <w:tmpl w:val="B712E2E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56940"/>
    <w:multiLevelType w:val="hybridMultilevel"/>
    <w:tmpl w:val="66901EC6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40089"/>
    <w:multiLevelType w:val="hybridMultilevel"/>
    <w:tmpl w:val="2B36289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2340B"/>
    <w:multiLevelType w:val="hybridMultilevel"/>
    <w:tmpl w:val="8734419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F22F2"/>
    <w:multiLevelType w:val="hybridMultilevel"/>
    <w:tmpl w:val="06D43AD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132CB"/>
    <w:multiLevelType w:val="hybridMultilevel"/>
    <w:tmpl w:val="2ABE42F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532DF"/>
    <w:multiLevelType w:val="hybridMultilevel"/>
    <w:tmpl w:val="B0AC44A2"/>
    <w:lvl w:ilvl="0" w:tplc="3409000F">
      <w:start w:val="1"/>
      <w:numFmt w:val="decimal"/>
      <w:lvlText w:val="%1."/>
      <w:lvlJc w:val="left"/>
      <w:pPr>
        <w:ind w:left="787" w:hanging="360"/>
      </w:pPr>
    </w:lvl>
    <w:lvl w:ilvl="1" w:tplc="34090019" w:tentative="1">
      <w:start w:val="1"/>
      <w:numFmt w:val="lowerLetter"/>
      <w:lvlText w:val="%2."/>
      <w:lvlJc w:val="left"/>
      <w:pPr>
        <w:ind w:left="1507" w:hanging="360"/>
      </w:pPr>
    </w:lvl>
    <w:lvl w:ilvl="2" w:tplc="3409001B" w:tentative="1">
      <w:start w:val="1"/>
      <w:numFmt w:val="lowerRoman"/>
      <w:lvlText w:val="%3."/>
      <w:lvlJc w:val="right"/>
      <w:pPr>
        <w:ind w:left="2227" w:hanging="180"/>
      </w:pPr>
    </w:lvl>
    <w:lvl w:ilvl="3" w:tplc="3409000F" w:tentative="1">
      <w:start w:val="1"/>
      <w:numFmt w:val="decimal"/>
      <w:lvlText w:val="%4."/>
      <w:lvlJc w:val="left"/>
      <w:pPr>
        <w:ind w:left="2947" w:hanging="360"/>
      </w:pPr>
    </w:lvl>
    <w:lvl w:ilvl="4" w:tplc="34090019" w:tentative="1">
      <w:start w:val="1"/>
      <w:numFmt w:val="lowerLetter"/>
      <w:lvlText w:val="%5."/>
      <w:lvlJc w:val="left"/>
      <w:pPr>
        <w:ind w:left="3667" w:hanging="360"/>
      </w:pPr>
    </w:lvl>
    <w:lvl w:ilvl="5" w:tplc="3409001B" w:tentative="1">
      <w:start w:val="1"/>
      <w:numFmt w:val="lowerRoman"/>
      <w:lvlText w:val="%6."/>
      <w:lvlJc w:val="right"/>
      <w:pPr>
        <w:ind w:left="4387" w:hanging="180"/>
      </w:pPr>
    </w:lvl>
    <w:lvl w:ilvl="6" w:tplc="3409000F" w:tentative="1">
      <w:start w:val="1"/>
      <w:numFmt w:val="decimal"/>
      <w:lvlText w:val="%7."/>
      <w:lvlJc w:val="left"/>
      <w:pPr>
        <w:ind w:left="5107" w:hanging="360"/>
      </w:pPr>
    </w:lvl>
    <w:lvl w:ilvl="7" w:tplc="34090019" w:tentative="1">
      <w:start w:val="1"/>
      <w:numFmt w:val="lowerLetter"/>
      <w:lvlText w:val="%8."/>
      <w:lvlJc w:val="left"/>
      <w:pPr>
        <w:ind w:left="5827" w:hanging="360"/>
      </w:pPr>
    </w:lvl>
    <w:lvl w:ilvl="8" w:tplc="3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9">
    <w:nsid w:val="14C61366"/>
    <w:multiLevelType w:val="hybridMultilevel"/>
    <w:tmpl w:val="9CA2581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E19A0"/>
    <w:multiLevelType w:val="hybridMultilevel"/>
    <w:tmpl w:val="B886A39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7C01B2"/>
    <w:multiLevelType w:val="hybridMultilevel"/>
    <w:tmpl w:val="428A2BA8"/>
    <w:lvl w:ilvl="0" w:tplc="07E413E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60" w:hanging="360"/>
      </w:pPr>
    </w:lvl>
    <w:lvl w:ilvl="2" w:tplc="3409001B" w:tentative="1">
      <w:start w:val="1"/>
      <w:numFmt w:val="lowerRoman"/>
      <w:lvlText w:val="%3."/>
      <w:lvlJc w:val="right"/>
      <w:pPr>
        <w:ind w:left="1980" w:hanging="180"/>
      </w:pPr>
    </w:lvl>
    <w:lvl w:ilvl="3" w:tplc="3409000F" w:tentative="1">
      <w:start w:val="1"/>
      <w:numFmt w:val="decimal"/>
      <w:lvlText w:val="%4."/>
      <w:lvlJc w:val="left"/>
      <w:pPr>
        <w:ind w:left="2700" w:hanging="360"/>
      </w:pPr>
    </w:lvl>
    <w:lvl w:ilvl="4" w:tplc="34090019" w:tentative="1">
      <w:start w:val="1"/>
      <w:numFmt w:val="lowerLetter"/>
      <w:lvlText w:val="%5."/>
      <w:lvlJc w:val="left"/>
      <w:pPr>
        <w:ind w:left="3420" w:hanging="360"/>
      </w:pPr>
    </w:lvl>
    <w:lvl w:ilvl="5" w:tplc="3409001B" w:tentative="1">
      <w:start w:val="1"/>
      <w:numFmt w:val="lowerRoman"/>
      <w:lvlText w:val="%6."/>
      <w:lvlJc w:val="right"/>
      <w:pPr>
        <w:ind w:left="4140" w:hanging="180"/>
      </w:pPr>
    </w:lvl>
    <w:lvl w:ilvl="6" w:tplc="3409000F" w:tentative="1">
      <w:start w:val="1"/>
      <w:numFmt w:val="decimal"/>
      <w:lvlText w:val="%7."/>
      <w:lvlJc w:val="left"/>
      <w:pPr>
        <w:ind w:left="4860" w:hanging="360"/>
      </w:pPr>
    </w:lvl>
    <w:lvl w:ilvl="7" w:tplc="34090019" w:tentative="1">
      <w:start w:val="1"/>
      <w:numFmt w:val="lowerLetter"/>
      <w:lvlText w:val="%8."/>
      <w:lvlJc w:val="left"/>
      <w:pPr>
        <w:ind w:left="5580" w:hanging="360"/>
      </w:pPr>
    </w:lvl>
    <w:lvl w:ilvl="8" w:tplc="3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2280A1C"/>
    <w:multiLevelType w:val="hybridMultilevel"/>
    <w:tmpl w:val="D640CE26"/>
    <w:lvl w:ilvl="0" w:tplc="160E940A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40" w:hanging="360"/>
      </w:pPr>
    </w:lvl>
    <w:lvl w:ilvl="2" w:tplc="3409001B" w:tentative="1">
      <w:start w:val="1"/>
      <w:numFmt w:val="lowerRoman"/>
      <w:lvlText w:val="%3."/>
      <w:lvlJc w:val="right"/>
      <w:pPr>
        <w:ind w:left="1860" w:hanging="180"/>
      </w:pPr>
    </w:lvl>
    <w:lvl w:ilvl="3" w:tplc="3409000F" w:tentative="1">
      <w:start w:val="1"/>
      <w:numFmt w:val="decimal"/>
      <w:lvlText w:val="%4."/>
      <w:lvlJc w:val="left"/>
      <w:pPr>
        <w:ind w:left="2580" w:hanging="360"/>
      </w:pPr>
    </w:lvl>
    <w:lvl w:ilvl="4" w:tplc="34090019" w:tentative="1">
      <w:start w:val="1"/>
      <w:numFmt w:val="lowerLetter"/>
      <w:lvlText w:val="%5."/>
      <w:lvlJc w:val="left"/>
      <w:pPr>
        <w:ind w:left="3300" w:hanging="360"/>
      </w:pPr>
    </w:lvl>
    <w:lvl w:ilvl="5" w:tplc="3409001B" w:tentative="1">
      <w:start w:val="1"/>
      <w:numFmt w:val="lowerRoman"/>
      <w:lvlText w:val="%6."/>
      <w:lvlJc w:val="right"/>
      <w:pPr>
        <w:ind w:left="4020" w:hanging="180"/>
      </w:pPr>
    </w:lvl>
    <w:lvl w:ilvl="6" w:tplc="3409000F" w:tentative="1">
      <w:start w:val="1"/>
      <w:numFmt w:val="decimal"/>
      <w:lvlText w:val="%7."/>
      <w:lvlJc w:val="left"/>
      <w:pPr>
        <w:ind w:left="4740" w:hanging="360"/>
      </w:pPr>
    </w:lvl>
    <w:lvl w:ilvl="7" w:tplc="34090019" w:tentative="1">
      <w:start w:val="1"/>
      <w:numFmt w:val="lowerLetter"/>
      <w:lvlText w:val="%8."/>
      <w:lvlJc w:val="left"/>
      <w:pPr>
        <w:ind w:left="5460" w:hanging="360"/>
      </w:pPr>
    </w:lvl>
    <w:lvl w:ilvl="8" w:tplc="3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254B799F"/>
    <w:multiLevelType w:val="hybridMultilevel"/>
    <w:tmpl w:val="C0FC392C"/>
    <w:lvl w:ilvl="0" w:tplc="82323F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5526401"/>
    <w:multiLevelType w:val="hybridMultilevel"/>
    <w:tmpl w:val="6D32B97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932853"/>
    <w:multiLevelType w:val="hybridMultilevel"/>
    <w:tmpl w:val="337EE4F0"/>
    <w:lvl w:ilvl="0" w:tplc="4C96AF22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85" w:hanging="360"/>
      </w:pPr>
    </w:lvl>
    <w:lvl w:ilvl="2" w:tplc="3409001B" w:tentative="1">
      <w:start w:val="1"/>
      <w:numFmt w:val="lowerRoman"/>
      <w:lvlText w:val="%3."/>
      <w:lvlJc w:val="right"/>
      <w:pPr>
        <w:ind w:left="2205" w:hanging="180"/>
      </w:pPr>
    </w:lvl>
    <w:lvl w:ilvl="3" w:tplc="3409000F" w:tentative="1">
      <w:start w:val="1"/>
      <w:numFmt w:val="decimal"/>
      <w:lvlText w:val="%4."/>
      <w:lvlJc w:val="left"/>
      <w:pPr>
        <w:ind w:left="2925" w:hanging="360"/>
      </w:pPr>
    </w:lvl>
    <w:lvl w:ilvl="4" w:tplc="34090019" w:tentative="1">
      <w:start w:val="1"/>
      <w:numFmt w:val="lowerLetter"/>
      <w:lvlText w:val="%5."/>
      <w:lvlJc w:val="left"/>
      <w:pPr>
        <w:ind w:left="3645" w:hanging="360"/>
      </w:pPr>
    </w:lvl>
    <w:lvl w:ilvl="5" w:tplc="3409001B" w:tentative="1">
      <w:start w:val="1"/>
      <w:numFmt w:val="lowerRoman"/>
      <w:lvlText w:val="%6."/>
      <w:lvlJc w:val="right"/>
      <w:pPr>
        <w:ind w:left="4365" w:hanging="180"/>
      </w:pPr>
    </w:lvl>
    <w:lvl w:ilvl="6" w:tplc="3409000F" w:tentative="1">
      <w:start w:val="1"/>
      <w:numFmt w:val="decimal"/>
      <w:lvlText w:val="%7."/>
      <w:lvlJc w:val="left"/>
      <w:pPr>
        <w:ind w:left="5085" w:hanging="360"/>
      </w:pPr>
    </w:lvl>
    <w:lvl w:ilvl="7" w:tplc="34090019" w:tentative="1">
      <w:start w:val="1"/>
      <w:numFmt w:val="lowerLetter"/>
      <w:lvlText w:val="%8."/>
      <w:lvlJc w:val="left"/>
      <w:pPr>
        <w:ind w:left="5805" w:hanging="360"/>
      </w:pPr>
    </w:lvl>
    <w:lvl w:ilvl="8" w:tplc="3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>
    <w:nsid w:val="2A5A6C7C"/>
    <w:multiLevelType w:val="hybridMultilevel"/>
    <w:tmpl w:val="7F22C634"/>
    <w:lvl w:ilvl="0" w:tplc="6182395A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75" w:hanging="360"/>
      </w:pPr>
    </w:lvl>
    <w:lvl w:ilvl="2" w:tplc="3409001B" w:tentative="1">
      <w:start w:val="1"/>
      <w:numFmt w:val="lowerRoman"/>
      <w:lvlText w:val="%3."/>
      <w:lvlJc w:val="right"/>
      <w:pPr>
        <w:ind w:left="1995" w:hanging="180"/>
      </w:pPr>
    </w:lvl>
    <w:lvl w:ilvl="3" w:tplc="3409000F" w:tentative="1">
      <w:start w:val="1"/>
      <w:numFmt w:val="decimal"/>
      <w:lvlText w:val="%4."/>
      <w:lvlJc w:val="left"/>
      <w:pPr>
        <w:ind w:left="2715" w:hanging="360"/>
      </w:pPr>
    </w:lvl>
    <w:lvl w:ilvl="4" w:tplc="34090019" w:tentative="1">
      <w:start w:val="1"/>
      <w:numFmt w:val="lowerLetter"/>
      <w:lvlText w:val="%5."/>
      <w:lvlJc w:val="left"/>
      <w:pPr>
        <w:ind w:left="3435" w:hanging="360"/>
      </w:pPr>
    </w:lvl>
    <w:lvl w:ilvl="5" w:tplc="3409001B" w:tentative="1">
      <w:start w:val="1"/>
      <w:numFmt w:val="lowerRoman"/>
      <w:lvlText w:val="%6."/>
      <w:lvlJc w:val="right"/>
      <w:pPr>
        <w:ind w:left="4155" w:hanging="180"/>
      </w:pPr>
    </w:lvl>
    <w:lvl w:ilvl="6" w:tplc="3409000F" w:tentative="1">
      <w:start w:val="1"/>
      <w:numFmt w:val="decimal"/>
      <w:lvlText w:val="%7."/>
      <w:lvlJc w:val="left"/>
      <w:pPr>
        <w:ind w:left="4875" w:hanging="360"/>
      </w:pPr>
    </w:lvl>
    <w:lvl w:ilvl="7" w:tplc="34090019" w:tentative="1">
      <w:start w:val="1"/>
      <w:numFmt w:val="lowerLetter"/>
      <w:lvlText w:val="%8."/>
      <w:lvlJc w:val="left"/>
      <w:pPr>
        <w:ind w:left="5595" w:hanging="360"/>
      </w:pPr>
    </w:lvl>
    <w:lvl w:ilvl="8" w:tplc="3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350C4501"/>
    <w:multiLevelType w:val="hybridMultilevel"/>
    <w:tmpl w:val="027466B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C32418"/>
    <w:multiLevelType w:val="hybridMultilevel"/>
    <w:tmpl w:val="04EAE76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F827C6"/>
    <w:multiLevelType w:val="hybridMultilevel"/>
    <w:tmpl w:val="9948C692"/>
    <w:lvl w:ilvl="0" w:tplc="362EDF6A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15" w:hanging="360"/>
      </w:pPr>
    </w:lvl>
    <w:lvl w:ilvl="2" w:tplc="3409001B" w:tentative="1">
      <w:start w:val="1"/>
      <w:numFmt w:val="lowerRoman"/>
      <w:lvlText w:val="%3."/>
      <w:lvlJc w:val="right"/>
      <w:pPr>
        <w:ind w:left="1935" w:hanging="180"/>
      </w:pPr>
    </w:lvl>
    <w:lvl w:ilvl="3" w:tplc="3409000F" w:tentative="1">
      <w:start w:val="1"/>
      <w:numFmt w:val="decimal"/>
      <w:lvlText w:val="%4."/>
      <w:lvlJc w:val="left"/>
      <w:pPr>
        <w:ind w:left="2655" w:hanging="360"/>
      </w:pPr>
    </w:lvl>
    <w:lvl w:ilvl="4" w:tplc="34090019" w:tentative="1">
      <w:start w:val="1"/>
      <w:numFmt w:val="lowerLetter"/>
      <w:lvlText w:val="%5."/>
      <w:lvlJc w:val="left"/>
      <w:pPr>
        <w:ind w:left="3375" w:hanging="360"/>
      </w:pPr>
    </w:lvl>
    <w:lvl w:ilvl="5" w:tplc="3409001B" w:tentative="1">
      <w:start w:val="1"/>
      <w:numFmt w:val="lowerRoman"/>
      <w:lvlText w:val="%6."/>
      <w:lvlJc w:val="right"/>
      <w:pPr>
        <w:ind w:left="4095" w:hanging="180"/>
      </w:pPr>
    </w:lvl>
    <w:lvl w:ilvl="6" w:tplc="3409000F" w:tentative="1">
      <w:start w:val="1"/>
      <w:numFmt w:val="decimal"/>
      <w:lvlText w:val="%7."/>
      <w:lvlJc w:val="left"/>
      <w:pPr>
        <w:ind w:left="4815" w:hanging="360"/>
      </w:pPr>
    </w:lvl>
    <w:lvl w:ilvl="7" w:tplc="34090019" w:tentative="1">
      <w:start w:val="1"/>
      <w:numFmt w:val="lowerLetter"/>
      <w:lvlText w:val="%8."/>
      <w:lvlJc w:val="left"/>
      <w:pPr>
        <w:ind w:left="5535" w:hanging="360"/>
      </w:pPr>
    </w:lvl>
    <w:lvl w:ilvl="8" w:tplc="3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0">
    <w:nsid w:val="3A7278CF"/>
    <w:multiLevelType w:val="hybridMultilevel"/>
    <w:tmpl w:val="987A159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F13DEF"/>
    <w:multiLevelType w:val="hybridMultilevel"/>
    <w:tmpl w:val="FA1CB9F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814AA6"/>
    <w:multiLevelType w:val="hybridMultilevel"/>
    <w:tmpl w:val="A49C7A7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1A5B17"/>
    <w:multiLevelType w:val="hybridMultilevel"/>
    <w:tmpl w:val="2C646A9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3E0298"/>
    <w:multiLevelType w:val="hybridMultilevel"/>
    <w:tmpl w:val="57ACD14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3C7883"/>
    <w:multiLevelType w:val="hybridMultilevel"/>
    <w:tmpl w:val="40C8C3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DA71E2"/>
    <w:multiLevelType w:val="hybridMultilevel"/>
    <w:tmpl w:val="07BCF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3E3F4D"/>
    <w:multiLevelType w:val="hybridMultilevel"/>
    <w:tmpl w:val="00DE7CB4"/>
    <w:lvl w:ilvl="0" w:tplc="63DEB4F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70" w:hanging="360"/>
      </w:pPr>
    </w:lvl>
    <w:lvl w:ilvl="2" w:tplc="3409001B" w:tentative="1">
      <w:start w:val="1"/>
      <w:numFmt w:val="lowerRoman"/>
      <w:lvlText w:val="%3."/>
      <w:lvlJc w:val="right"/>
      <w:pPr>
        <w:ind w:left="1890" w:hanging="180"/>
      </w:pPr>
    </w:lvl>
    <w:lvl w:ilvl="3" w:tplc="3409000F" w:tentative="1">
      <w:start w:val="1"/>
      <w:numFmt w:val="decimal"/>
      <w:lvlText w:val="%4."/>
      <w:lvlJc w:val="left"/>
      <w:pPr>
        <w:ind w:left="2610" w:hanging="360"/>
      </w:pPr>
    </w:lvl>
    <w:lvl w:ilvl="4" w:tplc="34090019" w:tentative="1">
      <w:start w:val="1"/>
      <w:numFmt w:val="lowerLetter"/>
      <w:lvlText w:val="%5."/>
      <w:lvlJc w:val="left"/>
      <w:pPr>
        <w:ind w:left="3330" w:hanging="360"/>
      </w:pPr>
    </w:lvl>
    <w:lvl w:ilvl="5" w:tplc="3409001B" w:tentative="1">
      <w:start w:val="1"/>
      <w:numFmt w:val="lowerRoman"/>
      <w:lvlText w:val="%6."/>
      <w:lvlJc w:val="right"/>
      <w:pPr>
        <w:ind w:left="4050" w:hanging="180"/>
      </w:pPr>
    </w:lvl>
    <w:lvl w:ilvl="6" w:tplc="3409000F" w:tentative="1">
      <w:start w:val="1"/>
      <w:numFmt w:val="decimal"/>
      <w:lvlText w:val="%7."/>
      <w:lvlJc w:val="left"/>
      <w:pPr>
        <w:ind w:left="4770" w:hanging="360"/>
      </w:pPr>
    </w:lvl>
    <w:lvl w:ilvl="7" w:tplc="34090019" w:tentative="1">
      <w:start w:val="1"/>
      <w:numFmt w:val="lowerLetter"/>
      <w:lvlText w:val="%8."/>
      <w:lvlJc w:val="left"/>
      <w:pPr>
        <w:ind w:left="5490" w:hanging="360"/>
      </w:pPr>
    </w:lvl>
    <w:lvl w:ilvl="8" w:tplc="3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9">
    <w:nsid w:val="56AA7C2A"/>
    <w:multiLevelType w:val="hybridMultilevel"/>
    <w:tmpl w:val="1EAE5F3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483632"/>
    <w:multiLevelType w:val="hybridMultilevel"/>
    <w:tmpl w:val="2A74FFD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5329D8"/>
    <w:multiLevelType w:val="hybridMultilevel"/>
    <w:tmpl w:val="E5765F0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BA673A"/>
    <w:multiLevelType w:val="hybridMultilevel"/>
    <w:tmpl w:val="7774FCCC"/>
    <w:lvl w:ilvl="0" w:tplc="AD76075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70" w:hanging="360"/>
      </w:pPr>
    </w:lvl>
    <w:lvl w:ilvl="2" w:tplc="3409001B" w:tentative="1">
      <w:start w:val="1"/>
      <w:numFmt w:val="lowerRoman"/>
      <w:lvlText w:val="%3."/>
      <w:lvlJc w:val="right"/>
      <w:pPr>
        <w:ind w:left="1890" w:hanging="180"/>
      </w:pPr>
    </w:lvl>
    <w:lvl w:ilvl="3" w:tplc="3409000F" w:tentative="1">
      <w:start w:val="1"/>
      <w:numFmt w:val="decimal"/>
      <w:lvlText w:val="%4."/>
      <w:lvlJc w:val="left"/>
      <w:pPr>
        <w:ind w:left="2610" w:hanging="360"/>
      </w:pPr>
    </w:lvl>
    <w:lvl w:ilvl="4" w:tplc="34090019" w:tentative="1">
      <w:start w:val="1"/>
      <w:numFmt w:val="lowerLetter"/>
      <w:lvlText w:val="%5."/>
      <w:lvlJc w:val="left"/>
      <w:pPr>
        <w:ind w:left="3330" w:hanging="360"/>
      </w:pPr>
    </w:lvl>
    <w:lvl w:ilvl="5" w:tplc="3409001B" w:tentative="1">
      <w:start w:val="1"/>
      <w:numFmt w:val="lowerRoman"/>
      <w:lvlText w:val="%6."/>
      <w:lvlJc w:val="right"/>
      <w:pPr>
        <w:ind w:left="4050" w:hanging="180"/>
      </w:pPr>
    </w:lvl>
    <w:lvl w:ilvl="6" w:tplc="3409000F" w:tentative="1">
      <w:start w:val="1"/>
      <w:numFmt w:val="decimal"/>
      <w:lvlText w:val="%7."/>
      <w:lvlJc w:val="left"/>
      <w:pPr>
        <w:ind w:left="4770" w:hanging="360"/>
      </w:pPr>
    </w:lvl>
    <w:lvl w:ilvl="7" w:tplc="34090019" w:tentative="1">
      <w:start w:val="1"/>
      <w:numFmt w:val="lowerLetter"/>
      <w:lvlText w:val="%8."/>
      <w:lvlJc w:val="left"/>
      <w:pPr>
        <w:ind w:left="5490" w:hanging="360"/>
      </w:pPr>
    </w:lvl>
    <w:lvl w:ilvl="8" w:tplc="3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3">
    <w:nsid w:val="5DCB6CA4"/>
    <w:multiLevelType w:val="hybridMultilevel"/>
    <w:tmpl w:val="8F9CD9C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2187D"/>
    <w:multiLevelType w:val="hybridMultilevel"/>
    <w:tmpl w:val="FD589C5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414558"/>
    <w:multiLevelType w:val="hybridMultilevel"/>
    <w:tmpl w:val="CE9A9FC4"/>
    <w:lvl w:ilvl="0" w:tplc="3409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36">
    <w:nsid w:val="773A2D2F"/>
    <w:multiLevelType w:val="hybridMultilevel"/>
    <w:tmpl w:val="BE0C5244"/>
    <w:lvl w:ilvl="0" w:tplc="1946EE5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350" w:hanging="360"/>
      </w:pPr>
    </w:lvl>
    <w:lvl w:ilvl="2" w:tplc="3409001B" w:tentative="1">
      <w:start w:val="1"/>
      <w:numFmt w:val="lowerRoman"/>
      <w:lvlText w:val="%3."/>
      <w:lvlJc w:val="right"/>
      <w:pPr>
        <w:ind w:left="2070" w:hanging="180"/>
      </w:pPr>
    </w:lvl>
    <w:lvl w:ilvl="3" w:tplc="3409000F" w:tentative="1">
      <w:start w:val="1"/>
      <w:numFmt w:val="decimal"/>
      <w:lvlText w:val="%4."/>
      <w:lvlJc w:val="left"/>
      <w:pPr>
        <w:ind w:left="2790" w:hanging="360"/>
      </w:pPr>
    </w:lvl>
    <w:lvl w:ilvl="4" w:tplc="34090019" w:tentative="1">
      <w:start w:val="1"/>
      <w:numFmt w:val="lowerLetter"/>
      <w:lvlText w:val="%5."/>
      <w:lvlJc w:val="left"/>
      <w:pPr>
        <w:ind w:left="3510" w:hanging="360"/>
      </w:pPr>
    </w:lvl>
    <w:lvl w:ilvl="5" w:tplc="3409001B" w:tentative="1">
      <w:start w:val="1"/>
      <w:numFmt w:val="lowerRoman"/>
      <w:lvlText w:val="%6."/>
      <w:lvlJc w:val="right"/>
      <w:pPr>
        <w:ind w:left="4230" w:hanging="180"/>
      </w:pPr>
    </w:lvl>
    <w:lvl w:ilvl="6" w:tplc="3409000F" w:tentative="1">
      <w:start w:val="1"/>
      <w:numFmt w:val="decimal"/>
      <w:lvlText w:val="%7."/>
      <w:lvlJc w:val="left"/>
      <w:pPr>
        <w:ind w:left="4950" w:hanging="360"/>
      </w:pPr>
    </w:lvl>
    <w:lvl w:ilvl="7" w:tplc="34090019" w:tentative="1">
      <w:start w:val="1"/>
      <w:numFmt w:val="lowerLetter"/>
      <w:lvlText w:val="%8."/>
      <w:lvlJc w:val="left"/>
      <w:pPr>
        <w:ind w:left="5670" w:hanging="360"/>
      </w:pPr>
    </w:lvl>
    <w:lvl w:ilvl="8" w:tplc="3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>
    <w:nsid w:val="790868E6"/>
    <w:multiLevelType w:val="hybridMultilevel"/>
    <w:tmpl w:val="4378B5F0"/>
    <w:lvl w:ilvl="0" w:tplc="69381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0A77E0"/>
    <w:multiLevelType w:val="hybridMultilevel"/>
    <w:tmpl w:val="54665AA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7"/>
  </w:num>
  <w:num w:numId="3">
    <w:abstractNumId w:val="27"/>
  </w:num>
  <w:num w:numId="4">
    <w:abstractNumId w:val="13"/>
  </w:num>
  <w:num w:numId="5">
    <w:abstractNumId w:val="20"/>
  </w:num>
  <w:num w:numId="6">
    <w:abstractNumId w:val="1"/>
  </w:num>
  <w:num w:numId="7">
    <w:abstractNumId w:val="35"/>
  </w:num>
  <w:num w:numId="8">
    <w:abstractNumId w:val="21"/>
  </w:num>
  <w:num w:numId="9">
    <w:abstractNumId w:val="8"/>
  </w:num>
  <w:num w:numId="10">
    <w:abstractNumId w:val="14"/>
  </w:num>
  <w:num w:numId="11">
    <w:abstractNumId w:val="25"/>
  </w:num>
  <w:num w:numId="12">
    <w:abstractNumId w:val="4"/>
  </w:num>
  <w:num w:numId="13">
    <w:abstractNumId w:val="23"/>
  </w:num>
  <w:num w:numId="14">
    <w:abstractNumId w:val="19"/>
  </w:num>
  <w:num w:numId="15">
    <w:abstractNumId w:val="36"/>
  </w:num>
  <w:num w:numId="16">
    <w:abstractNumId w:val="15"/>
  </w:num>
  <w:num w:numId="17">
    <w:abstractNumId w:val="0"/>
  </w:num>
  <w:num w:numId="18">
    <w:abstractNumId w:val="16"/>
  </w:num>
  <w:num w:numId="19">
    <w:abstractNumId w:val="12"/>
  </w:num>
  <w:num w:numId="20">
    <w:abstractNumId w:val="2"/>
  </w:num>
  <w:num w:numId="21">
    <w:abstractNumId w:val="6"/>
  </w:num>
  <w:num w:numId="22">
    <w:abstractNumId w:val="38"/>
  </w:num>
  <w:num w:numId="23">
    <w:abstractNumId w:val="33"/>
  </w:num>
  <w:num w:numId="24">
    <w:abstractNumId w:val="11"/>
  </w:num>
  <w:num w:numId="25">
    <w:abstractNumId w:val="9"/>
  </w:num>
  <w:num w:numId="26">
    <w:abstractNumId w:val="30"/>
  </w:num>
  <w:num w:numId="27">
    <w:abstractNumId w:val="28"/>
  </w:num>
  <w:num w:numId="28">
    <w:abstractNumId w:val="26"/>
  </w:num>
  <w:num w:numId="29">
    <w:abstractNumId w:val="31"/>
  </w:num>
  <w:num w:numId="30">
    <w:abstractNumId w:val="5"/>
  </w:num>
  <w:num w:numId="31">
    <w:abstractNumId w:val="7"/>
  </w:num>
  <w:num w:numId="32">
    <w:abstractNumId w:val="34"/>
  </w:num>
  <w:num w:numId="33">
    <w:abstractNumId w:val="22"/>
  </w:num>
  <w:num w:numId="34">
    <w:abstractNumId w:val="10"/>
  </w:num>
  <w:num w:numId="35">
    <w:abstractNumId w:val="29"/>
  </w:num>
  <w:num w:numId="36">
    <w:abstractNumId w:val="3"/>
  </w:num>
  <w:num w:numId="37">
    <w:abstractNumId w:val="17"/>
  </w:num>
  <w:num w:numId="38">
    <w:abstractNumId w:val="32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6958"/>
    <w:rsid w:val="00035CDD"/>
    <w:rsid w:val="000377FC"/>
    <w:rsid w:val="00040083"/>
    <w:rsid w:val="00045988"/>
    <w:rsid w:val="000503CC"/>
    <w:rsid w:val="00055992"/>
    <w:rsid w:val="00063395"/>
    <w:rsid w:val="000820E8"/>
    <w:rsid w:val="000965EC"/>
    <w:rsid w:val="000C0D5B"/>
    <w:rsid w:val="000C7DD4"/>
    <w:rsid w:val="000E5CE6"/>
    <w:rsid w:val="000F06A1"/>
    <w:rsid w:val="000F716E"/>
    <w:rsid w:val="001175EE"/>
    <w:rsid w:val="0013567D"/>
    <w:rsid w:val="00136EF6"/>
    <w:rsid w:val="00146BD4"/>
    <w:rsid w:val="00157CF6"/>
    <w:rsid w:val="0016201A"/>
    <w:rsid w:val="00164195"/>
    <w:rsid w:val="00167076"/>
    <w:rsid w:val="00175FB7"/>
    <w:rsid w:val="00182416"/>
    <w:rsid w:val="00187EB4"/>
    <w:rsid w:val="001909FB"/>
    <w:rsid w:val="00192262"/>
    <w:rsid w:val="0019273B"/>
    <w:rsid w:val="001929AA"/>
    <w:rsid w:val="00195B3D"/>
    <w:rsid w:val="001A0E9D"/>
    <w:rsid w:val="001B4AAE"/>
    <w:rsid w:val="001C1737"/>
    <w:rsid w:val="001E6065"/>
    <w:rsid w:val="001F0481"/>
    <w:rsid w:val="001F4D78"/>
    <w:rsid w:val="001F7B26"/>
    <w:rsid w:val="00200C92"/>
    <w:rsid w:val="00203FCC"/>
    <w:rsid w:val="0020451E"/>
    <w:rsid w:val="00204981"/>
    <w:rsid w:val="00206B9D"/>
    <w:rsid w:val="0022029C"/>
    <w:rsid w:val="00222E1F"/>
    <w:rsid w:val="0023259C"/>
    <w:rsid w:val="00233CC5"/>
    <w:rsid w:val="00244C3C"/>
    <w:rsid w:val="002501E8"/>
    <w:rsid w:val="00252781"/>
    <w:rsid w:val="002547C4"/>
    <w:rsid w:val="00261766"/>
    <w:rsid w:val="00266930"/>
    <w:rsid w:val="00290707"/>
    <w:rsid w:val="002A402D"/>
    <w:rsid w:val="002B0BD7"/>
    <w:rsid w:val="002B3494"/>
    <w:rsid w:val="002B573D"/>
    <w:rsid w:val="002B5C96"/>
    <w:rsid w:val="002C5CB2"/>
    <w:rsid w:val="002D07CB"/>
    <w:rsid w:val="002D68D5"/>
    <w:rsid w:val="002D6F81"/>
    <w:rsid w:val="002F779F"/>
    <w:rsid w:val="003225C5"/>
    <w:rsid w:val="00331F13"/>
    <w:rsid w:val="00332A0F"/>
    <w:rsid w:val="00335880"/>
    <w:rsid w:val="00350EFF"/>
    <w:rsid w:val="00371885"/>
    <w:rsid w:val="00381DA3"/>
    <w:rsid w:val="003872AB"/>
    <w:rsid w:val="003A5FB8"/>
    <w:rsid w:val="003E2B87"/>
    <w:rsid w:val="003F251D"/>
    <w:rsid w:val="00402786"/>
    <w:rsid w:val="0040282D"/>
    <w:rsid w:val="00405895"/>
    <w:rsid w:val="004058DF"/>
    <w:rsid w:val="00433129"/>
    <w:rsid w:val="00443E6F"/>
    <w:rsid w:val="00486F1A"/>
    <w:rsid w:val="00490B80"/>
    <w:rsid w:val="00490CB9"/>
    <w:rsid w:val="004A2CE2"/>
    <w:rsid w:val="004A5FAD"/>
    <w:rsid w:val="004B5081"/>
    <w:rsid w:val="004B6AC7"/>
    <w:rsid w:val="004D5EA7"/>
    <w:rsid w:val="004E3CDA"/>
    <w:rsid w:val="004F4B4D"/>
    <w:rsid w:val="004F79D8"/>
    <w:rsid w:val="0050216D"/>
    <w:rsid w:val="00503D7E"/>
    <w:rsid w:val="00507518"/>
    <w:rsid w:val="0050778F"/>
    <w:rsid w:val="00514B9A"/>
    <w:rsid w:val="00520AF4"/>
    <w:rsid w:val="00523556"/>
    <w:rsid w:val="0052506A"/>
    <w:rsid w:val="00527C11"/>
    <w:rsid w:val="0053337C"/>
    <w:rsid w:val="00534BD6"/>
    <w:rsid w:val="00535F31"/>
    <w:rsid w:val="00553C75"/>
    <w:rsid w:val="00560966"/>
    <w:rsid w:val="00565AD8"/>
    <w:rsid w:val="00571706"/>
    <w:rsid w:val="00574D50"/>
    <w:rsid w:val="00574D64"/>
    <w:rsid w:val="0058663C"/>
    <w:rsid w:val="00591365"/>
    <w:rsid w:val="005B31E4"/>
    <w:rsid w:val="005D2430"/>
    <w:rsid w:val="005D264A"/>
    <w:rsid w:val="006034F6"/>
    <w:rsid w:val="00607874"/>
    <w:rsid w:val="00607E77"/>
    <w:rsid w:val="00616796"/>
    <w:rsid w:val="00617BB3"/>
    <w:rsid w:val="00635C7D"/>
    <w:rsid w:val="006406EB"/>
    <w:rsid w:val="006424C1"/>
    <w:rsid w:val="00645CDD"/>
    <w:rsid w:val="00650302"/>
    <w:rsid w:val="00650856"/>
    <w:rsid w:val="00650D20"/>
    <w:rsid w:val="006632BF"/>
    <w:rsid w:val="00664C06"/>
    <w:rsid w:val="006823A7"/>
    <w:rsid w:val="00686ABB"/>
    <w:rsid w:val="00687EE8"/>
    <w:rsid w:val="00694A82"/>
    <w:rsid w:val="006B4FC0"/>
    <w:rsid w:val="006C21A2"/>
    <w:rsid w:val="006C7B28"/>
    <w:rsid w:val="006C7D1F"/>
    <w:rsid w:val="006D755A"/>
    <w:rsid w:val="006E0A3E"/>
    <w:rsid w:val="006E1EEF"/>
    <w:rsid w:val="006E55FC"/>
    <w:rsid w:val="006E5E4D"/>
    <w:rsid w:val="006F0230"/>
    <w:rsid w:val="006F0808"/>
    <w:rsid w:val="006F7CEF"/>
    <w:rsid w:val="0070313D"/>
    <w:rsid w:val="007031F9"/>
    <w:rsid w:val="0070347F"/>
    <w:rsid w:val="0070678E"/>
    <w:rsid w:val="00714659"/>
    <w:rsid w:val="00721F9B"/>
    <w:rsid w:val="00727B05"/>
    <w:rsid w:val="00757556"/>
    <w:rsid w:val="00784712"/>
    <w:rsid w:val="007A3CC3"/>
    <w:rsid w:val="007C0C1E"/>
    <w:rsid w:val="007C5287"/>
    <w:rsid w:val="007D1799"/>
    <w:rsid w:val="007D1A70"/>
    <w:rsid w:val="007D2759"/>
    <w:rsid w:val="007E4C91"/>
    <w:rsid w:val="00803818"/>
    <w:rsid w:val="0081313C"/>
    <w:rsid w:val="008274E6"/>
    <w:rsid w:val="00831C11"/>
    <w:rsid w:val="00837DC9"/>
    <w:rsid w:val="00847D0A"/>
    <w:rsid w:val="008574A9"/>
    <w:rsid w:val="00866E70"/>
    <w:rsid w:val="008705D0"/>
    <w:rsid w:val="008A02BC"/>
    <w:rsid w:val="008A0EE5"/>
    <w:rsid w:val="008A60B4"/>
    <w:rsid w:val="008A78B5"/>
    <w:rsid w:val="008B0F38"/>
    <w:rsid w:val="008B3C31"/>
    <w:rsid w:val="008B64FE"/>
    <w:rsid w:val="008D5BEE"/>
    <w:rsid w:val="008E2D50"/>
    <w:rsid w:val="008F565C"/>
    <w:rsid w:val="00913DBB"/>
    <w:rsid w:val="00935BF7"/>
    <w:rsid w:val="00940518"/>
    <w:rsid w:val="0095442C"/>
    <w:rsid w:val="009741E1"/>
    <w:rsid w:val="009814D7"/>
    <w:rsid w:val="00982E99"/>
    <w:rsid w:val="00983942"/>
    <w:rsid w:val="00984623"/>
    <w:rsid w:val="009877D4"/>
    <w:rsid w:val="009C37E0"/>
    <w:rsid w:val="009D4AF5"/>
    <w:rsid w:val="009D52F5"/>
    <w:rsid w:val="009E184B"/>
    <w:rsid w:val="009E41F4"/>
    <w:rsid w:val="00A14B66"/>
    <w:rsid w:val="00A24B1E"/>
    <w:rsid w:val="00A271B2"/>
    <w:rsid w:val="00A3278D"/>
    <w:rsid w:val="00A50019"/>
    <w:rsid w:val="00A56ABE"/>
    <w:rsid w:val="00A62645"/>
    <w:rsid w:val="00A65CF7"/>
    <w:rsid w:val="00A704E7"/>
    <w:rsid w:val="00A81AB4"/>
    <w:rsid w:val="00A81E59"/>
    <w:rsid w:val="00A82D45"/>
    <w:rsid w:val="00A83633"/>
    <w:rsid w:val="00A84600"/>
    <w:rsid w:val="00A851DA"/>
    <w:rsid w:val="00A9232A"/>
    <w:rsid w:val="00A95A1F"/>
    <w:rsid w:val="00AA0749"/>
    <w:rsid w:val="00AA083A"/>
    <w:rsid w:val="00AA5375"/>
    <w:rsid w:val="00AC7D5B"/>
    <w:rsid w:val="00AE1481"/>
    <w:rsid w:val="00AE1E3E"/>
    <w:rsid w:val="00AF585D"/>
    <w:rsid w:val="00B01274"/>
    <w:rsid w:val="00B02C8F"/>
    <w:rsid w:val="00B0415E"/>
    <w:rsid w:val="00B04678"/>
    <w:rsid w:val="00B16A73"/>
    <w:rsid w:val="00B335A6"/>
    <w:rsid w:val="00B411CA"/>
    <w:rsid w:val="00B42CD1"/>
    <w:rsid w:val="00B6234C"/>
    <w:rsid w:val="00B64E7D"/>
    <w:rsid w:val="00B6563F"/>
    <w:rsid w:val="00B65872"/>
    <w:rsid w:val="00B73B3D"/>
    <w:rsid w:val="00B7674D"/>
    <w:rsid w:val="00B800DB"/>
    <w:rsid w:val="00B83166"/>
    <w:rsid w:val="00B9544F"/>
    <w:rsid w:val="00BA2C53"/>
    <w:rsid w:val="00BA3B1F"/>
    <w:rsid w:val="00BC46DF"/>
    <w:rsid w:val="00BD49AF"/>
    <w:rsid w:val="00BD5291"/>
    <w:rsid w:val="00BE032F"/>
    <w:rsid w:val="00BE2F89"/>
    <w:rsid w:val="00C029EA"/>
    <w:rsid w:val="00C03577"/>
    <w:rsid w:val="00C039F4"/>
    <w:rsid w:val="00C052C1"/>
    <w:rsid w:val="00C3101A"/>
    <w:rsid w:val="00C53029"/>
    <w:rsid w:val="00C55265"/>
    <w:rsid w:val="00C62780"/>
    <w:rsid w:val="00C65FEA"/>
    <w:rsid w:val="00C66CDF"/>
    <w:rsid w:val="00C93CB6"/>
    <w:rsid w:val="00CA0AC2"/>
    <w:rsid w:val="00CB4D0A"/>
    <w:rsid w:val="00CC2FB3"/>
    <w:rsid w:val="00CC575A"/>
    <w:rsid w:val="00CE15FF"/>
    <w:rsid w:val="00CF123B"/>
    <w:rsid w:val="00D014EA"/>
    <w:rsid w:val="00D039AC"/>
    <w:rsid w:val="00D11462"/>
    <w:rsid w:val="00D2009F"/>
    <w:rsid w:val="00D2155C"/>
    <w:rsid w:val="00D427DE"/>
    <w:rsid w:val="00D459E1"/>
    <w:rsid w:val="00D47DEA"/>
    <w:rsid w:val="00D52E8B"/>
    <w:rsid w:val="00D5587D"/>
    <w:rsid w:val="00D602DB"/>
    <w:rsid w:val="00D707CC"/>
    <w:rsid w:val="00D70F4B"/>
    <w:rsid w:val="00D7757C"/>
    <w:rsid w:val="00D77C34"/>
    <w:rsid w:val="00D821FE"/>
    <w:rsid w:val="00D952EE"/>
    <w:rsid w:val="00DB0793"/>
    <w:rsid w:val="00DB3676"/>
    <w:rsid w:val="00DB63DB"/>
    <w:rsid w:val="00DB68AD"/>
    <w:rsid w:val="00DC6857"/>
    <w:rsid w:val="00DF0158"/>
    <w:rsid w:val="00E00821"/>
    <w:rsid w:val="00E04DB4"/>
    <w:rsid w:val="00E23982"/>
    <w:rsid w:val="00E30679"/>
    <w:rsid w:val="00E36187"/>
    <w:rsid w:val="00E44459"/>
    <w:rsid w:val="00E4597D"/>
    <w:rsid w:val="00E54832"/>
    <w:rsid w:val="00E56A90"/>
    <w:rsid w:val="00E641CC"/>
    <w:rsid w:val="00E711BF"/>
    <w:rsid w:val="00E71AD7"/>
    <w:rsid w:val="00E903FF"/>
    <w:rsid w:val="00EA30AB"/>
    <w:rsid w:val="00EA6FC3"/>
    <w:rsid w:val="00EB1609"/>
    <w:rsid w:val="00EB2D5B"/>
    <w:rsid w:val="00EB3925"/>
    <w:rsid w:val="00ED02D4"/>
    <w:rsid w:val="00EF0F36"/>
    <w:rsid w:val="00EF6772"/>
    <w:rsid w:val="00F241BE"/>
    <w:rsid w:val="00F347B9"/>
    <w:rsid w:val="00F41460"/>
    <w:rsid w:val="00F51AEF"/>
    <w:rsid w:val="00F61943"/>
    <w:rsid w:val="00F75ECF"/>
    <w:rsid w:val="00F91BCD"/>
    <w:rsid w:val="00F96EB3"/>
    <w:rsid w:val="00FA1A29"/>
    <w:rsid w:val="00FA7412"/>
    <w:rsid w:val="00FA7A21"/>
    <w:rsid w:val="00FB25A1"/>
    <w:rsid w:val="00FB2C31"/>
    <w:rsid w:val="00FD1B2C"/>
    <w:rsid w:val="00FE3386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  <w:style w:type="character" w:styleId="Hyperlink">
    <w:name w:val="Hyperlink"/>
    <w:basedOn w:val="DefaultParagraphFont"/>
    <w:uiPriority w:val="99"/>
    <w:semiHidden/>
    <w:unhideWhenUsed/>
    <w:rsid w:val="001E6065"/>
    <w:rPr>
      <w:color w:val="0000FF"/>
      <w:u w:val="single"/>
    </w:rPr>
  </w:style>
  <w:style w:type="character" w:customStyle="1" w:styleId="tgc">
    <w:name w:val="_tgc"/>
    <w:basedOn w:val="DefaultParagraphFont"/>
    <w:rsid w:val="00EB1609"/>
  </w:style>
  <w:style w:type="paragraph" w:styleId="NormalWeb">
    <w:name w:val="Normal (Web)"/>
    <w:basedOn w:val="Normal"/>
    <w:uiPriority w:val="99"/>
    <w:unhideWhenUsed/>
    <w:rsid w:val="0019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vm-hook">
    <w:name w:val="vm-hook"/>
    <w:basedOn w:val="DefaultParagraphFont"/>
    <w:rsid w:val="00C66CDF"/>
  </w:style>
  <w:style w:type="character" w:styleId="Strong">
    <w:name w:val="Strong"/>
    <w:basedOn w:val="DefaultParagraphFont"/>
    <w:uiPriority w:val="22"/>
    <w:qFormat/>
    <w:rsid w:val="00203FCC"/>
    <w:rPr>
      <w:b/>
      <w:bCs/>
    </w:rPr>
  </w:style>
  <w:style w:type="character" w:styleId="Emphasis">
    <w:name w:val="Emphasis"/>
    <w:basedOn w:val="DefaultParagraphFont"/>
    <w:uiPriority w:val="20"/>
    <w:qFormat/>
    <w:rsid w:val="00203FCC"/>
    <w:rPr>
      <w:i/>
      <w:iCs/>
    </w:rPr>
  </w:style>
  <w:style w:type="character" w:customStyle="1" w:styleId="definition-url">
    <w:name w:val="definition-url"/>
    <w:basedOn w:val="DefaultParagraphFont"/>
    <w:rsid w:val="00203F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  <w:style w:type="character" w:styleId="Hyperlink">
    <w:name w:val="Hyperlink"/>
    <w:basedOn w:val="DefaultParagraphFont"/>
    <w:uiPriority w:val="99"/>
    <w:semiHidden/>
    <w:unhideWhenUsed/>
    <w:rsid w:val="001E6065"/>
    <w:rPr>
      <w:color w:val="0000FF"/>
      <w:u w:val="single"/>
    </w:rPr>
  </w:style>
  <w:style w:type="character" w:customStyle="1" w:styleId="tgc">
    <w:name w:val="_tgc"/>
    <w:basedOn w:val="DefaultParagraphFont"/>
    <w:rsid w:val="00EB1609"/>
  </w:style>
  <w:style w:type="paragraph" w:styleId="NormalWeb">
    <w:name w:val="Normal (Web)"/>
    <w:basedOn w:val="Normal"/>
    <w:uiPriority w:val="99"/>
    <w:unhideWhenUsed/>
    <w:rsid w:val="0019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vm-hook">
    <w:name w:val="vm-hook"/>
    <w:basedOn w:val="DefaultParagraphFont"/>
    <w:rsid w:val="00C66CDF"/>
  </w:style>
  <w:style w:type="character" w:styleId="Strong">
    <w:name w:val="Strong"/>
    <w:basedOn w:val="DefaultParagraphFont"/>
    <w:uiPriority w:val="22"/>
    <w:qFormat/>
    <w:rsid w:val="00203FCC"/>
    <w:rPr>
      <w:b/>
      <w:bCs/>
    </w:rPr>
  </w:style>
  <w:style w:type="character" w:styleId="Emphasis">
    <w:name w:val="Emphasis"/>
    <w:basedOn w:val="DefaultParagraphFont"/>
    <w:uiPriority w:val="20"/>
    <w:qFormat/>
    <w:rsid w:val="00203FCC"/>
    <w:rPr>
      <w:i/>
      <w:iCs/>
    </w:rPr>
  </w:style>
  <w:style w:type="character" w:customStyle="1" w:styleId="definition-url">
    <w:name w:val="definition-url"/>
    <w:basedOn w:val="DefaultParagraphFont"/>
    <w:rsid w:val="00203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6B1EC-3E98-4784-8D1C-B0D3C47B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kayeem</cp:lastModifiedBy>
  <cp:revision>14</cp:revision>
  <dcterms:created xsi:type="dcterms:W3CDTF">2017-01-23T05:44:00Z</dcterms:created>
  <dcterms:modified xsi:type="dcterms:W3CDTF">2017-02-07T13:50:00Z</dcterms:modified>
</cp:coreProperties>
</file>