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9A9">
            <w:r>
              <w:t>No 7</w:t>
            </w:r>
          </w:p>
        </w:tc>
      </w:tr>
    </w:tbl>
    <w:p w:rsidR="00C94FF4" w:rsidRDefault="00C94FF4"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4D70">
        <w:tc>
          <w:tcPr>
            <w:tcW w:w="9016"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sidR="00383B00">
              <w:rPr>
                <w:rFonts w:ascii="Arial" w:hAnsi="Arial" w:cs="Arial"/>
                <w:sz w:val="24"/>
                <w:szCs w:val="24"/>
              </w:rPr>
              <w:t>: No 7</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AC33EA" w:rsidRPr="00475CEB" w:rsidRDefault="00383B00" w:rsidP="00AC33EA">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There are four micro processes which define the overall process of project quality management, quality definition, understanding the clients expectations, and delivering. Quality assurance, providing the evidence that the quality is being reached to the expected standard, and being maintained throughout the project. Quality control, </w:t>
            </w:r>
            <w:r w:rsidR="006762AA">
              <w:rPr>
                <w:rFonts w:ascii="Arial" w:hAnsi="Arial" w:cs="Arial"/>
                <w:sz w:val="24"/>
                <w:szCs w:val="24"/>
              </w:rPr>
              <w:t>although can be confused with assurance, it is the process of monitoring and improving, it also manages the project scope in terms of budget and schedule. Quality improvements, looks at making the process more efficient/appropriate.</w:t>
            </w:r>
          </w:p>
          <w:p w:rsidR="00F14EE5" w:rsidRPr="00F14EE5" w:rsidRDefault="00F14EE5" w:rsidP="00F14EE5">
            <w:pPr>
              <w:pStyle w:val="ListParagraph"/>
              <w:numPr>
                <w:ilvl w:val="0"/>
                <w:numId w:val="2"/>
              </w:numPr>
              <w:spacing w:after="160" w:line="360" w:lineRule="auto"/>
              <w:rPr>
                <w:rFonts w:ascii="Arial" w:hAnsi="Arial" w:cs="Arial"/>
                <w:sz w:val="24"/>
                <w:szCs w:val="24"/>
              </w:rPr>
            </w:pPr>
            <w:r>
              <w:rPr>
                <w:rFonts w:ascii="Arial" w:hAnsi="Arial" w:cs="Arial"/>
                <w:sz w:val="24"/>
                <w:szCs w:val="24"/>
              </w:rPr>
              <w:t>The main project quality management characteristics, Customer satisfaction, ensuring the product/deliverables are acceptable to the clients expected standards. Performance and reliability, the project deliverables function and perform as requested in the scope, and has the longevity expected. Kaizen technology, continually looking to improve the quality</w:t>
            </w:r>
            <w:r w:rsidR="00E15D85">
              <w:rPr>
                <w:rFonts w:ascii="Arial" w:hAnsi="Arial" w:cs="Arial"/>
                <w:sz w:val="24"/>
                <w:szCs w:val="24"/>
              </w:rPr>
              <w:t xml:space="preserve"> of the delivered</w:t>
            </w:r>
            <w:r>
              <w:rPr>
                <w:rFonts w:ascii="Arial" w:hAnsi="Arial" w:cs="Arial"/>
                <w:sz w:val="24"/>
                <w:szCs w:val="24"/>
              </w:rPr>
              <w:t xml:space="preserve"> product.</w:t>
            </w:r>
          </w:p>
          <w:p w:rsidR="00FC4017" w:rsidRDefault="001E2DA1" w:rsidP="006A0580">
            <w:pPr>
              <w:pStyle w:val="ListParagraph"/>
              <w:numPr>
                <w:ilvl w:val="0"/>
                <w:numId w:val="2"/>
              </w:numPr>
              <w:spacing w:after="160" w:line="360" w:lineRule="auto"/>
              <w:rPr>
                <w:rFonts w:ascii="Arial" w:hAnsi="Arial" w:cs="Arial"/>
                <w:sz w:val="24"/>
                <w:szCs w:val="24"/>
              </w:rPr>
            </w:pPr>
            <w:r>
              <w:rPr>
                <w:rFonts w:ascii="Arial" w:hAnsi="Arial" w:cs="Arial"/>
                <w:sz w:val="24"/>
                <w:szCs w:val="24"/>
              </w:rPr>
              <w:lastRenderedPageBreak/>
              <w:t xml:space="preserve">The term </w:t>
            </w:r>
            <w:r w:rsidR="00711411">
              <w:rPr>
                <w:rFonts w:ascii="Arial" w:hAnsi="Arial" w:cs="Arial"/>
                <w:sz w:val="24"/>
                <w:szCs w:val="24"/>
              </w:rPr>
              <w:t>benefits v’s Cost analysis, refers to the process of weighing up the cost of carrying out the process or producing the product against the financial benefit that the stakeholder will gain from implementing the project.</w:t>
            </w:r>
          </w:p>
          <w:p w:rsidR="00FC4017" w:rsidRDefault="00711411" w:rsidP="006A0580">
            <w:pPr>
              <w:pStyle w:val="ListParagraph"/>
              <w:numPr>
                <w:ilvl w:val="0"/>
                <w:numId w:val="2"/>
              </w:numPr>
              <w:spacing w:after="160" w:line="360" w:lineRule="auto"/>
              <w:rPr>
                <w:rFonts w:ascii="Arial" w:hAnsi="Arial" w:cs="Arial"/>
                <w:sz w:val="24"/>
                <w:szCs w:val="24"/>
              </w:rPr>
            </w:pPr>
            <w:r>
              <w:rPr>
                <w:rFonts w:ascii="Arial" w:hAnsi="Arial" w:cs="Arial"/>
                <w:sz w:val="24"/>
                <w:szCs w:val="24"/>
              </w:rPr>
              <w:t>Benchmarking is the comparison of the current project against previous or concurrent projects and assess the projects pros and possible failings and make relevant improvements based on its findings.</w:t>
            </w:r>
          </w:p>
          <w:p w:rsidR="005F0E30" w:rsidRPr="00193B6C" w:rsidRDefault="00711411" w:rsidP="00193B6C">
            <w:pPr>
              <w:pStyle w:val="ListParagraph"/>
              <w:numPr>
                <w:ilvl w:val="0"/>
                <w:numId w:val="2"/>
              </w:numPr>
              <w:spacing w:after="160" w:line="360" w:lineRule="auto"/>
              <w:rPr>
                <w:rFonts w:ascii="Arial" w:hAnsi="Arial" w:cs="Arial"/>
                <w:sz w:val="24"/>
                <w:szCs w:val="24"/>
              </w:rPr>
            </w:pPr>
            <w:r>
              <w:rPr>
                <w:rFonts w:ascii="Arial" w:hAnsi="Arial" w:cs="Arial"/>
                <w:sz w:val="24"/>
                <w:szCs w:val="24"/>
              </w:rPr>
              <w:t>A flow chart is a diagram showing how the components within the project deliverable</w:t>
            </w:r>
            <w:r w:rsidR="0019224A">
              <w:rPr>
                <w:rFonts w:ascii="Arial" w:hAnsi="Arial" w:cs="Arial"/>
                <w:sz w:val="24"/>
                <w:szCs w:val="24"/>
              </w:rPr>
              <w:t xml:space="preserve"> are connected, and to aid the team to determine where quality issues may be present and to plan solutions.</w:t>
            </w:r>
          </w:p>
          <w:p w:rsidR="002A2429" w:rsidRPr="00DD191E" w:rsidRDefault="00CA5EF2" w:rsidP="00BD4174">
            <w:pPr>
              <w:spacing w:line="360" w:lineRule="auto"/>
              <w:ind w:left="495" w:hanging="495"/>
              <w:rPr>
                <w:rFonts w:ascii="Arial" w:hAnsi="Arial" w:cs="Arial"/>
                <w:sz w:val="24"/>
                <w:szCs w:val="24"/>
              </w:rPr>
            </w:pPr>
            <w:r>
              <w:rPr>
                <w:rFonts w:ascii="Arial" w:hAnsi="Arial" w:cs="Arial"/>
                <w:sz w:val="24"/>
                <w:szCs w:val="24"/>
              </w:rPr>
              <w:t xml:space="preserve">2. </w:t>
            </w:r>
            <w:r w:rsidR="00E91EED">
              <w:rPr>
                <w:rFonts w:ascii="Arial" w:hAnsi="Arial" w:cs="Arial"/>
                <w:sz w:val="24"/>
                <w:szCs w:val="24"/>
              </w:rPr>
              <w:t xml:space="preserve">   </w:t>
            </w:r>
            <w:r w:rsidR="0019224A">
              <w:rPr>
                <w:rFonts w:ascii="Arial" w:hAnsi="Arial" w:cs="Arial"/>
                <w:sz w:val="24"/>
                <w:szCs w:val="24"/>
              </w:rPr>
              <w:t>As the manager you will be responsible for developing</w:t>
            </w:r>
            <w:r w:rsidR="002A2429">
              <w:rPr>
                <w:rFonts w:ascii="Arial" w:hAnsi="Arial" w:cs="Arial"/>
                <w:sz w:val="24"/>
                <w:szCs w:val="24"/>
              </w:rPr>
              <w:t xml:space="preserve"> and </w:t>
            </w:r>
            <w:r w:rsidR="0019224A">
              <w:rPr>
                <w:rFonts w:ascii="Arial" w:hAnsi="Arial" w:cs="Arial"/>
                <w:sz w:val="24"/>
                <w:szCs w:val="24"/>
              </w:rPr>
              <w:t xml:space="preserve">implementing the quality plan, quality checklist, </w:t>
            </w:r>
            <w:r w:rsidR="002A2429">
              <w:rPr>
                <w:rFonts w:ascii="Arial" w:hAnsi="Arial" w:cs="Arial"/>
                <w:sz w:val="24"/>
                <w:szCs w:val="24"/>
              </w:rPr>
              <w:t>and identifying</w:t>
            </w:r>
            <w:r w:rsidR="00F6533A">
              <w:rPr>
                <w:rFonts w:ascii="Arial" w:hAnsi="Arial" w:cs="Arial"/>
                <w:sz w:val="24"/>
                <w:szCs w:val="24"/>
              </w:rPr>
              <w:t>/nominating the quality inspectors</w:t>
            </w:r>
            <w:r w:rsidR="002A2429">
              <w:rPr>
                <w:rFonts w:ascii="Arial" w:hAnsi="Arial" w:cs="Arial"/>
                <w:sz w:val="24"/>
                <w:szCs w:val="24"/>
              </w:rPr>
              <w:t>. The manager must first establish the stake</w:t>
            </w:r>
            <w:r w:rsidR="00BD4174">
              <w:rPr>
                <w:rFonts w:ascii="Arial" w:hAnsi="Arial" w:cs="Arial"/>
                <w:sz w:val="24"/>
                <w:szCs w:val="24"/>
              </w:rPr>
              <w:t>-</w:t>
            </w:r>
            <w:r w:rsidR="00F6533A">
              <w:rPr>
                <w:rFonts w:ascii="Arial" w:hAnsi="Arial" w:cs="Arial"/>
                <w:sz w:val="24"/>
                <w:szCs w:val="24"/>
              </w:rPr>
              <w:t>holder’s</w:t>
            </w:r>
            <w:r w:rsidR="002A2429">
              <w:rPr>
                <w:rFonts w:ascii="Arial" w:hAnsi="Arial" w:cs="Arial"/>
                <w:sz w:val="24"/>
                <w:szCs w:val="24"/>
              </w:rPr>
              <w:t xml:space="preserve"> quality expectations/specifications, and form the quality inspection processes around the stake</w:t>
            </w:r>
            <w:r w:rsidR="00F6533A">
              <w:rPr>
                <w:rFonts w:ascii="Arial" w:hAnsi="Arial" w:cs="Arial"/>
                <w:sz w:val="24"/>
                <w:szCs w:val="24"/>
              </w:rPr>
              <w:t>-</w:t>
            </w:r>
            <w:r w:rsidR="002A2429">
              <w:rPr>
                <w:rFonts w:ascii="Arial" w:hAnsi="Arial" w:cs="Arial"/>
                <w:sz w:val="24"/>
                <w:szCs w:val="24"/>
              </w:rPr>
              <w:t>holder</w:t>
            </w:r>
            <w:r w:rsidR="00F6533A">
              <w:rPr>
                <w:rFonts w:ascii="Arial" w:hAnsi="Arial" w:cs="Arial"/>
                <w:sz w:val="24"/>
                <w:szCs w:val="24"/>
              </w:rPr>
              <w:t>’</w:t>
            </w:r>
            <w:r w:rsidR="002A2429">
              <w:rPr>
                <w:rFonts w:ascii="Arial" w:hAnsi="Arial" w:cs="Arial"/>
                <w:sz w:val="24"/>
                <w:szCs w:val="24"/>
              </w:rPr>
              <w:t>s brief. Once you have developed the plan you will assemble the quality</w:t>
            </w:r>
            <w:r w:rsidR="00F6533A">
              <w:rPr>
                <w:rFonts w:ascii="Arial" w:hAnsi="Arial" w:cs="Arial"/>
                <w:sz w:val="24"/>
                <w:szCs w:val="24"/>
              </w:rPr>
              <w:t xml:space="preserve"> inspectors,</w:t>
            </w:r>
            <w:r w:rsidR="002A2429">
              <w:rPr>
                <w:rFonts w:ascii="Arial" w:hAnsi="Arial" w:cs="Arial"/>
                <w:sz w:val="24"/>
                <w:szCs w:val="24"/>
              </w:rPr>
              <w:t xml:space="preserve"> these individuals may be part of the deliverables team but may have more experience in the installation of certain elements than other members which would make them the natural choice to be the quality assurance nominees for </w:t>
            </w:r>
            <w:r w:rsidR="00BD4174">
              <w:rPr>
                <w:rFonts w:ascii="Arial" w:hAnsi="Arial" w:cs="Arial"/>
                <w:sz w:val="24"/>
                <w:szCs w:val="24"/>
              </w:rPr>
              <w:t>hold-points</w:t>
            </w:r>
            <w:r w:rsidR="00F6533A">
              <w:rPr>
                <w:rFonts w:ascii="Arial" w:hAnsi="Arial" w:cs="Arial"/>
                <w:sz w:val="24"/>
                <w:szCs w:val="24"/>
              </w:rPr>
              <w:t>, dependent</w:t>
            </w:r>
            <w:r w:rsidR="00BD4174">
              <w:rPr>
                <w:rFonts w:ascii="Arial" w:hAnsi="Arial" w:cs="Arial"/>
                <w:sz w:val="24"/>
                <w:szCs w:val="24"/>
              </w:rPr>
              <w:t xml:space="preserve"> on budget the</w:t>
            </w:r>
            <w:r w:rsidR="00F6533A">
              <w:rPr>
                <w:rFonts w:ascii="Arial" w:hAnsi="Arial" w:cs="Arial"/>
                <w:sz w:val="24"/>
                <w:szCs w:val="24"/>
              </w:rPr>
              <w:t xml:space="preserve"> quality inspectors may be independent personnel drafted for the inspection process.</w:t>
            </w:r>
            <w:r w:rsidR="00BD4174">
              <w:rPr>
                <w:rFonts w:ascii="Arial" w:hAnsi="Arial" w:cs="Arial"/>
                <w:sz w:val="24"/>
                <w:szCs w:val="24"/>
              </w:rPr>
              <w:t xml:space="preserve"> </w:t>
            </w:r>
            <w:r w:rsidR="002A2429">
              <w:rPr>
                <w:rFonts w:ascii="Arial" w:hAnsi="Arial" w:cs="Arial"/>
                <w:sz w:val="24"/>
                <w:szCs w:val="24"/>
              </w:rPr>
              <w:t xml:space="preserve"> During this assembly, the quality plan could be further develop</w:t>
            </w:r>
            <w:r w:rsidR="00BD4174">
              <w:rPr>
                <w:rFonts w:ascii="Arial" w:hAnsi="Arial" w:cs="Arial"/>
                <w:sz w:val="24"/>
                <w:szCs w:val="24"/>
              </w:rPr>
              <w:t>ed and changes made to current plan, based on feed-back received from the experience around the table.</w:t>
            </w:r>
            <w:r w:rsidR="002A2429">
              <w:rPr>
                <w:rFonts w:ascii="Arial" w:hAnsi="Arial" w:cs="Arial"/>
                <w:sz w:val="24"/>
                <w:szCs w:val="24"/>
              </w:rPr>
              <w:t xml:space="preserve"> </w:t>
            </w:r>
            <w:r w:rsidR="00BD4174">
              <w:rPr>
                <w:rFonts w:ascii="Arial" w:hAnsi="Arial" w:cs="Arial"/>
                <w:sz w:val="24"/>
                <w:szCs w:val="24"/>
              </w:rPr>
              <w:t xml:space="preserve">Once the changes are made the process/procedures are presented to the quality team and implemented, and the percentages of quality or </w:t>
            </w:r>
            <w:r w:rsidR="00F6533A">
              <w:rPr>
                <w:rFonts w:ascii="Arial" w:hAnsi="Arial" w:cs="Arial"/>
                <w:sz w:val="24"/>
                <w:szCs w:val="24"/>
              </w:rPr>
              <w:t>tolerances</w:t>
            </w:r>
            <w:r w:rsidR="00BD4174">
              <w:rPr>
                <w:rFonts w:ascii="Arial" w:hAnsi="Arial" w:cs="Arial"/>
                <w:sz w:val="24"/>
                <w:szCs w:val="24"/>
              </w:rPr>
              <w:t xml:space="preserve"> to be achieved made known. The quality control will collect the information which will record if the quality percentages are being achieved, or not whichever the case may be. This will highlight whether improvements need to made. The results of the records will be fed back to the manager so that they can introduce changes if they see fit.</w:t>
            </w:r>
            <w:r w:rsidR="00F6533A">
              <w:rPr>
                <w:rFonts w:ascii="Arial" w:hAnsi="Arial" w:cs="Arial"/>
                <w:sz w:val="24"/>
                <w:szCs w:val="24"/>
              </w:rPr>
              <w:t xml:space="preserve"> The quality will be monitored throughout the life cycle of the project, not only at its inception. </w:t>
            </w:r>
            <w:r w:rsidR="00150E47">
              <w:rPr>
                <w:rFonts w:ascii="Arial" w:hAnsi="Arial" w:cs="Arial"/>
                <w:sz w:val="24"/>
                <w:szCs w:val="24"/>
              </w:rPr>
              <w:t>For the production team and the inspectorate team to</w:t>
            </w:r>
            <w:r w:rsidR="00F6533A">
              <w:rPr>
                <w:rFonts w:ascii="Arial" w:hAnsi="Arial" w:cs="Arial"/>
                <w:sz w:val="24"/>
                <w:szCs w:val="24"/>
              </w:rPr>
              <w:t xml:space="preserve"> maintain</w:t>
            </w:r>
            <w:r w:rsidR="00150E47">
              <w:rPr>
                <w:rFonts w:ascii="Arial" w:hAnsi="Arial" w:cs="Arial"/>
                <w:sz w:val="24"/>
                <w:szCs w:val="24"/>
              </w:rPr>
              <w:t xml:space="preserve"> the level of quality expected, the manager must be seen to be quality driven as opposed to profit, and be supportive of the team throughout the project.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0E47" w:rsidP="00A851DA">
            <w:pPr>
              <w:rPr>
                <w:rFonts w:cs="Bliss-Regular"/>
                <w:color w:val="000000"/>
              </w:rPr>
            </w:pPr>
            <w:r>
              <w:rPr>
                <w:rFonts w:cs="Bliss-Regular"/>
                <w:color w:val="000000"/>
              </w:rPr>
              <w:t>19</w:t>
            </w:r>
            <w:bookmarkStart w:id="0" w:name="_GoBack"/>
            <w:bookmarkEnd w:id="0"/>
            <w:r>
              <w:rPr>
                <w:rFonts w:cs="Bliss-Regular"/>
                <w:color w:val="000000"/>
              </w:rPr>
              <w:t>/01</w:t>
            </w:r>
            <w:r w:rsidR="00F92C0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F72" w:rsidRDefault="008B4F72" w:rsidP="00CB4D0A">
      <w:pPr>
        <w:spacing w:after="0" w:line="240" w:lineRule="auto"/>
      </w:pPr>
      <w:r>
        <w:separator/>
      </w:r>
    </w:p>
  </w:endnote>
  <w:endnote w:type="continuationSeparator" w:id="0">
    <w:p w:rsidR="008B4F72" w:rsidRDefault="008B4F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F72" w:rsidRDefault="008B4F72" w:rsidP="00CB4D0A">
      <w:pPr>
        <w:spacing w:after="0" w:line="240" w:lineRule="auto"/>
      </w:pPr>
      <w:r>
        <w:separator/>
      </w:r>
    </w:p>
  </w:footnote>
  <w:footnote w:type="continuationSeparator" w:id="0">
    <w:p w:rsidR="008B4F72" w:rsidRDefault="008B4F7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150E47">
          <w:rPr>
            <w:noProof/>
          </w:rPr>
          <w:t>1</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1BD422A"/>
    <w:multiLevelType w:val="hybridMultilevel"/>
    <w:tmpl w:val="3278B1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3DB"/>
    <w:multiLevelType w:val="hybridMultilevel"/>
    <w:tmpl w:val="B162A6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513"/>
    <w:multiLevelType w:val="hybridMultilevel"/>
    <w:tmpl w:val="04269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418B20BC"/>
    <w:multiLevelType w:val="hybridMultilevel"/>
    <w:tmpl w:val="E746241A"/>
    <w:lvl w:ilvl="0" w:tplc="08090013">
      <w:start w:val="1"/>
      <w:numFmt w:val="upperRoman"/>
      <w:lvlText w:val="%1."/>
      <w:lvlJc w:val="right"/>
      <w:pPr>
        <w:ind w:left="1215" w:hanging="360"/>
      </w:p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F44BC"/>
    <w:multiLevelType w:val="hybridMultilevel"/>
    <w:tmpl w:val="3522A0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AB7ACE"/>
    <w:multiLevelType w:val="hybridMultilevel"/>
    <w:tmpl w:val="89BA23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5"/>
  </w:num>
  <w:num w:numId="5">
    <w:abstractNumId w:val="2"/>
  </w:num>
  <w:num w:numId="6">
    <w:abstractNumId w:val="6"/>
  </w:num>
  <w:num w:numId="7">
    <w:abstractNumId w:val="1"/>
  </w:num>
  <w:num w:numId="8">
    <w:abstractNumId w:val="9"/>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35CDD"/>
    <w:rsid w:val="00040083"/>
    <w:rsid w:val="00055992"/>
    <w:rsid w:val="00064981"/>
    <w:rsid w:val="000820E8"/>
    <w:rsid w:val="000F539D"/>
    <w:rsid w:val="001175EE"/>
    <w:rsid w:val="00150E47"/>
    <w:rsid w:val="00157CF6"/>
    <w:rsid w:val="00161DBC"/>
    <w:rsid w:val="00182416"/>
    <w:rsid w:val="00187EB4"/>
    <w:rsid w:val="0019224A"/>
    <w:rsid w:val="00193B6C"/>
    <w:rsid w:val="001A615E"/>
    <w:rsid w:val="001E2DA1"/>
    <w:rsid w:val="001F0481"/>
    <w:rsid w:val="00200C92"/>
    <w:rsid w:val="0020451E"/>
    <w:rsid w:val="00206B9D"/>
    <w:rsid w:val="0023259C"/>
    <w:rsid w:val="00292FB3"/>
    <w:rsid w:val="00295B4E"/>
    <w:rsid w:val="002A2429"/>
    <w:rsid w:val="002B0BD7"/>
    <w:rsid w:val="002B573D"/>
    <w:rsid w:val="002C5CB2"/>
    <w:rsid w:val="002F779F"/>
    <w:rsid w:val="00371885"/>
    <w:rsid w:val="00383B00"/>
    <w:rsid w:val="003B3662"/>
    <w:rsid w:val="003D08C1"/>
    <w:rsid w:val="003E2B87"/>
    <w:rsid w:val="003F250F"/>
    <w:rsid w:val="00402786"/>
    <w:rsid w:val="00405895"/>
    <w:rsid w:val="004058DF"/>
    <w:rsid w:val="004269B2"/>
    <w:rsid w:val="004400AB"/>
    <w:rsid w:val="00442062"/>
    <w:rsid w:val="00443E6F"/>
    <w:rsid w:val="00486F1A"/>
    <w:rsid w:val="00490CB9"/>
    <w:rsid w:val="004A2CE2"/>
    <w:rsid w:val="004D20DA"/>
    <w:rsid w:val="004D4834"/>
    <w:rsid w:val="004E3CDA"/>
    <w:rsid w:val="004F4B4D"/>
    <w:rsid w:val="0050216D"/>
    <w:rsid w:val="00503D7E"/>
    <w:rsid w:val="0050778F"/>
    <w:rsid w:val="00527C11"/>
    <w:rsid w:val="00535F31"/>
    <w:rsid w:val="00574D64"/>
    <w:rsid w:val="00591365"/>
    <w:rsid w:val="005B31E4"/>
    <w:rsid w:val="005F0E30"/>
    <w:rsid w:val="006034F6"/>
    <w:rsid w:val="00607874"/>
    <w:rsid w:val="00607E77"/>
    <w:rsid w:val="00617BB3"/>
    <w:rsid w:val="00643C8F"/>
    <w:rsid w:val="00645CDD"/>
    <w:rsid w:val="006710D0"/>
    <w:rsid w:val="00673FF2"/>
    <w:rsid w:val="006762AA"/>
    <w:rsid w:val="006823A7"/>
    <w:rsid w:val="00687EE8"/>
    <w:rsid w:val="006A0580"/>
    <w:rsid w:val="006A0C5D"/>
    <w:rsid w:val="006B0362"/>
    <w:rsid w:val="006C68B3"/>
    <w:rsid w:val="006E73D8"/>
    <w:rsid w:val="006F52D9"/>
    <w:rsid w:val="0070347F"/>
    <w:rsid w:val="0070678E"/>
    <w:rsid w:val="00711411"/>
    <w:rsid w:val="007D5BCC"/>
    <w:rsid w:val="00831C11"/>
    <w:rsid w:val="008A60B4"/>
    <w:rsid w:val="008B3C31"/>
    <w:rsid w:val="008B4F72"/>
    <w:rsid w:val="008B64FE"/>
    <w:rsid w:val="008D2BB2"/>
    <w:rsid w:val="00900DFA"/>
    <w:rsid w:val="00935BF7"/>
    <w:rsid w:val="0095442C"/>
    <w:rsid w:val="00983942"/>
    <w:rsid w:val="009C37E0"/>
    <w:rsid w:val="009E41F4"/>
    <w:rsid w:val="00A11555"/>
    <w:rsid w:val="00A14B66"/>
    <w:rsid w:val="00A65CF7"/>
    <w:rsid w:val="00A81AB4"/>
    <w:rsid w:val="00A851DA"/>
    <w:rsid w:val="00AC33EA"/>
    <w:rsid w:val="00AC7D5B"/>
    <w:rsid w:val="00AD4A9D"/>
    <w:rsid w:val="00AE1481"/>
    <w:rsid w:val="00AF4D70"/>
    <w:rsid w:val="00AF6C7A"/>
    <w:rsid w:val="00B0415E"/>
    <w:rsid w:val="00B04678"/>
    <w:rsid w:val="00BC46DF"/>
    <w:rsid w:val="00BD4174"/>
    <w:rsid w:val="00BD77A9"/>
    <w:rsid w:val="00BF573D"/>
    <w:rsid w:val="00C03577"/>
    <w:rsid w:val="00C2761F"/>
    <w:rsid w:val="00C53029"/>
    <w:rsid w:val="00C65FEA"/>
    <w:rsid w:val="00C67B80"/>
    <w:rsid w:val="00C94FF4"/>
    <w:rsid w:val="00CA0AC2"/>
    <w:rsid w:val="00CA5EF2"/>
    <w:rsid w:val="00CB4D0A"/>
    <w:rsid w:val="00CC2FB3"/>
    <w:rsid w:val="00CC575A"/>
    <w:rsid w:val="00CD2F03"/>
    <w:rsid w:val="00CF123B"/>
    <w:rsid w:val="00D039AC"/>
    <w:rsid w:val="00D427DE"/>
    <w:rsid w:val="00D5587D"/>
    <w:rsid w:val="00D707CC"/>
    <w:rsid w:val="00D71CCC"/>
    <w:rsid w:val="00D74D60"/>
    <w:rsid w:val="00D821FE"/>
    <w:rsid w:val="00DA4816"/>
    <w:rsid w:val="00DB0793"/>
    <w:rsid w:val="00DB1573"/>
    <w:rsid w:val="00DD191E"/>
    <w:rsid w:val="00DD1CB1"/>
    <w:rsid w:val="00DE0C84"/>
    <w:rsid w:val="00E00821"/>
    <w:rsid w:val="00E04DB4"/>
    <w:rsid w:val="00E15D85"/>
    <w:rsid w:val="00E30679"/>
    <w:rsid w:val="00E4597D"/>
    <w:rsid w:val="00E54832"/>
    <w:rsid w:val="00E56A90"/>
    <w:rsid w:val="00E641CC"/>
    <w:rsid w:val="00E91EED"/>
    <w:rsid w:val="00E949A9"/>
    <w:rsid w:val="00EA30AB"/>
    <w:rsid w:val="00EB3925"/>
    <w:rsid w:val="00ED4FF6"/>
    <w:rsid w:val="00F00060"/>
    <w:rsid w:val="00F14EE5"/>
    <w:rsid w:val="00F5731F"/>
    <w:rsid w:val="00F6533A"/>
    <w:rsid w:val="00F92C02"/>
    <w:rsid w:val="00F96D82"/>
    <w:rsid w:val="00F96EB3"/>
    <w:rsid w:val="00FC401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6CA52"/>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A4A74-7DC8-4542-A3FB-98C2F4FE1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8</cp:revision>
  <dcterms:created xsi:type="dcterms:W3CDTF">2017-01-04T14:29:00Z</dcterms:created>
  <dcterms:modified xsi:type="dcterms:W3CDTF">2017-01-19T21:35:00Z</dcterms:modified>
</cp:coreProperties>
</file>