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307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DE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Pr="009F3F86" w:rsidRDefault="00C6771B" w:rsidP="0033513A">
            <w:pPr>
              <w:rPr>
                <w:rFonts w:ascii="Arial" w:hAnsi="Arial" w:cs="Arial"/>
                <w:b/>
                <w:sz w:val="24"/>
                <w:szCs w:val="24"/>
                <w:lang w:val="en-GB"/>
              </w:rPr>
            </w:pPr>
            <w:r w:rsidRPr="009F3F86">
              <w:rPr>
                <w:rFonts w:ascii="Arial" w:hAnsi="Arial" w:cs="Arial"/>
                <w:b/>
                <w:sz w:val="24"/>
                <w:szCs w:val="24"/>
                <w:lang w:val="en-GB"/>
              </w:rPr>
              <w:t>Assessment 1</w:t>
            </w:r>
          </w:p>
          <w:p w:rsidR="00262E32" w:rsidRPr="009F3F86" w:rsidRDefault="0074167C" w:rsidP="0074167C">
            <w:pPr>
              <w:autoSpaceDE w:val="0"/>
              <w:autoSpaceDN w:val="0"/>
              <w:adjustRightInd w:val="0"/>
              <w:rPr>
                <w:rFonts w:ascii="Arial" w:hAnsi="Arial" w:cs="Arial"/>
                <w:color w:val="000000"/>
                <w:sz w:val="24"/>
                <w:szCs w:val="24"/>
              </w:rPr>
            </w:pPr>
            <w:r w:rsidRPr="009F3F86">
              <w:rPr>
                <w:rFonts w:ascii="Arial" w:hAnsi="Arial" w:cs="Arial"/>
                <w:color w:val="000000"/>
                <w:sz w:val="24"/>
                <w:szCs w:val="24"/>
              </w:rPr>
              <w:t>.</w:t>
            </w:r>
            <w:r w:rsidRPr="009F3F86">
              <w:rPr>
                <w:rFonts w:ascii="Arial" w:hAnsi="Arial" w:cs="Arial"/>
                <w:sz w:val="24"/>
                <w:szCs w:val="24"/>
              </w:rPr>
              <w:t xml:space="preserve"> </w:t>
            </w:r>
          </w:p>
          <w:p w:rsidR="00CC2FB3" w:rsidRPr="009F3F86" w:rsidRDefault="00CC2FB3" w:rsidP="00A851DA">
            <w:pPr>
              <w:rPr>
                <w:rFonts w:ascii="Arial" w:hAnsi="Arial" w:cs="Arial"/>
                <w:b/>
                <w:sz w:val="24"/>
                <w:szCs w:val="24"/>
              </w:rPr>
            </w:pPr>
          </w:p>
          <w:p w:rsidR="00CC2FB3" w:rsidRPr="009F3F86" w:rsidRDefault="004B1DCD" w:rsidP="004B1DCD">
            <w:pPr>
              <w:pStyle w:val="ListParagraph"/>
              <w:numPr>
                <w:ilvl w:val="0"/>
                <w:numId w:val="13"/>
              </w:numPr>
              <w:autoSpaceDE w:val="0"/>
              <w:autoSpaceDN w:val="0"/>
              <w:adjustRightInd w:val="0"/>
              <w:rPr>
                <w:rFonts w:ascii="Arial" w:hAnsi="Arial" w:cs="Arial"/>
                <w:sz w:val="24"/>
                <w:szCs w:val="24"/>
              </w:rPr>
            </w:pPr>
            <w:r w:rsidRPr="009F3F86">
              <w:rPr>
                <w:rFonts w:ascii="Arial" w:hAnsi="Arial" w:cs="Arial"/>
                <w:sz w:val="24"/>
                <w:szCs w:val="24"/>
              </w:rPr>
              <w:t xml:space="preserve">The </w:t>
            </w:r>
            <w:r w:rsidRPr="009F3F86">
              <w:rPr>
                <w:rFonts w:ascii="Arial" w:hAnsi="Arial" w:cs="Arial"/>
                <w:b/>
                <w:bCs/>
                <w:sz w:val="24"/>
                <w:szCs w:val="24"/>
              </w:rPr>
              <w:t xml:space="preserve">mode of transport </w:t>
            </w:r>
            <w:r w:rsidRPr="009F3F86">
              <w:rPr>
                <w:rFonts w:ascii="Arial" w:hAnsi="Arial" w:cs="Arial"/>
                <w:sz w:val="24"/>
                <w:szCs w:val="24"/>
              </w:rPr>
              <w:t>explains the kind of transport used. There are mostly five different options – rail,</w:t>
            </w:r>
            <w:r w:rsidRPr="009F3F86">
              <w:rPr>
                <w:rFonts w:ascii="Arial" w:hAnsi="Arial" w:cs="Arial"/>
                <w:sz w:val="24"/>
                <w:szCs w:val="24"/>
              </w:rPr>
              <w:t xml:space="preserve"> </w:t>
            </w:r>
            <w:r w:rsidRPr="009F3F86">
              <w:rPr>
                <w:rFonts w:ascii="Arial" w:hAnsi="Arial" w:cs="Arial"/>
                <w:sz w:val="24"/>
                <w:szCs w:val="24"/>
              </w:rPr>
              <w:t>road, water, air, and pipeline. Every mode has diverse characteristics and the best in any particular</w:t>
            </w:r>
            <w:r w:rsidRPr="009F3F86">
              <w:rPr>
                <w:rFonts w:ascii="Arial" w:hAnsi="Arial" w:cs="Arial"/>
                <w:sz w:val="24"/>
                <w:szCs w:val="24"/>
              </w:rPr>
              <w:t xml:space="preserve"> </w:t>
            </w:r>
            <w:r w:rsidRPr="009F3F86">
              <w:rPr>
                <w:rFonts w:ascii="Arial" w:hAnsi="Arial" w:cs="Arial"/>
                <w:sz w:val="24"/>
                <w:szCs w:val="24"/>
              </w:rPr>
              <w:t>situation depends on the kind of goods to be moved, distance, locations, value, and a whole variety of</w:t>
            </w:r>
            <w:r w:rsidRPr="009F3F86">
              <w:rPr>
                <w:rFonts w:ascii="Arial" w:hAnsi="Arial" w:cs="Arial"/>
                <w:sz w:val="24"/>
                <w:szCs w:val="24"/>
              </w:rPr>
              <w:t xml:space="preserve"> </w:t>
            </w:r>
            <w:r w:rsidRPr="009F3F86">
              <w:rPr>
                <w:rFonts w:ascii="Arial" w:hAnsi="Arial" w:cs="Arial"/>
                <w:sz w:val="24"/>
                <w:szCs w:val="24"/>
              </w:rPr>
              <w:t>other things.</w:t>
            </w:r>
          </w:p>
          <w:p w:rsidR="004B1DCD" w:rsidRPr="009F3F86" w:rsidRDefault="004B1DCD" w:rsidP="004B1DCD">
            <w:pPr>
              <w:pStyle w:val="ListParagraph"/>
              <w:numPr>
                <w:ilvl w:val="0"/>
                <w:numId w:val="13"/>
              </w:numPr>
              <w:autoSpaceDE w:val="0"/>
              <w:autoSpaceDN w:val="0"/>
              <w:adjustRightInd w:val="0"/>
              <w:rPr>
                <w:rFonts w:ascii="Arial" w:hAnsi="Arial" w:cs="Arial"/>
                <w:sz w:val="24"/>
                <w:szCs w:val="24"/>
              </w:rPr>
            </w:pPr>
            <w:r w:rsidRPr="009F3F86">
              <w:rPr>
                <w:rFonts w:ascii="Arial" w:hAnsi="Arial" w:cs="Arial"/>
                <w:sz w:val="24"/>
                <w:szCs w:val="24"/>
              </w:rPr>
              <w:t>There are numerous advantages of road transport in comparison to other modes of transport:</w:t>
            </w:r>
            <w:r w:rsidRPr="009F3F86">
              <w:rPr>
                <w:rFonts w:ascii="Arial" w:hAnsi="Arial" w:cs="Arial"/>
                <w:sz w:val="24"/>
                <w:szCs w:val="24"/>
              </w:rPr>
              <w:t xml:space="preserve"> </w:t>
            </w:r>
            <w:r w:rsidRPr="009F3F86">
              <w:rPr>
                <w:rFonts w:ascii="Arial" w:hAnsi="Arial" w:cs="Arial"/>
                <w:sz w:val="24"/>
                <w:szCs w:val="24"/>
              </w:rPr>
              <w:t xml:space="preserve">Road transport required much less capital Investment as compared to other modes of transport such as railways and air transport. The cost of constructing, operating and maintaining roads is cheaper than that of the railways. Roads are generally constructed by the government and local authorities and only </w:t>
            </w:r>
            <w:r w:rsidR="009F3F86" w:rsidRPr="009F3F86">
              <w:rPr>
                <w:rFonts w:ascii="Arial" w:hAnsi="Arial" w:cs="Arial"/>
                <w:sz w:val="24"/>
                <w:szCs w:val="24"/>
              </w:rPr>
              <w:t>small</w:t>
            </w:r>
            <w:r w:rsidRPr="009F3F86">
              <w:rPr>
                <w:rFonts w:ascii="Arial" w:hAnsi="Arial" w:cs="Arial"/>
                <w:sz w:val="24"/>
                <w:szCs w:val="24"/>
              </w:rPr>
              <w:t xml:space="preserve"> revenue is charged for the use of roads.</w:t>
            </w:r>
            <w:r w:rsidRPr="009F3F86">
              <w:rPr>
                <w:rFonts w:ascii="Arial" w:hAnsi="Arial" w:cs="Arial"/>
                <w:sz w:val="24"/>
                <w:szCs w:val="24"/>
              </w:rPr>
              <w:t xml:space="preserve"> </w:t>
            </w:r>
            <w:r w:rsidRPr="009F3F86">
              <w:rPr>
                <w:rFonts w:ascii="Arial" w:hAnsi="Arial" w:cs="Arial"/>
                <w:sz w:val="24"/>
                <w:szCs w:val="24"/>
              </w:rPr>
              <w:t>The outstanding advantage of road transport is that it provides door to door or warehouse to warehouse service. This reduces cartage, loading and unloading expenses.</w:t>
            </w:r>
            <w:r w:rsidRPr="009F3F86">
              <w:rPr>
                <w:rFonts w:ascii="Arial" w:hAnsi="Arial" w:cs="Arial"/>
                <w:sz w:val="24"/>
                <w:szCs w:val="24"/>
              </w:rPr>
              <w:t xml:space="preserve"> </w:t>
            </w:r>
            <w:r w:rsidRPr="009F3F86">
              <w:rPr>
                <w:rFonts w:ascii="Arial" w:hAnsi="Arial" w:cs="Arial"/>
                <w:sz w:val="24"/>
                <w:szCs w:val="24"/>
              </w:rPr>
              <w:t>Road transport is most suited for carrying goods and people to and from rural areas which are not served by rail, water or air transport. Exchange of goods, between large towns and small villages is made possible only through road transport.</w:t>
            </w:r>
            <w:r w:rsidRPr="009F3F86">
              <w:rPr>
                <w:rFonts w:ascii="Arial" w:hAnsi="Arial" w:cs="Arial"/>
                <w:sz w:val="24"/>
                <w:szCs w:val="24"/>
              </w:rPr>
              <w:t xml:space="preserve"> </w:t>
            </w:r>
            <w:r w:rsidRPr="009F3F86">
              <w:rPr>
                <w:rFonts w:ascii="Arial" w:hAnsi="Arial" w:cs="Arial"/>
                <w:sz w:val="24"/>
                <w:szCs w:val="24"/>
              </w:rPr>
              <w:t xml:space="preserve">Road transport has a great advantage over other modes of transport for its flexible </w:t>
            </w:r>
            <w:r w:rsidR="009F3F86" w:rsidRPr="009F3F86">
              <w:rPr>
                <w:rFonts w:ascii="Arial" w:hAnsi="Arial" w:cs="Arial"/>
                <w:sz w:val="24"/>
                <w:szCs w:val="24"/>
              </w:rPr>
              <w:t>service;</w:t>
            </w:r>
            <w:r w:rsidRPr="009F3F86">
              <w:rPr>
                <w:rFonts w:ascii="Arial" w:hAnsi="Arial" w:cs="Arial"/>
                <w:sz w:val="24"/>
                <w:szCs w:val="24"/>
              </w:rPr>
              <w:t xml:space="preserve"> its routes and timings can be adjusted and changed to individual requirements without much inconvenience.</w:t>
            </w:r>
            <w:r w:rsidRPr="009F3F86">
              <w:rPr>
                <w:rFonts w:ascii="Arial" w:hAnsi="Arial" w:cs="Arial"/>
                <w:sz w:val="24"/>
                <w:szCs w:val="24"/>
              </w:rPr>
              <w:t xml:space="preserve"> </w:t>
            </w:r>
            <w:r w:rsidRPr="009F3F86">
              <w:rPr>
                <w:rFonts w:ascii="Arial" w:hAnsi="Arial" w:cs="Arial"/>
                <w:sz w:val="24"/>
                <w:szCs w:val="24"/>
              </w:rPr>
              <w:t>It is more economic and quicker for carrying goods and people over short distances. Delays in transit of goods on account of intermediate loading and handling are avoided. Goods can be loaded direct into a road vehicle and transported straight to their place of destination.</w:t>
            </w:r>
            <w:r w:rsidRPr="009F3F86">
              <w:rPr>
                <w:rFonts w:ascii="Arial" w:hAnsi="Arial" w:cs="Arial"/>
                <w:sz w:val="24"/>
                <w:szCs w:val="24"/>
              </w:rPr>
              <w:t xml:space="preserve"> </w:t>
            </w:r>
            <w:r w:rsidRPr="009F3F86">
              <w:rPr>
                <w:rFonts w:ascii="Arial" w:hAnsi="Arial" w:cs="Arial"/>
                <w:sz w:val="24"/>
                <w:szCs w:val="24"/>
              </w:rPr>
              <w:t xml:space="preserve">As the intermediate loading and </w:t>
            </w:r>
            <w:r w:rsidRPr="009F3F86">
              <w:rPr>
                <w:rFonts w:ascii="Arial" w:hAnsi="Arial" w:cs="Arial"/>
                <w:sz w:val="24"/>
                <w:szCs w:val="24"/>
              </w:rPr>
              <w:lastRenderedPageBreak/>
              <w:t>handling is avoided, there is lesser risk of damage, breakage etc. of the goods in transit. Thus, road transport is most suited for transporting delicate goods like chinaware and glassware, which are likely to be damaged in the process of loading and unloading.</w:t>
            </w:r>
            <w:r w:rsidRPr="009F3F86">
              <w:rPr>
                <w:rFonts w:ascii="Arial" w:hAnsi="Arial" w:cs="Arial"/>
                <w:sz w:val="24"/>
                <w:szCs w:val="24"/>
              </w:rPr>
              <w:t xml:space="preserve"> </w:t>
            </w:r>
            <w:r w:rsidRPr="009F3F86">
              <w:rPr>
                <w:rFonts w:ascii="Arial" w:hAnsi="Arial" w:cs="Arial"/>
                <w:sz w:val="24"/>
                <w:szCs w:val="24"/>
              </w:rPr>
              <w:t>As compared to other modes of transport, the process of packing in motor transport is less complicated. Goods transported by motor transport require less packing or no packing in several cases.</w:t>
            </w:r>
            <w:r w:rsidRPr="009F3F86">
              <w:rPr>
                <w:rFonts w:ascii="Arial" w:hAnsi="Arial" w:cs="Arial"/>
                <w:sz w:val="24"/>
                <w:szCs w:val="24"/>
              </w:rPr>
              <w:t xml:space="preserve"> </w:t>
            </w:r>
            <w:r w:rsidRPr="009F3F86">
              <w:rPr>
                <w:rFonts w:ascii="Arial" w:hAnsi="Arial" w:cs="Arial"/>
                <w:sz w:val="24"/>
                <w:szCs w:val="24"/>
              </w:rPr>
              <w:t>If the goods are to be sent immediately or quickly, motor transport is more suited than the railways or water transport. Water transport is very slow. Also much time is wasted in booking the goods and taking delivery of the goods in case of railway and water transport.</w:t>
            </w:r>
            <w:r w:rsidRPr="009F3F86">
              <w:rPr>
                <w:rFonts w:ascii="Arial" w:hAnsi="Arial" w:cs="Arial"/>
                <w:sz w:val="24"/>
                <w:szCs w:val="24"/>
              </w:rPr>
              <w:t xml:space="preserve"> </w:t>
            </w:r>
            <w:r w:rsidRPr="009F3F86">
              <w:rPr>
                <w:rFonts w:ascii="Arial" w:hAnsi="Arial" w:cs="Arial"/>
                <w:sz w:val="24"/>
                <w:szCs w:val="24"/>
              </w:rPr>
              <w:t>Road transport not only requires less initial capital investment, the cost of operation and maintenance is also comparatively less. Even if the rate charged by motor transport is a little higher than that by the railways, the actual effective cost of transporting goods by motor transport is less. The actual cost is less because the motor transport saves in packing costs and the expenses of intermediate loading, unloading and handling charges.</w:t>
            </w:r>
            <w:r w:rsidRPr="009F3F86">
              <w:rPr>
                <w:rFonts w:ascii="Arial" w:hAnsi="Arial" w:cs="Arial"/>
                <w:sz w:val="24"/>
                <w:szCs w:val="24"/>
              </w:rPr>
              <w:t xml:space="preserve"> </w:t>
            </w:r>
            <w:r w:rsidRPr="009F3F86">
              <w:rPr>
                <w:rFonts w:ascii="Arial" w:hAnsi="Arial" w:cs="Arial"/>
                <w:sz w:val="24"/>
                <w:szCs w:val="24"/>
              </w:rPr>
              <w:t>Another advantage of road transport is that big businessmen can afford to have their own motor vehicles and initiate their own road services to market their products without causing any delay.</w:t>
            </w:r>
            <w:r w:rsidRPr="009F3F86">
              <w:rPr>
                <w:rFonts w:ascii="Arial" w:hAnsi="Arial" w:cs="Arial"/>
                <w:sz w:val="24"/>
                <w:szCs w:val="24"/>
              </w:rPr>
              <w:t xml:space="preserve"> </w:t>
            </w:r>
            <w:r w:rsidRPr="009F3F86">
              <w:rPr>
                <w:rFonts w:ascii="Arial" w:hAnsi="Arial" w:cs="Arial"/>
                <w:sz w:val="24"/>
                <w:szCs w:val="24"/>
              </w:rPr>
              <w:t>The movement of goods begins and ultimately ends by making use of roads. Road and motor transport act as a feeder to the other modes of transport such as railways, ships and airways.</w:t>
            </w:r>
          </w:p>
          <w:p w:rsidR="005A12C4" w:rsidRPr="009F3F86" w:rsidRDefault="004B1DCD" w:rsidP="004B1DCD">
            <w:pPr>
              <w:pStyle w:val="ListParagraph"/>
              <w:numPr>
                <w:ilvl w:val="0"/>
                <w:numId w:val="13"/>
              </w:numPr>
              <w:autoSpaceDE w:val="0"/>
              <w:autoSpaceDN w:val="0"/>
              <w:adjustRightInd w:val="0"/>
              <w:rPr>
                <w:rFonts w:ascii="Arial" w:hAnsi="Arial" w:cs="Arial"/>
                <w:sz w:val="24"/>
                <w:szCs w:val="24"/>
              </w:rPr>
            </w:pPr>
            <w:r w:rsidRPr="009F3F86">
              <w:rPr>
                <w:rFonts w:ascii="Arial" w:hAnsi="Arial" w:cs="Arial"/>
                <w:i/>
                <w:iCs/>
                <w:sz w:val="24"/>
                <w:szCs w:val="24"/>
              </w:rPr>
              <w:t xml:space="preserve">General cargo ships </w:t>
            </w:r>
            <w:r w:rsidRPr="009F3F86">
              <w:rPr>
                <w:rFonts w:ascii="Arial" w:hAnsi="Arial" w:cs="Arial"/>
                <w:sz w:val="24"/>
                <w:szCs w:val="24"/>
              </w:rPr>
              <w:t>are the typical design, with large holds that take any kind of cargo. Most of</w:t>
            </w:r>
            <w:r w:rsidRPr="009F3F86">
              <w:rPr>
                <w:rFonts w:ascii="Arial" w:hAnsi="Arial" w:cs="Arial"/>
                <w:sz w:val="24"/>
                <w:szCs w:val="24"/>
              </w:rPr>
              <w:t xml:space="preserve"> </w:t>
            </w:r>
            <w:r w:rsidRPr="009F3F86">
              <w:rPr>
                <w:rFonts w:ascii="Arial" w:hAnsi="Arial" w:cs="Arial"/>
                <w:sz w:val="24"/>
                <w:szCs w:val="24"/>
              </w:rPr>
              <w:t>these are loaded by crane, though some have side doors that let vehicles to drive on and off.</w:t>
            </w:r>
            <w:r w:rsidRPr="009F3F86">
              <w:rPr>
                <w:rFonts w:ascii="Arial" w:hAnsi="Arial" w:cs="Arial"/>
                <w:sz w:val="24"/>
                <w:szCs w:val="24"/>
              </w:rPr>
              <w:t xml:space="preserve"> </w:t>
            </w:r>
            <w:r w:rsidRPr="009F3F86">
              <w:rPr>
                <w:rFonts w:ascii="Arial" w:hAnsi="Arial" w:cs="Arial"/>
                <w:i/>
                <w:iCs/>
                <w:sz w:val="24"/>
                <w:szCs w:val="24"/>
              </w:rPr>
              <w:t xml:space="preserve">Bulk carriers </w:t>
            </w:r>
            <w:r w:rsidRPr="009F3F86">
              <w:rPr>
                <w:rFonts w:ascii="Arial" w:hAnsi="Arial" w:cs="Arial"/>
                <w:sz w:val="24"/>
                <w:szCs w:val="24"/>
              </w:rPr>
              <w:t>take large quantities of inexpensive bulk materials in big holds, such as grain or ores.</w:t>
            </w:r>
            <w:r w:rsidRPr="009F3F86">
              <w:rPr>
                <w:rFonts w:ascii="Arial" w:hAnsi="Arial" w:cs="Arial"/>
                <w:sz w:val="24"/>
                <w:szCs w:val="24"/>
              </w:rPr>
              <w:t xml:space="preserve"> </w:t>
            </w:r>
            <w:r w:rsidRPr="009F3F86">
              <w:rPr>
                <w:rFonts w:ascii="Arial" w:hAnsi="Arial" w:cs="Arial"/>
                <w:i/>
                <w:iCs/>
                <w:sz w:val="24"/>
                <w:szCs w:val="24"/>
              </w:rPr>
              <w:t xml:space="preserve">Tankers </w:t>
            </w:r>
            <w:r w:rsidRPr="009F3F86">
              <w:rPr>
                <w:rFonts w:ascii="Arial" w:hAnsi="Arial" w:cs="Arial"/>
                <w:sz w:val="24"/>
                <w:szCs w:val="24"/>
              </w:rPr>
              <w:t>cart any liquid, but by far the main movements are oil, since of the economies of scale,</w:t>
            </w:r>
            <w:r w:rsidRPr="009F3F86">
              <w:rPr>
                <w:rFonts w:ascii="Arial" w:hAnsi="Arial" w:cs="Arial"/>
                <w:sz w:val="24"/>
                <w:szCs w:val="24"/>
              </w:rPr>
              <w:t xml:space="preserve"> </w:t>
            </w:r>
            <w:r w:rsidRPr="009F3F86">
              <w:rPr>
                <w:rFonts w:ascii="Arial" w:hAnsi="Arial" w:cs="Arial"/>
                <w:sz w:val="24"/>
                <w:szCs w:val="24"/>
              </w:rPr>
              <w:t>these ships are constructed as big as possible.</w:t>
            </w:r>
            <w:r w:rsidRPr="009F3F86">
              <w:rPr>
                <w:rFonts w:ascii="Arial" w:hAnsi="Arial" w:cs="Arial"/>
                <w:sz w:val="24"/>
                <w:szCs w:val="24"/>
              </w:rPr>
              <w:t xml:space="preserve"> </w:t>
            </w:r>
            <w:r w:rsidRPr="009F3F86">
              <w:rPr>
                <w:rFonts w:ascii="Arial" w:hAnsi="Arial" w:cs="Arial"/>
                <w:i/>
                <w:iCs/>
                <w:sz w:val="24"/>
                <w:szCs w:val="24"/>
              </w:rPr>
              <w:t xml:space="preserve">Container ships </w:t>
            </w:r>
            <w:r w:rsidRPr="009F3F86">
              <w:rPr>
                <w:rFonts w:ascii="Arial" w:hAnsi="Arial" w:cs="Arial"/>
                <w:sz w:val="24"/>
                <w:szCs w:val="24"/>
              </w:rPr>
              <w:t>are particularly designed to bear standard containers and their capacity is</w:t>
            </w:r>
            <w:r w:rsidRPr="009F3F86">
              <w:rPr>
                <w:rFonts w:ascii="Arial" w:hAnsi="Arial" w:cs="Arial"/>
                <w:sz w:val="24"/>
                <w:szCs w:val="24"/>
              </w:rPr>
              <w:t xml:space="preserve"> </w:t>
            </w:r>
            <w:r w:rsidRPr="009F3F86">
              <w:rPr>
                <w:rFonts w:ascii="Arial" w:hAnsi="Arial" w:cs="Arial"/>
                <w:sz w:val="24"/>
                <w:szCs w:val="24"/>
              </w:rPr>
              <w:t>commonly rated in TEUs (20-foot equivalent units) or FEUs (40-foot equivalent units). A typical</w:t>
            </w:r>
            <w:r w:rsidRPr="009F3F86">
              <w:rPr>
                <w:rFonts w:ascii="Arial" w:hAnsi="Arial" w:cs="Arial"/>
                <w:sz w:val="24"/>
                <w:szCs w:val="24"/>
              </w:rPr>
              <w:t xml:space="preserve"> </w:t>
            </w:r>
            <w:r w:rsidRPr="009F3F86">
              <w:rPr>
                <w:rFonts w:ascii="Arial" w:hAnsi="Arial" w:cs="Arial"/>
                <w:sz w:val="24"/>
                <w:szCs w:val="24"/>
              </w:rPr>
              <w:t>container ship carries around 5000 of these, with larger ones carrying 10,000.</w:t>
            </w:r>
            <w:r w:rsidRPr="009F3F86">
              <w:rPr>
                <w:rFonts w:ascii="Arial" w:hAnsi="Arial" w:cs="Arial"/>
                <w:sz w:val="24"/>
                <w:szCs w:val="24"/>
              </w:rPr>
              <w:t xml:space="preserve"> </w:t>
            </w:r>
            <w:r w:rsidRPr="009F3F86">
              <w:rPr>
                <w:rFonts w:ascii="Arial" w:hAnsi="Arial" w:cs="Arial"/>
                <w:i/>
                <w:iCs/>
                <w:sz w:val="24"/>
                <w:szCs w:val="24"/>
              </w:rPr>
              <w:t xml:space="preserve">Ferries </w:t>
            </w:r>
            <w:r w:rsidRPr="009F3F86">
              <w:rPr>
                <w:rFonts w:ascii="Arial" w:hAnsi="Arial" w:cs="Arial"/>
                <w:sz w:val="24"/>
                <w:szCs w:val="24"/>
              </w:rPr>
              <w:t>are typically RO-RO (roll-on roll-off) vessels that take road vehicles over comparatively short</w:t>
            </w:r>
            <w:r w:rsidRPr="009F3F86">
              <w:rPr>
                <w:rFonts w:ascii="Arial" w:hAnsi="Arial" w:cs="Arial"/>
                <w:sz w:val="24"/>
                <w:szCs w:val="24"/>
              </w:rPr>
              <w:t xml:space="preserve"> </w:t>
            </w:r>
            <w:r w:rsidRPr="009F3F86">
              <w:rPr>
                <w:rFonts w:ascii="Arial" w:hAnsi="Arial" w:cs="Arial"/>
                <w:sz w:val="24"/>
                <w:szCs w:val="24"/>
              </w:rPr>
              <w:t>distances.</w:t>
            </w:r>
            <w:r w:rsidRPr="009F3F86">
              <w:rPr>
                <w:rFonts w:ascii="Arial" w:hAnsi="Arial" w:cs="Arial"/>
                <w:sz w:val="24"/>
                <w:szCs w:val="24"/>
              </w:rPr>
              <w:t xml:space="preserve"> </w:t>
            </w:r>
            <w:r w:rsidRPr="009F3F86">
              <w:rPr>
                <w:rFonts w:ascii="Arial" w:hAnsi="Arial" w:cs="Arial"/>
                <w:i/>
                <w:iCs/>
                <w:sz w:val="24"/>
                <w:szCs w:val="24"/>
              </w:rPr>
              <w:t xml:space="preserve">Barges </w:t>
            </w:r>
            <w:r w:rsidRPr="009F3F86">
              <w:rPr>
                <w:rFonts w:ascii="Arial" w:hAnsi="Arial" w:cs="Arial"/>
                <w:sz w:val="24"/>
                <w:szCs w:val="24"/>
              </w:rPr>
              <w:t>are towed at the back of oce</w:t>
            </w:r>
            <w:r w:rsidRPr="009F3F86">
              <w:rPr>
                <w:rFonts w:ascii="Arial" w:hAnsi="Arial" w:cs="Arial"/>
                <w:sz w:val="24"/>
                <w:szCs w:val="24"/>
              </w:rPr>
              <w:t xml:space="preserve">an-going </w:t>
            </w:r>
            <w:r w:rsidRPr="009F3F86">
              <w:rPr>
                <w:rFonts w:ascii="Arial" w:hAnsi="Arial" w:cs="Arial"/>
                <w:sz w:val="24"/>
                <w:szCs w:val="24"/>
              </w:rPr>
              <w:t>tugs. These are utilized for shorter routes where</w:t>
            </w:r>
            <w:r w:rsidRPr="009F3F86">
              <w:rPr>
                <w:rFonts w:ascii="Arial" w:hAnsi="Arial" w:cs="Arial"/>
                <w:sz w:val="24"/>
                <w:szCs w:val="24"/>
              </w:rPr>
              <w:t xml:space="preserve"> </w:t>
            </w:r>
            <w:r w:rsidRPr="009F3F86">
              <w:rPr>
                <w:rFonts w:ascii="Arial" w:hAnsi="Arial" w:cs="Arial"/>
                <w:sz w:val="24"/>
                <w:szCs w:val="24"/>
              </w:rPr>
              <w:t>sea circumstances are quite reliable</w:t>
            </w:r>
            <w:r w:rsidRPr="009F3F86">
              <w:rPr>
                <w:rFonts w:ascii="Arial" w:hAnsi="Arial" w:cs="Arial"/>
                <w:sz w:val="24"/>
                <w:szCs w:val="24"/>
              </w:rPr>
              <w:t xml:space="preserve"> </w:t>
            </w:r>
            <w:r w:rsidRPr="009F3F86">
              <w:rPr>
                <w:rFonts w:ascii="Arial" w:hAnsi="Arial" w:cs="Arial"/>
                <w:i/>
                <w:iCs/>
                <w:sz w:val="24"/>
                <w:szCs w:val="24"/>
              </w:rPr>
              <w:t xml:space="preserve">Combination ships - </w:t>
            </w:r>
            <w:r w:rsidRPr="009F3F86">
              <w:rPr>
                <w:rFonts w:ascii="Arial" w:hAnsi="Arial" w:cs="Arial"/>
                <w:sz w:val="24"/>
                <w:szCs w:val="24"/>
              </w:rPr>
              <w:t>in addition to the particular ships, a lot of other designs are used, often to let</w:t>
            </w:r>
            <w:r w:rsidRPr="009F3F86">
              <w:rPr>
                <w:rFonts w:ascii="Arial" w:hAnsi="Arial" w:cs="Arial"/>
                <w:sz w:val="24"/>
                <w:szCs w:val="24"/>
              </w:rPr>
              <w:t xml:space="preserve"> </w:t>
            </w:r>
            <w:r w:rsidRPr="009F3F86">
              <w:rPr>
                <w:rFonts w:ascii="Arial" w:hAnsi="Arial" w:cs="Arial"/>
                <w:sz w:val="24"/>
                <w:szCs w:val="24"/>
              </w:rPr>
              <w:t>for leading patterns o</w:t>
            </w:r>
            <w:r w:rsidRPr="009F3F86">
              <w:rPr>
                <w:rFonts w:ascii="Arial" w:hAnsi="Arial" w:cs="Arial"/>
                <w:sz w:val="24"/>
                <w:szCs w:val="24"/>
              </w:rPr>
              <w:t xml:space="preserve">f trade. One helpful mixture is </w:t>
            </w:r>
            <w:r w:rsidRPr="009F3F86">
              <w:rPr>
                <w:rFonts w:ascii="Arial" w:hAnsi="Arial" w:cs="Arial"/>
                <w:sz w:val="24"/>
                <w:szCs w:val="24"/>
              </w:rPr>
              <w:t>passenger/container, as the passengers are</w:t>
            </w:r>
            <w:r w:rsidRPr="009F3F86">
              <w:rPr>
                <w:rFonts w:ascii="Arial" w:hAnsi="Arial" w:cs="Arial"/>
                <w:sz w:val="24"/>
                <w:szCs w:val="24"/>
              </w:rPr>
              <w:t xml:space="preserve"> </w:t>
            </w:r>
            <w:r w:rsidRPr="009F3F86">
              <w:rPr>
                <w:rFonts w:ascii="Arial" w:hAnsi="Arial" w:cs="Arial"/>
                <w:sz w:val="24"/>
                <w:szCs w:val="24"/>
              </w:rPr>
              <w:t>guaranteed priority treatment in ports.</w:t>
            </w:r>
          </w:p>
          <w:p w:rsidR="007D56D7" w:rsidRPr="009F3F86" w:rsidRDefault="004B1DCD" w:rsidP="007D56D7">
            <w:pPr>
              <w:pStyle w:val="ListParagraph"/>
              <w:numPr>
                <w:ilvl w:val="0"/>
                <w:numId w:val="13"/>
              </w:numPr>
              <w:autoSpaceDE w:val="0"/>
              <w:autoSpaceDN w:val="0"/>
              <w:adjustRightInd w:val="0"/>
              <w:rPr>
                <w:rFonts w:ascii="Arial" w:hAnsi="Arial" w:cs="Arial"/>
                <w:sz w:val="24"/>
                <w:szCs w:val="24"/>
              </w:rPr>
            </w:pPr>
            <w:r w:rsidRPr="009F3F86">
              <w:rPr>
                <w:rFonts w:ascii="Arial" w:eastAsia="Times New Roman" w:hAnsi="Arial" w:cs="Arial"/>
                <w:sz w:val="24"/>
                <w:szCs w:val="24"/>
                <w:lang w:eastAsia="en-GB"/>
              </w:rPr>
              <w:t>There are many aspects to consider when selecting the most suitable mode of transport to get products from point A to B. The effective use of transportation equipment and modes reduces shipping and logistics costs. However, export planning is not always as simple as it seems. Depending on the destination, goods consigned to a foreign market can be transported by road, rail, air, sea, inland, waterways or a combination of any of these. When deciding which mode of transport</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to use, the following factors should be taken into consideration:</w:t>
            </w:r>
            <w:r w:rsidR="007D56D7" w:rsidRPr="009F3F86">
              <w:rPr>
                <w:rFonts w:ascii="Arial" w:eastAsia="Times New Roman" w:hAnsi="Arial" w:cs="Arial"/>
                <w:sz w:val="24"/>
                <w:szCs w:val="24"/>
                <w:lang w:eastAsia="en-GB"/>
              </w:rPr>
              <w:t xml:space="preserve"> </w:t>
            </w:r>
            <w:r w:rsidRPr="009F3F86">
              <w:rPr>
                <w:rFonts w:ascii="Arial" w:eastAsia="Times New Roman" w:hAnsi="Arial" w:cs="Arial"/>
                <w:b/>
                <w:bCs/>
                <w:sz w:val="24"/>
                <w:szCs w:val="24"/>
                <w:lang w:eastAsia="en-GB"/>
              </w:rPr>
              <w:t>Cost of Transport:</w:t>
            </w:r>
            <w:r w:rsidR="007D56D7" w:rsidRPr="009F3F86">
              <w:rPr>
                <w:rFonts w:ascii="Arial" w:eastAsia="Times New Roman" w:hAnsi="Arial" w:cs="Arial"/>
                <w:b/>
                <w:bCs/>
                <w:sz w:val="24"/>
                <w:szCs w:val="24"/>
                <w:lang w:eastAsia="en-GB"/>
              </w:rPr>
              <w:t xml:space="preserve"> </w:t>
            </w:r>
            <w:r w:rsidRPr="009F3F86">
              <w:rPr>
                <w:rFonts w:ascii="Arial" w:eastAsia="Times New Roman" w:hAnsi="Arial" w:cs="Arial"/>
                <w:sz w:val="24"/>
                <w:szCs w:val="24"/>
                <w:lang w:eastAsia="en-GB"/>
              </w:rPr>
              <w:t xml:space="preserve">When choosing how to best transport products for exportation, your budget should be the most important factor when making decisions. Costs can vary based on the type and amount of goods that need to be transported. </w:t>
            </w:r>
            <w:r w:rsidRPr="009F3F86">
              <w:rPr>
                <w:rFonts w:ascii="Arial" w:eastAsia="Times New Roman" w:hAnsi="Arial" w:cs="Arial"/>
                <w:sz w:val="24"/>
                <w:szCs w:val="24"/>
                <w:lang w:eastAsia="en-GB"/>
              </w:rPr>
              <w:lastRenderedPageBreak/>
              <w:t>Bear in mind that the cost of transport will influence the cost of goods.</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If you are transporting heavy or bulky products over a long distance inland, then rail transport will be the most economical. Land transport, typically by trucks, is best suited for small amount of goods being transported over short distances. It also saves packing and handling costs. Water transport is without a doubt the cheapest mode of transport, very suitable for heavy or bulky goods that need to be transported over long distances where time is not an important factor. For the transportation of perishable, light or valuable goods, air transport will be the most efficient mode of transport to use, although it is expensive. Importers and exporters should also consider the overall cost of transportation, keeping the “hidden costs” such as insurance premiums and finance charges in mind.</w:t>
            </w:r>
            <w:r w:rsidR="007D56D7" w:rsidRPr="009F3F86">
              <w:rPr>
                <w:rFonts w:ascii="Arial" w:eastAsia="Times New Roman" w:hAnsi="Arial" w:cs="Arial"/>
                <w:sz w:val="24"/>
                <w:szCs w:val="24"/>
                <w:lang w:eastAsia="en-GB"/>
              </w:rPr>
              <w:t xml:space="preserve"> </w:t>
            </w:r>
            <w:r w:rsidRPr="009F3F86">
              <w:rPr>
                <w:rFonts w:ascii="Arial" w:eastAsia="Times New Roman" w:hAnsi="Arial" w:cs="Arial"/>
                <w:b/>
                <w:bCs/>
                <w:sz w:val="24"/>
                <w:szCs w:val="24"/>
                <w:lang w:eastAsia="en-GB"/>
              </w:rPr>
              <w:t xml:space="preserve"> Reliability and Regularity of Service:</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Transport modes differ in reliability and regularity. Your decision on which mode of transport to use will be influenced by the urgency and speed by which you would like your goods to be delivered. Land, ocean and air transport are usually affected by bad weather such as heavy rains, snow, fog and storms which may cause delays.</w:t>
            </w:r>
            <w:r w:rsidR="009F3F86">
              <w:rPr>
                <w:rFonts w:ascii="Arial" w:eastAsia="Times New Roman" w:hAnsi="Arial" w:cs="Arial"/>
                <w:sz w:val="24"/>
                <w:szCs w:val="24"/>
                <w:lang w:eastAsia="en-GB"/>
              </w:rPr>
              <w:t xml:space="preserve"> </w:t>
            </w:r>
            <w:bookmarkStart w:id="0" w:name="_GoBack"/>
            <w:bookmarkEnd w:id="0"/>
            <w:r w:rsidRPr="009F3F86">
              <w:rPr>
                <w:rFonts w:ascii="Arial" w:eastAsia="Times New Roman" w:hAnsi="Arial" w:cs="Arial"/>
                <w:b/>
                <w:bCs/>
                <w:sz w:val="24"/>
                <w:szCs w:val="24"/>
                <w:lang w:eastAsia="en-GB"/>
              </w:rPr>
              <w:t>Safety:</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Safety and security of goods in transit also influence which mode of transport to use. Land transport may be preferred to railway transport because your losses are generally less. Water transport exposes the goods to the perils of sea; hence from a safety point of view, sea transport is the most risky. Also, to protect the goods in transit, certain types of packaging are recommended, which might influence costs. Goods may also require special facilities such as refrigeration or special security measures that need to be taken into consideration.</w:t>
            </w:r>
            <w:r w:rsidR="007D56D7" w:rsidRPr="009F3F86">
              <w:rPr>
                <w:rFonts w:ascii="Arial" w:eastAsia="Times New Roman" w:hAnsi="Arial" w:cs="Arial"/>
                <w:sz w:val="24"/>
                <w:szCs w:val="24"/>
                <w:lang w:eastAsia="en-GB"/>
              </w:rPr>
              <w:t xml:space="preserve"> </w:t>
            </w:r>
            <w:r w:rsidRPr="009F3F86">
              <w:rPr>
                <w:rFonts w:ascii="Arial" w:eastAsia="Times New Roman" w:hAnsi="Arial" w:cs="Arial"/>
                <w:b/>
                <w:bCs/>
                <w:sz w:val="24"/>
                <w:szCs w:val="24"/>
                <w:lang w:eastAsia="en-GB"/>
              </w:rPr>
              <w:t>Characteristics of goods</w:t>
            </w:r>
            <w:r w:rsidR="007D56D7" w:rsidRPr="009F3F86">
              <w:rPr>
                <w:rFonts w:ascii="Arial" w:eastAsia="Times New Roman" w:hAnsi="Arial" w:cs="Arial"/>
                <w:sz w:val="24"/>
                <w:szCs w:val="24"/>
                <w:lang w:eastAsia="en-GB"/>
              </w:rPr>
              <w:t xml:space="preserve"> </w:t>
            </w:r>
            <w:r w:rsidR="009F3F86" w:rsidRPr="009F3F86">
              <w:rPr>
                <w:rFonts w:ascii="Arial" w:eastAsia="Times New Roman" w:hAnsi="Arial" w:cs="Arial"/>
                <w:sz w:val="24"/>
                <w:szCs w:val="24"/>
                <w:lang w:eastAsia="en-GB"/>
              </w:rPr>
              <w:t>the</w:t>
            </w:r>
            <w:r w:rsidRPr="009F3F86">
              <w:rPr>
                <w:rFonts w:ascii="Arial" w:eastAsia="Times New Roman" w:hAnsi="Arial" w:cs="Arial"/>
                <w:sz w:val="24"/>
                <w:szCs w:val="24"/>
                <w:lang w:eastAsia="en-GB"/>
              </w:rPr>
              <w:t xml:space="preserve"> size and weight of goods also play a role in deciding which mode of transport to use. Land and air transport cater mainly for light and small shipments while rail- and sea transport cater for heavy shipments. Deciding which mode of transport to use will also be dependent on how dangerous, fragile or of high value the products are. Air and land transport are usually the best option to use for breakable products of high value.</w:t>
            </w:r>
            <w:r w:rsidR="007D56D7" w:rsidRPr="009F3F86">
              <w:rPr>
                <w:rFonts w:ascii="Arial" w:eastAsia="Times New Roman" w:hAnsi="Arial" w:cs="Arial"/>
                <w:sz w:val="24"/>
                <w:szCs w:val="24"/>
                <w:lang w:eastAsia="en-GB"/>
              </w:rPr>
              <w:t xml:space="preserve"> </w:t>
            </w:r>
            <w:r w:rsidRPr="009F3F86">
              <w:rPr>
                <w:rFonts w:ascii="Arial" w:eastAsia="Times New Roman" w:hAnsi="Arial" w:cs="Arial"/>
                <w:b/>
                <w:bCs/>
                <w:sz w:val="24"/>
                <w:szCs w:val="24"/>
                <w:lang w:eastAsia="en-GB"/>
              </w:rPr>
              <w:t>More considerations:</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Other factors to keep in mind:</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The terms of the export sales contract, e.g. the buyer may stipulate that a particular mode of transport should be used.</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The location of the foreign market – obviously, a destination on another continent will eliminate the road and rail option for the main transport leg.</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The location of the overseas buyer in relation to airports, sea ports and railway stations.</w:t>
            </w:r>
            <w:r w:rsidR="007D56D7" w:rsidRPr="009F3F86">
              <w:rPr>
                <w:rFonts w:ascii="Arial" w:eastAsia="Times New Roman" w:hAnsi="Arial" w:cs="Arial"/>
                <w:sz w:val="24"/>
                <w:szCs w:val="24"/>
                <w:lang w:eastAsia="en-GB"/>
              </w:rPr>
              <w:t xml:space="preserve"> </w:t>
            </w:r>
            <w:r w:rsidRPr="009F3F86">
              <w:rPr>
                <w:rFonts w:ascii="Arial" w:eastAsia="Times New Roman" w:hAnsi="Arial" w:cs="Arial"/>
                <w:sz w:val="24"/>
                <w:szCs w:val="24"/>
                <w:lang w:eastAsia="en-GB"/>
              </w:rPr>
              <w:t>The facilities at the port of destination, e.g. whether there is bulk handling or container –handling equipment</w:t>
            </w:r>
          </w:p>
          <w:p w:rsidR="004B1DCD" w:rsidRPr="009F3F86" w:rsidRDefault="007D56D7" w:rsidP="007D56D7">
            <w:pPr>
              <w:pStyle w:val="ListParagraph"/>
              <w:numPr>
                <w:ilvl w:val="0"/>
                <w:numId w:val="13"/>
              </w:numPr>
              <w:autoSpaceDE w:val="0"/>
              <w:autoSpaceDN w:val="0"/>
              <w:adjustRightInd w:val="0"/>
              <w:rPr>
                <w:rFonts w:ascii="Arial" w:hAnsi="Arial" w:cs="Arial"/>
                <w:sz w:val="24"/>
                <w:szCs w:val="24"/>
              </w:rPr>
            </w:pPr>
            <w:r w:rsidRPr="009F3F86">
              <w:rPr>
                <w:rFonts w:ascii="Arial" w:hAnsi="Arial" w:cs="Arial"/>
                <w:sz w:val="24"/>
                <w:szCs w:val="24"/>
              </w:rPr>
              <w:t>There are three major types of operation. The first kind is usual service, where main airlines use the cargo</w:t>
            </w:r>
            <w:r w:rsidRPr="009F3F86">
              <w:rPr>
                <w:rFonts w:ascii="Arial" w:hAnsi="Arial" w:cs="Arial"/>
                <w:sz w:val="24"/>
                <w:szCs w:val="24"/>
              </w:rPr>
              <w:t xml:space="preserve"> </w:t>
            </w:r>
            <w:r w:rsidRPr="009F3F86">
              <w:rPr>
                <w:rFonts w:ascii="Arial" w:hAnsi="Arial" w:cs="Arial"/>
                <w:sz w:val="24"/>
                <w:szCs w:val="24"/>
              </w:rPr>
              <w:t>space in passenger ai</w:t>
            </w:r>
            <w:r w:rsidRPr="009F3F86">
              <w:rPr>
                <w:rFonts w:ascii="Arial" w:hAnsi="Arial" w:cs="Arial"/>
                <w:sz w:val="24"/>
                <w:szCs w:val="24"/>
              </w:rPr>
              <w:t xml:space="preserve">rcraft that is not required for </w:t>
            </w:r>
            <w:r w:rsidRPr="009F3F86">
              <w:rPr>
                <w:rFonts w:ascii="Arial" w:hAnsi="Arial" w:cs="Arial"/>
                <w:sz w:val="24"/>
                <w:szCs w:val="24"/>
              </w:rPr>
              <w:t>baggage. The second kind is cargo service, where</w:t>
            </w:r>
            <w:r w:rsidRPr="009F3F86">
              <w:rPr>
                <w:rFonts w:ascii="Arial" w:hAnsi="Arial" w:cs="Arial"/>
                <w:sz w:val="24"/>
                <w:szCs w:val="24"/>
              </w:rPr>
              <w:t xml:space="preserve"> operators operate cargo planes </w:t>
            </w:r>
            <w:r w:rsidRPr="009F3F86">
              <w:rPr>
                <w:rFonts w:ascii="Arial" w:hAnsi="Arial" w:cs="Arial"/>
                <w:sz w:val="24"/>
                <w:szCs w:val="24"/>
              </w:rPr>
              <w:t>on usual schedules. The third type is charter operations, where an entire</w:t>
            </w:r>
            <w:r w:rsidRPr="009F3F86">
              <w:rPr>
                <w:rFonts w:ascii="Arial" w:hAnsi="Arial" w:cs="Arial"/>
                <w:sz w:val="24"/>
                <w:szCs w:val="24"/>
              </w:rPr>
              <w:t xml:space="preserve"> </w:t>
            </w:r>
            <w:r w:rsidRPr="009F3F86">
              <w:rPr>
                <w:rFonts w:ascii="Arial" w:hAnsi="Arial" w:cs="Arial"/>
                <w:sz w:val="24"/>
                <w:szCs w:val="24"/>
              </w:rPr>
              <w:t>aircraft is hired for a specific delivery. In common with shipping, airlines have problems getting materials</w:t>
            </w:r>
            <w:r w:rsidRPr="009F3F86">
              <w:rPr>
                <w:rFonts w:ascii="Arial" w:hAnsi="Arial" w:cs="Arial"/>
                <w:sz w:val="24"/>
                <w:szCs w:val="24"/>
              </w:rPr>
              <w:t xml:space="preserve"> </w:t>
            </w:r>
            <w:r w:rsidRPr="009F3F86">
              <w:rPr>
                <w:rFonts w:ascii="Arial" w:hAnsi="Arial" w:cs="Arial"/>
                <w:sz w:val="24"/>
                <w:szCs w:val="24"/>
              </w:rPr>
              <w:t>to and from their journeys. There are all kind of facilities situated around main airports for moving</w:t>
            </w:r>
            <w:r w:rsidRPr="009F3F86">
              <w:rPr>
                <w:rFonts w:ascii="Arial" w:hAnsi="Arial" w:cs="Arial"/>
                <w:sz w:val="24"/>
                <w:szCs w:val="24"/>
              </w:rPr>
              <w:t xml:space="preserve"> </w:t>
            </w:r>
            <w:r w:rsidRPr="009F3F86">
              <w:rPr>
                <w:rFonts w:ascii="Arial" w:hAnsi="Arial" w:cs="Arial"/>
                <w:sz w:val="24"/>
                <w:szCs w:val="24"/>
              </w:rPr>
              <w:t>materials from sources onto the right planes, and then away from planes and out to consumers. Unluckily,</w:t>
            </w:r>
            <w:r w:rsidRPr="009F3F86">
              <w:rPr>
                <w:rFonts w:ascii="Arial" w:hAnsi="Arial" w:cs="Arial"/>
                <w:sz w:val="24"/>
                <w:szCs w:val="24"/>
              </w:rPr>
              <w:t xml:space="preserve"> </w:t>
            </w:r>
            <w:r w:rsidRPr="009F3F86">
              <w:rPr>
                <w:rFonts w:ascii="Arial" w:hAnsi="Arial" w:cs="Arial"/>
                <w:sz w:val="24"/>
                <w:szCs w:val="24"/>
              </w:rPr>
              <w:t>these transfers again take time, and can decrease the benefits of air travel.</w:t>
            </w:r>
            <w:r w:rsidRPr="009F3F86">
              <w:rPr>
                <w:rFonts w:ascii="Arial" w:hAnsi="Arial" w:cs="Arial"/>
                <w:sz w:val="24"/>
                <w:szCs w:val="24"/>
              </w:rPr>
              <w:t xml:space="preserve"> </w:t>
            </w:r>
            <w:r w:rsidRPr="009F3F86">
              <w:rPr>
                <w:rFonts w:ascii="Arial" w:hAnsi="Arial" w:cs="Arial"/>
                <w:sz w:val="24"/>
                <w:szCs w:val="24"/>
              </w:rPr>
              <w:t xml:space="preserve">Another crisis for airlines is their costs, over which they have very small control. They have a </w:t>
            </w:r>
            <w:r w:rsidRPr="009F3F86">
              <w:rPr>
                <w:rFonts w:ascii="Arial" w:hAnsi="Arial" w:cs="Arial"/>
                <w:sz w:val="24"/>
                <w:szCs w:val="24"/>
              </w:rPr>
              <w:lastRenderedPageBreak/>
              <w:t>blend of high</w:t>
            </w:r>
            <w:r w:rsidRPr="009F3F86">
              <w:rPr>
                <w:rFonts w:ascii="Arial" w:hAnsi="Arial" w:cs="Arial"/>
                <w:sz w:val="24"/>
                <w:szCs w:val="24"/>
              </w:rPr>
              <w:t xml:space="preserve"> </w:t>
            </w:r>
            <w:r w:rsidRPr="009F3F86">
              <w:rPr>
                <w:rFonts w:ascii="Arial" w:hAnsi="Arial" w:cs="Arial"/>
                <w:sz w:val="24"/>
                <w:szCs w:val="24"/>
              </w:rPr>
              <w:t>fixed costs and high variable costs.</w:t>
            </w:r>
          </w:p>
          <w:p w:rsidR="007D56D7" w:rsidRPr="009F3F86" w:rsidRDefault="007D56D7" w:rsidP="007D56D7">
            <w:pPr>
              <w:autoSpaceDE w:val="0"/>
              <w:autoSpaceDN w:val="0"/>
              <w:adjustRightInd w:val="0"/>
              <w:rPr>
                <w:rFonts w:ascii="Arial" w:hAnsi="Arial" w:cs="Arial"/>
                <w:sz w:val="24"/>
                <w:szCs w:val="24"/>
              </w:rPr>
            </w:pPr>
          </w:p>
          <w:p w:rsidR="007D56D7" w:rsidRPr="009F3F86" w:rsidRDefault="007D56D7" w:rsidP="007D56D7">
            <w:pPr>
              <w:autoSpaceDE w:val="0"/>
              <w:autoSpaceDN w:val="0"/>
              <w:adjustRightInd w:val="0"/>
              <w:rPr>
                <w:rFonts w:ascii="Arial" w:hAnsi="Arial" w:cs="Arial"/>
                <w:sz w:val="24"/>
                <w:szCs w:val="24"/>
              </w:rPr>
            </w:pPr>
          </w:p>
          <w:p w:rsidR="007D56D7" w:rsidRPr="009F3F86" w:rsidRDefault="007D56D7" w:rsidP="007D56D7">
            <w:pPr>
              <w:autoSpaceDE w:val="0"/>
              <w:autoSpaceDN w:val="0"/>
              <w:adjustRightInd w:val="0"/>
              <w:rPr>
                <w:rFonts w:ascii="Arial" w:hAnsi="Arial" w:cs="Arial"/>
                <w:sz w:val="24"/>
                <w:szCs w:val="24"/>
              </w:rPr>
            </w:pPr>
          </w:p>
          <w:p w:rsidR="007D56D7" w:rsidRPr="009F3F86" w:rsidRDefault="007D56D7" w:rsidP="007D56D7">
            <w:pPr>
              <w:autoSpaceDE w:val="0"/>
              <w:autoSpaceDN w:val="0"/>
              <w:adjustRightInd w:val="0"/>
              <w:rPr>
                <w:rFonts w:ascii="Arial" w:hAnsi="Arial" w:cs="Arial"/>
                <w:b/>
                <w:sz w:val="24"/>
                <w:szCs w:val="24"/>
              </w:rPr>
            </w:pPr>
            <w:r w:rsidRPr="009F3F86">
              <w:rPr>
                <w:rFonts w:ascii="Arial" w:hAnsi="Arial" w:cs="Arial"/>
                <w:b/>
                <w:sz w:val="24"/>
                <w:szCs w:val="24"/>
              </w:rPr>
              <w:t>Assessment 2</w:t>
            </w:r>
          </w:p>
          <w:p w:rsidR="007D56D7" w:rsidRPr="009F3F86" w:rsidRDefault="007D56D7" w:rsidP="007D56D7">
            <w:pPr>
              <w:autoSpaceDE w:val="0"/>
              <w:autoSpaceDN w:val="0"/>
              <w:adjustRightInd w:val="0"/>
              <w:rPr>
                <w:rFonts w:ascii="Arial" w:hAnsi="Arial" w:cs="Arial"/>
                <w:b/>
                <w:sz w:val="24"/>
                <w:szCs w:val="24"/>
              </w:rPr>
            </w:pPr>
          </w:p>
          <w:p w:rsidR="00F134A6" w:rsidRPr="009F3F86" w:rsidRDefault="007D56D7" w:rsidP="00F134A6">
            <w:pPr>
              <w:pStyle w:val="NormalWeb"/>
              <w:rPr>
                <w:rFonts w:ascii="Arial" w:hAnsi="Arial" w:cs="Arial"/>
              </w:rPr>
            </w:pPr>
            <w:r w:rsidRPr="009F3F86">
              <w:rPr>
                <w:rFonts w:ascii="Arial" w:hAnsi="Arial" w:cs="Arial"/>
              </w:rPr>
              <w:t>Intermodal transportation utilizes special standardized containers to transport cargo on trucks, freight trains and ships. These standardized containers are large rectangular boxes, capable of being secured to special trailers. The containers are durable, constructed of steel and built so that they can be transferred between the different modes of transportation.</w:t>
            </w:r>
            <w:r w:rsidR="00F134A6" w:rsidRPr="009F3F86">
              <w:rPr>
                <w:rFonts w:ascii="Arial" w:hAnsi="Arial" w:cs="Arial"/>
              </w:rPr>
              <w:t xml:space="preserve"> </w:t>
            </w:r>
            <w:r w:rsidR="009F3F86" w:rsidRPr="009F3F86">
              <w:rPr>
                <w:rFonts w:ascii="Arial" w:hAnsi="Arial" w:cs="Arial"/>
              </w:rPr>
              <w:t>intermodal tends</w:t>
            </w:r>
            <w:r w:rsidR="00F134A6" w:rsidRPr="009F3F86">
              <w:rPr>
                <w:rFonts w:ascii="Arial" w:hAnsi="Arial" w:cs="Arial"/>
              </w:rPr>
              <w:t xml:space="preserve"> to be rail and ocean segments; in between, trucking is frequently used to connect them. Commonly referred to as drayage, the specialized trucking that runs between ocean ports, rail terminals, and </w:t>
            </w:r>
            <w:r w:rsidR="009F3F86" w:rsidRPr="009F3F86">
              <w:rPr>
                <w:rFonts w:ascii="Arial" w:hAnsi="Arial" w:cs="Arial"/>
              </w:rPr>
              <w:t>inland shipping docks are</w:t>
            </w:r>
            <w:r w:rsidR="00F134A6" w:rsidRPr="009F3F86">
              <w:rPr>
                <w:rFonts w:ascii="Arial" w:hAnsi="Arial" w:cs="Arial"/>
              </w:rPr>
              <w:t xml:space="preserve"> typically provided by </w:t>
            </w:r>
            <w:hyperlink r:id="rId10" w:tgtFrame="_blank" w:history="1">
              <w:r w:rsidR="00F134A6" w:rsidRPr="009F3F86">
                <w:rPr>
                  <w:rFonts w:ascii="Arial" w:hAnsi="Arial" w:cs="Arial"/>
                </w:rPr>
                <w:t>dedicated companies</w:t>
              </w:r>
            </w:hyperlink>
            <w:r w:rsidR="00F134A6" w:rsidRPr="009F3F86">
              <w:rPr>
                <w:rFonts w:ascii="Arial" w:hAnsi="Arial" w:cs="Arial"/>
              </w:rPr>
              <w:t xml:space="preserve">. </w:t>
            </w:r>
            <w:r w:rsidR="00F134A6" w:rsidRPr="00F134A6">
              <w:rPr>
                <w:rFonts w:ascii="Arial" w:hAnsi="Arial" w:cs="Arial"/>
              </w:rPr>
              <w:t>While many variables exist, a common scenario would begin with a truck moving an empty piece of equipment to a shipper to pick up a load. This equipment would then be loaded with freight and taken by truck to a railroad yard. The loaded equipment would be put onto a train and railed to its destination, taken off the train and finally delivered by truck to the customer. The overarching goal is overall efficiency in the process, which facilitates profit for all parties involved.</w:t>
            </w:r>
            <w:r w:rsidR="00F134A6" w:rsidRPr="009F3F86">
              <w:rPr>
                <w:rFonts w:ascii="Arial" w:hAnsi="Arial" w:cs="Arial"/>
              </w:rPr>
              <w:t xml:space="preserve"> The advantages of intermodal freight transport are as follows:</w:t>
            </w:r>
          </w:p>
          <w:p w:rsidR="00F134A6" w:rsidRPr="00F134A6" w:rsidRDefault="00F134A6" w:rsidP="00F134A6">
            <w:pPr>
              <w:spacing w:before="100" w:beforeAutospacing="1" w:after="100" w:afterAutospacing="1"/>
              <w:rPr>
                <w:rFonts w:ascii="Arial" w:eastAsia="Times New Roman" w:hAnsi="Arial" w:cs="Arial"/>
                <w:sz w:val="24"/>
                <w:szCs w:val="24"/>
                <w:lang w:eastAsia="en-GB"/>
              </w:rPr>
            </w:pPr>
            <w:r w:rsidRPr="00F134A6">
              <w:rPr>
                <w:rFonts w:ascii="Arial" w:eastAsia="Times New Roman" w:hAnsi="Arial" w:cs="Arial"/>
                <w:b/>
                <w:bCs/>
                <w:sz w:val="24"/>
                <w:szCs w:val="24"/>
                <w:lang w:eastAsia="en-GB"/>
              </w:rPr>
              <w:t>1. Services Are Easier to Attain</w:t>
            </w:r>
            <w:r w:rsidRPr="00F134A6">
              <w:rPr>
                <w:rFonts w:ascii="Arial" w:eastAsia="Times New Roman" w:hAnsi="Arial" w:cs="Arial"/>
                <w:sz w:val="24"/>
                <w:szCs w:val="24"/>
                <w:lang w:eastAsia="en-GB"/>
              </w:rPr>
              <w:br/>
              <w:t>Intermodal opens up other avenues of transportation that are more readily available so trucking services can be kept to a minimum. While trucking is still part of the intermodal system, it’s easier to find a truck driver to do a short day run versus one who will provide long-haul services.</w:t>
            </w:r>
          </w:p>
          <w:p w:rsidR="00F134A6" w:rsidRPr="00F134A6" w:rsidRDefault="00F134A6" w:rsidP="00F134A6">
            <w:pPr>
              <w:spacing w:before="100" w:beforeAutospacing="1" w:after="100" w:afterAutospacing="1"/>
              <w:rPr>
                <w:rFonts w:ascii="Arial" w:eastAsia="Times New Roman" w:hAnsi="Arial" w:cs="Arial"/>
                <w:sz w:val="24"/>
                <w:szCs w:val="24"/>
                <w:lang w:eastAsia="en-GB"/>
              </w:rPr>
            </w:pPr>
            <w:r w:rsidRPr="00F134A6">
              <w:rPr>
                <w:rFonts w:ascii="Arial" w:eastAsia="Times New Roman" w:hAnsi="Arial" w:cs="Arial"/>
                <w:b/>
                <w:bCs/>
                <w:sz w:val="24"/>
                <w:szCs w:val="24"/>
                <w:lang w:eastAsia="en-GB"/>
              </w:rPr>
              <w:t xml:space="preserve">2. </w:t>
            </w:r>
            <w:proofErr w:type="spellStart"/>
            <w:r w:rsidR="009F3F86" w:rsidRPr="00F134A6">
              <w:rPr>
                <w:rFonts w:ascii="Arial" w:eastAsia="Times New Roman" w:hAnsi="Arial" w:cs="Arial"/>
                <w:b/>
                <w:bCs/>
                <w:sz w:val="24"/>
                <w:szCs w:val="24"/>
                <w:lang w:eastAsia="en-GB"/>
              </w:rPr>
              <w:t>Its</w:t>
            </w:r>
            <w:proofErr w:type="spellEnd"/>
            <w:r w:rsidRPr="00F134A6">
              <w:rPr>
                <w:rFonts w:ascii="Arial" w:eastAsia="Times New Roman" w:hAnsi="Arial" w:cs="Arial"/>
                <w:b/>
                <w:bCs/>
                <w:sz w:val="24"/>
                <w:szCs w:val="24"/>
                <w:lang w:eastAsia="en-GB"/>
              </w:rPr>
              <w:t xml:space="preserve"> Less Expensive</w:t>
            </w:r>
            <w:r w:rsidRPr="00F134A6">
              <w:rPr>
                <w:rFonts w:ascii="Arial" w:eastAsia="Times New Roman" w:hAnsi="Arial" w:cs="Arial"/>
                <w:sz w:val="24"/>
                <w:szCs w:val="24"/>
                <w:lang w:eastAsia="en-GB"/>
              </w:rPr>
              <w:br/>
              <w:t>Utilizing intermodal transportation is also significantly cheaper than relying exclusively on long-haul trucking. The bulk of the miles for an intermodal shipment will be logged on a train, which is far less expensive than over the road trucking.</w:t>
            </w:r>
          </w:p>
          <w:p w:rsidR="00F134A6" w:rsidRPr="009F3F86" w:rsidRDefault="00F134A6" w:rsidP="00F134A6">
            <w:pPr>
              <w:spacing w:before="100" w:beforeAutospacing="1" w:after="100" w:afterAutospacing="1"/>
              <w:rPr>
                <w:rFonts w:ascii="Arial" w:eastAsia="Times New Roman" w:hAnsi="Arial" w:cs="Arial"/>
                <w:sz w:val="24"/>
                <w:szCs w:val="24"/>
                <w:lang w:eastAsia="en-GB"/>
              </w:rPr>
            </w:pPr>
            <w:r w:rsidRPr="00F134A6">
              <w:rPr>
                <w:rFonts w:ascii="Arial" w:eastAsia="Times New Roman" w:hAnsi="Arial" w:cs="Arial"/>
                <w:b/>
                <w:bCs/>
                <w:sz w:val="24"/>
                <w:szCs w:val="24"/>
                <w:lang w:eastAsia="en-GB"/>
              </w:rPr>
              <w:t>3. It’s Better for the Environment</w:t>
            </w:r>
            <w:r w:rsidRPr="00F134A6">
              <w:rPr>
                <w:rFonts w:ascii="Arial" w:eastAsia="Times New Roman" w:hAnsi="Arial" w:cs="Arial"/>
                <w:sz w:val="24"/>
                <w:szCs w:val="24"/>
                <w:lang w:eastAsia="en-GB"/>
              </w:rPr>
              <w:br/>
              <w:t>Intermodal is also more environmentally friendly than long-haul trucking because large numbers of freight containers are moved together using the most efficient modes of transportation.</w:t>
            </w:r>
          </w:p>
          <w:p w:rsidR="00F134A6" w:rsidRPr="009F3F86" w:rsidRDefault="00F134A6" w:rsidP="00F134A6">
            <w:pPr>
              <w:spacing w:before="100" w:beforeAutospacing="1" w:after="100" w:afterAutospacing="1"/>
              <w:rPr>
                <w:rFonts w:ascii="Arial" w:eastAsia="Times New Roman" w:hAnsi="Arial" w:cs="Arial"/>
                <w:sz w:val="24"/>
                <w:szCs w:val="24"/>
                <w:lang w:eastAsia="en-GB"/>
              </w:rPr>
            </w:pPr>
            <w:r w:rsidRPr="00F134A6">
              <w:rPr>
                <w:rFonts w:ascii="Arial" w:eastAsia="Times New Roman" w:hAnsi="Arial" w:cs="Arial"/>
                <w:sz w:val="24"/>
                <w:szCs w:val="24"/>
                <w:lang w:eastAsia="en-GB"/>
              </w:rPr>
              <w:t>While intermodal transit time can take a little longer than long-haul trucking, a third-party logistics provider can help you plan ahead and build the extra time into your schedule. And if you’re accustomed to shipping delays caused by waiting for long-haul trucking services to become available, you may find that intermodal is actually faster than your current shipping solution.</w:t>
            </w:r>
          </w:p>
          <w:p w:rsidR="00F134A6" w:rsidRPr="009F3F86" w:rsidRDefault="00F134A6" w:rsidP="00F134A6">
            <w:pPr>
              <w:spacing w:before="100" w:beforeAutospacing="1" w:after="100" w:afterAutospacing="1"/>
              <w:rPr>
                <w:rFonts w:ascii="Arial" w:eastAsia="Times New Roman" w:hAnsi="Arial" w:cs="Arial"/>
                <w:sz w:val="24"/>
                <w:szCs w:val="24"/>
                <w:lang w:eastAsia="en-GB"/>
              </w:rPr>
            </w:pPr>
          </w:p>
          <w:p w:rsidR="00F134A6" w:rsidRPr="009F3F86" w:rsidRDefault="00F134A6" w:rsidP="00F134A6">
            <w:pPr>
              <w:spacing w:before="100" w:beforeAutospacing="1" w:after="100" w:afterAutospacing="1"/>
              <w:rPr>
                <w:rFonts w:ascii="Arial" w:eastAsia="Times New Roman" w:hAnsi="Arial" w:cs="Arial"/>
                <w:b/>
                <w:sz w:val="24"/>
                <w:szCs w:val="24"/>
                <w:lang w:eastAsia="en-GB"/>
              </w:rPr>
            </w:pPr>
            <w:r w:rsidRPr="009F3F86">
              <w:rPr>
                <w:rFonts w:ascii="Arial" w:eastAsia="Times New Roman" w:hAnsi="Arial" w:cs="Arial"/>
                <w:b/>
                <w:sz w:val="24"/>
                <w:szCs w:val="24"/>
                <w:lang w:eastAsia="en-GB"/>
              </w:rPr>
              <w:t>Assessment 3</w:t>
            </w:r>
          </w:p>
          <w:p w:rsidR="009F3F86" w:rsidRPr="009F3F86" w:rsidRDefault="009F3F86" w:rsidP="009F3F86">
            <w:pPr>
              <w:pStyle w:val="NormalWeb"/>
              <w:shd w:val="clear" w:color="auto" w:fill="FFFFFF"/>
              <w:rPr>
                <w:rFonts w:ascii="Arial" w:hAnsi="Arial" w:cs="Arial"/>
              </w:rPr>
            </w:pPr>
            <w:r w:rsidRPr="009F3F86">
              <w:rPr>
                <w:rFonts w:ascii="Arial" w:hAnsi="Arial" w:cs="Arial"/>
              </w:rPr>
              <w:t xml:space="preserve">A third party logistics provider is a firm to which companies can outsource all or some of their supply chain management functions. A good third party logistics </w:t>
            </w:r>
            <w:r w:rsidRPr="009F3F86">
              <w:rPr>
                <w:rFonts w:ascii="Arial" w:hAnsi="Arial" w:cs="Arial"/>
              </w:rPr>
              <w:lastRenderedPageBreak/>
              <w:t>provider is able to scale integrated operations, warehousing, and transportation services to a company’s particular needs. For many companies, outsourcing these functions to a third party logistics outfit is a wise choice for a number of reasons. Third party logistics can enhance efficiency, save money, and allow companies to focus on their primary areas of business.</w:t>
            </w:r>
            <w:r w:rsidRPr="009F3F86">
              <w:rPr>
                <w:rFonts w:ascii="Arial" w:hAnsi="Arial" w:cs="Arial"/>
              </w:rPr>
              <w:t xml:space="preserve"> </w:t>
            </w:r>
            <w:r w:rsidRPr="009F3F86">
              <w:rPr>
                <w:rFonts w:ascii="Arial" w:hAnsi="Arial" w:cs="Arial"/>
              </w:rPr>
              <w:t>A third party logistics firm can offer your company a number of key services, including:</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Logistics expertise</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Network analysis</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Mode and load network optimization</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Cost containment strategis</w:t>
            </w:r>
            <w:r w:rsidRPr="009F3F86">
              <w:rPr>
                <w:rFonts w:ascii="Arial" w:eastAsia="Times New Roman" w:hAnsi="Arial" w:cs="Arial"/>
                <w:sz w:val="24"/>
                <w:szCs w:val="24"/>
                <w:lang w:eastAsia="en-GB"/>
              </w:rPr>
              <w:t>ation</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Managing vendor compliance</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Systems support</w:t>
            </w:r>
          </w:p>
          <w:p w:rsidR="009F3F86" w:rsidRPr="009F3F86" w:rsidRDefault="009F3F86" w:rsidP="009F3F86">
            <w:pPr>
              <w:numPr>
                <w:ilvl w:val="0"/>
                <w:numId w:val="16"/>
              </w:numPr>
              <w:shd w:val="clear" w:color="auto" w:fill="FFFFFF"/>
              <w:spacing w:before="100" w:beforeAutospacing="1" w:after="100" w:afterAutospacing="1"/>
              <w:ind w:left="495"/>
              <w:rPr>
                <w:rFonts w:ascii="Arial" w:eastAsia="Times New Roman" w:hAnsi="Arial" w:cs="Arial"/>
                <w:sz w:val="24"/>
                <w:szCs w:val="24"/>
                <w:lang w:eastAsia="en-GB"/>
              </w:rPr>
            </w:pPr>
            <w:r w:rsidRPr="009F3F86">
              <w:rPr>
                <w:rFonts w:ascii="Arial" w:eastAsia="Times New Roman" w:hAnsi="Arial" w:cs="Arial"/>
                <w:sz w:val="24"/>
                <w:szCs w:val="24"/>
                <w:lang w:eastAsia="en-GB"/>
              </w:rPr>
              <w:t>Customized Services</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sz w:val="24"/>
                <w:szCs w:val="24"/>
                <w:lang w:eastAsia="en-GB"/>
              </w:rPr>
              <w:t>The expertise in supply chain management, warehousing, and other operations that a third party logistics firm can offer is of substantial value to companies. Third party logistics can also be of benefit to shipping and carrying companies. A third party logistics firm will help a company to maximize efficiency, eliminate weak points that result in lost profits or revenue, and otherwise ensure maximal success and profitability.</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b/>
                <w:bCs/>
                <w:sz w:val="24"/>
                <w:szCs w:val="24"/>
                <w:lang w:eastAsia="en-GB"/>
              </w:rPr>
              <w:t>#1: Cost Savings</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sz w:val="24"/>
                <w:szCs w:val="24"/>
                <w:lang w:eastAsia="en-GB"/>
              </w:rPr>
              <w:t>Clients of third party logistics firms nearly always save money overall. Since logistics is the core specialty of third-party outfits, their expertise in this area is nearly always superior to that of the shipping or production companies that hire them. While companies may not have the time or expertise to keep IT systems updated, third party logistics firms specialize in this, and are able to meet technical requirements more cost- and time-efficiently. Not only can a third party logistics firm strategize to decrease a company’s overall delivery costs, they can also help improve management to reduce inventory costs as well.</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b/>
                <w:bCs/>
                <w:sz w:val="24"/>
                <w:szCs w:val="24"/>
                <w:lang w:eastAsia="en-GB"/>
              </w:rPr>
              <w:t>#2: Low Capital Commitment</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sz w:val="24"/>
                <w:szCs w:val="24"/>
                <w:lang w:eastAsia="en-GB"/>
              </w:rPr>
              <w:t>When a company outsources logistics functions to a third party logistics firm, that company no longer needs to worry about maintaining and managing their own warehouses and transportation systems. Not only will the third party logistics firm manage warehousing, transportation, and other operations more efficiently and with more expertise than the client would on their own, but the amount of capital needed to hire the third party firm is generally less than would otherwise be needed for logistics operations.</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b/>
                <w:bCs/>
                <w:sz w:val="24"/>
                <w:szCs w:val="24"/>
                <w:lang w:eastAsia="en-GB"/>
              </w:rPr>
              <w:t>#3: Freedom to Focus on Core Competencies</w:t>
            </w:r>
          </w:p>
          <w:p w:rsidR="009F3F86"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sz w:val="24"/>
                <w:szCs w:val="24"/>
                <w:lang w:eastAsia="en-GB"/>
              </w:rPr>
              <w:t>A third party logistics company specializes in logistics issues and operations. Business is complex, and it is difficult or impossible for a company to have expertise in every single sector or division. When hiring a third party logistics firm, you are hiring experts. This can free the client to focus time, energy, and resources on areas of core competency. Instead of diverting capital, personnel, and other assets to managing logistics operations, those resources can be used for the company’s actual business instead.</w:t>
            </w:r>
          </w:p>
          <w:p w:rsidR="002E099D" w:rsidRPr="009F3F86" w:rsidRDefault="009F3F86" w:rsidP="009F3F86">
            <w:pPr>
              <w:shd w:val="clear" w:color="auto" w:fill="FFFFFF"/>
              <w:spacing w:after="150"/>
              <w:rPr>
                <w:rFonts w:ascii="Arial" w:eastAsia="Times New Roman" w:hAnsi="Arial" w:cs="Arial"/>
                <w:sz w:val="24"/>
                <w:szCs w:val="24"/>
                <w:lang w:eastAsia="en-GB"/>
              </w:rPr>
            </w:pPr>
            <w:r w:rsidRPr="009F3F86">
              <w:rPr>
                <w:rFonts w:ascii="Arial" w:eastAsia="Times New Roman" w:hAnsi="Arial" w:cs="Arial"/>
                <w:sz w:val="24"/>
                <w:szCs w:val="24"/>
                <w:lang w:eastAsia="en-GB"/>
              </w:rPr>
              <w:lastRenderedPageBreak/>
              <w:t>For many companies, the most efficient and cost-effective choice for supply chain management, warehousing, and other logistics operations, is to outsource those functions to a third party logistics company. By hiring specialists who will use their industry expertise to continuously optimize the supply chain for maximal efficiency and cost-effectiveness, companies can divert resources to core areas of their business instead.</w:t>
            </w: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Pr="009F3F86" w:rsidRDefault="002E099D" w:rsidP="00A851DA">
            <w:pPr>
              <w:rPr>
                <w:rFonts w:ascii="Arial" w:hAnsi="Arial" w:cs="Arial"/>
                <w:b/>
                <w:sz w:val="24"/>
                <w:szCs w:val="24"/>
              </w:rPr>
            </w:pPr>
          </w:p>
          <w:p w:rsidR="002E099D" w:rsidRDefault="002E099D" w:rsidP="00A851DA">
            <w:pPr>
              <w:rPr>
                <w:rFonts w:ascii="Arial" w:hAnsi="Arial" w:cs="Arial"/>
                <w:b/>
                <w:sz w:val="24"/>
                <w:szCs w:val="24"/>
              </w:rPr>
            </w:pPr>
          </w:p>
          <w:p w:rsidR="002E099D" w:rsidRDefault="002E099D" w:rsidP="00A851DA">
            <w:pPr>
              <w:rPr>
                <w:rFonts w:ascii="Arial" w:hAnsi="Arial" w:cs="Arial"/>
                <w:b/>
                <w:sz w:val="24"/>
                <w:szCs w:val="24"/>
              </w:rPr>
            </w:pPr>
          </w:p>
          <w:p w:rsidR="002E099D" w:rsidRDefault="002E099D" w:rsidP="00A851DA">
            <w:pPr>
              <w:rPr>
                <w:rFonts w:ascii="Arial" w:hAnsi="Arial" w:cs="Arial"/>
                <w:b/>
                <w:sz w:val="24"/>
                <w:szCs w:val="24"/>
              </w:rPr>
            </w:pPr>
          </w:p>
          <w:p w:rsidR="002E099D" w:rsidRDefault="002E099D" w:rsidP="00A851DA">
            <w:pPr>
              <w:rPr>
                <w:rFonts w:ascii="Arial" w:hAnsi="Arial" w:cs="Arial"/>
                <w:b/>
                <w:sz w:val="24"/>
                <w:szCs w:val="24"/>
              </w:rPr>
            </w:pPr>
          </w:p>
          <w:p w:rsidR="002E099D" w:rsidRDefault="002E099D" w:rsidP="00A851DA">
            <w:pPr>
              <w:rPr>
                <w:rFonts w:ascii="Arial" w:hAnsi="Arial" w:cs="Arial"/>
                <w:b/>
                <w:sz w:val="24"/>
                <w:szCs w:val="24"/>
              </w:rPr>
            </w:pPr>
          </w:p>
          <w:p w:rsidR="002E099D" w:rsidRPr="0074167C" w:rsidRDefault="002E099D"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0DEA" w:rsidP="00A851DA">
            <w:pPr>
              <w:rPr>
                <w:rFonts w:cs="Bliss-Regular"/>
                <w:color w:val="000000"/>
              </w:rPr>
            </w:pPr>
            <w:r>
              <w:rPr>
                <w:rFonts w:cs="Bliss-Regular"/>
                <w:color w:val="000000"/>
              </w:rPr>
              <w:t>10/0</w:t>
            </w:r>
            <w:r w:rsidR="003B349B">
              <w:rPr>
                <w:rFonts w:cs="Bliss-Regular"/>
                <w:color w:val="000000"/>
              </w:rPr>
              <w:t>1</w:t>
            </w:r>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079" w:rsidRDefault="00B33079" w:rsidP="00CB4D0A">
      <w:pPr>
        <w:spacing w:after="0" w:line="240" w:lineRule="auto"/>
      </w:pPr>
      <w:r>
        <w:separator/>
      </w:r>
    </w:p>
  </w:endnote>
  <w:endnote w:type="continuationSeparator" w:id="0">
    <w:p w:rsidR="00B33079" w:rsidRDefault="00B330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079" w:rsidRDefault="00B33079" w:rsidP="00CB4D0A">
      <w:pPr>
        <w:spacing w:after="0" w:line="240" w:lineRule="auto"/>
      </w:pPr>
      <w:r>
        <w:separator/>
      </w:r>
    </w:p>
  </w:footnote>
  <w:footnote w:type="continuationSeparator" w:id="0">
    <w:p w:rsidR="00B33079" w:rsidRDefault="00B330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11CCE"/>
    <w:multiLevelType w:val="multilevel"/>
    <w:tmpl w:val="81CE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C63589"/>
    <w:multiLevelType w:val="hybridMultilevel"/>
    <w:tmpl w:val="F45020F0"/>
    <w:lvl w:ilvl="0" w:tplc="9DD464D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3164298"/>
    <w:multiLevelType w:val="multilevel"/>
    <w:tmpl w:val="EA36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C60B5D"/>
    <w:multiLevelType w:val="hybridMultilevel"/>
    <w:tmpl w:val="F45020F0"/>
    <w:lvl w:ilvl="0" w:tplc="9DD464D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4"/>
  </w:num>
  <w:num w:numId="3">
    <w:abstractNumId w:val="1"/>
  </w:num>
  <w:num w:numId="4">
    <w:abstractNumId w:val="9"/>
  </w:num>
  <w:num w:numId="5">
    <w:abstractNumId w:val="15"/>
  </w:num>
  <w:num w:numId="6">
    <w:abstractNumId w:val="6"/>
  </w:num>
  <w:num w:numId="7">
    <w:abstractNumId w:val="13"/>
  </w:num>
  <w:num w:numId="8">
    <w:abstractNumId w:val="8"/>
  </w:num>
  <w:num w:numId="9">
    <w:abstractNumId w:val="4"/>
  </w:num>
  <w:num w:numId="10">
    <w:abstractNumId w:val="2"/>
  </w:num>
  <w:num w:numId="11">
    <w:abstractNumId w:val="11"/>
  </w:num>
  <w:num w:numId="12">
    <w:abstractNumId w:val="5"/>
  </w:num>
  <w:num w:numId="13">
    <w:abstractNumId w:val="3"/>
  </w:num>
  <w:num w:numId="14">
    <w:abstractNumId w:val="0"/>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1175EE"/>
    <w:rsid w:val="00157CF6"/>
    <w:rsid w:val="00182416"/>
    <w:rsid w:val="00187EB4"/>
    <w:rsid w:val="001E5BD4"/>
    <w:rsid w:val="001F0481"/>
    <w:rsid w:val="001F7D06"/>
    <w:rsid w:val="00200C92"/>
    <w:rsid w:val="0020451E"/>
    <w:rsid w:val="00206B9D"/>
    <w:rsid w:val="0023259C"/>
    <w:rsid w:val="00262E32"/>
    <w:rsid w:val="002B0BD7"/>
    <w:rsid w:val="002B573D"/>
    <w:rsid w:val="002C5CB2"/>
    <w:rsid w:val="002E099D"/>
    <w:rsid w:val="002F779F"/>
    <w:rsid w:val="0033513A"/>
    <w:rsid w:val="00371885"/>
    <w:rsid w:val="003908B3"/>
    <w:rsid w:val="003B349B"/>
    <w:rsid w:val="003E2B87"/>
    <w:rsid w:val="00402786"/>
    <w:rsid w:val="00405895"/>
    <w:rsid w:val="004058DF"/>
    <w:rsid w:val="004135F9"/>
    <w:rsid w:val="00443E6F"/>
    <w:rsid w:val="00450966"/>
    <w:rsid w:val="00486F1A"/>
    <w:rsid w:val="00490CB9"/>
    <w:rsid w:val="004A2CE2"/>
    <w:rsid w:val="004B1DCD"/>
    <w:rsid w:val="004E3CDA"/>
    <w:rsid w:val="004F4B4D"/>
    <w:rsid w:val="0050216D"/>
    <w:rsid w:val="00503D7E"/>
    <w:rsid w:val="0050778F"/>
    <w:rsid w:val="00527C11"/>
    <w:rsid w:val="00535F31"/>
    <w:rsid w:val="00574D64"/>
    <w:rsid w:val="00591365"/>
    <w:rsid w:val="00592EA5"/>
    <w:rsid w:val="005A12C4"/>
    <w:rsid w:val="005B31E4"/>
    <w:rsid w:val="005C3092"/>
    <w:rsid w:val="005F4CD4"/>
    <w:rsid w:val="006034F6"/>
    <w:rsid w:val="00607874"/>
    <w:rsid w:val="00607E77"/>
    <w:rsid w:val="00617BB3"/>
    <w:rsid w:val="00645CDD"/>
    <w:rsid w:val="006823A7"/>
    <w:rsid w:val="00687EE8"/>
    <w:rsid w:val="0070347F"/>
    <w:rsid w:val="0070678E"/>
    <w:rsid w:val="0074167C"/>
    <w:rsid w:val="007B69AB"/>
    <w:rsid w:val="007D56D7"/>
    <w:rsid w:val="007E5A67"/>
    <w:rsid w:val="00831C11"/>
    <w:rsid w:val="008A60B4"/>
    <w:rsid w:val="008B3C31"/>
    <w:rsid w:val="008B64FE"/>
    <w:rsid w:val="00935BF7"/>
    <w:rsid w:val="0095442C"/>
    <w:rsid w:val="00983942"/>
    <w:rsid w:val="00987FEB"/>
    <w:rsid w:val="009C37E0"/>
    <w:rsid w:val="009E41F4"/>
    <w:rsid w:val="009F3F86"/>
    <w:rsid w:val="00A14B66"/>
    <w:rsid w:val="00A50DEA"/>
    <w:rsid w:val="00A65CF7"/>
    <w:rsid w:val="00A81AB4"/>
    <w:rsid w:val="00A851DA"/>
    <w:rsid w:val="00AA2BC6"/>
    <w:rsid w:val="00AC7D5B"/>
    <w:rsid w:val="00AE1481"/>
    <w:rsid w:val="00B0415E"/>
    <w:rsid w:val="00B04678"/>
    <w:rsid w:val="00B33079"/>
    <w:rsid w:val="00B43D85"/>
    <w:rsid w:val="00B810AF"/>
    <w:rsid w:val="00BC46DF"/>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7377"/>
    <w:rsid w:val="00D707CC"/>
    <w:rsid w:val="00D821FE"/>
    <w:rsid w:val="00DB0793"/>
    <w:rsid w:val="00E00821"/>
    <w:rsid w:val="00E04DB4"/>
    <w:rsid w:val="00E26C1D"/>
    <w:rsid w:val="00E30679"/>
    <w:rsid w:val="00E4597D"/>
    <w:rsid w:val="00E54832"/>
    <w:rsid w:val="00E56A90"/>
    <w:rsid w:val="00E641CC"/>
    <w:rsid w:val="00EA30AB"/>
    <w:rsid w:val="00EB3925"/>
    <w:rsid w:val="00F134A6"/>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B1DCD"/>
    <w:rPr>
      <w:b/>
      <w:bCs/>
    </w:rPr>
  </w:style>
  <w:style w:type="paragraph" w:styleId="NormalWeb">
    <w:name w:val="Normal (Web)"/>
    <w:basedOn w:val="Normal"/>
    <w:uiPriority w:val="99"/>
    <w:unhideWhenUsed/>
    <w:rsid w:val="004B1DCD"/>
    <w:pPr>
      <w:spacing w:after="150"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850818">
      <w:bodyDiv w:val="1"/>
      <w:marLeft w:val="0"/>
      <w:marRight w:val="0"/>
      <w:marTop w:val="0"/>
      <w:marBottom w:val="0"/>
      <w:divBdr>
        <w:top w:val="none" w:sz="0" w:space="0" w:color="auto"/>
        <w:left w:val="none" w:sz="0" w:space="0" w:color="auto"/>
        <w:bottom w:val="none" w:sz="0" w:space="0" w:color="auto"/>
        <w:right w:val="none" w:sz="0" w:space="0" w:color="auto"/>
      </w:divBdr>
      <w:divsChild>
        <w:div w:id="654727679">
          <w:marLeft w:val="0"/>
          <w:marRight w:val="0"/>
          <w:marTop w:val="0"/>
          <w:marBottom w:val="0"/>
          <w:divBdr>
            <w:top w:val="none" w:sz="0" w:space="0" w:color="auto"/>
            <w:left w:val="none" w:sz="0" w:space="0" w:color="auto"/>
            <w:bottom w:val="none" w:sz="0" w:space="0" w:color="auto"/>
            <w:right w:val="none" w:sz="0" w:space="0" w:color="auto"/>
          </w:divBdr>
          <w:divsChild>
            <w:div w:id="1975983407">
              <w:marLeft w:val="0"/>
              <w:marRight w:val="0"/>
              <w:marTop w:val="0"/>
              <w:marBottom w:val="0"/>
              <w:divBdr>
                <w:top w:val="none" w:sz="0" w:space="0" w:color="auto"/>
                <w:left w:val="none" w:sz="0" w:space="0" w:color="auto"/>
                <w:bottom w:val="none" w:sz="0" w:space="0" w:color="auto"/>
                <w:right w:val="none" w:sz="0" w:space="0" w:color="auto"/>
              </w:divBdr>
              <w:divsChild>
                <w:div w:id="2034453479">
                  <w:marLeft w:val="0"/>
                  <w:marRight w:val="0"/>
                  <w:marTop w:val="0"/>
                  <w:marBottom w:val="0"/>
                  <w:divBdr>
                    <w:top w:val="none" w:sz="0" w:space="0" w:color="auto"/>
                    <w:left w:val="none" w:sz="0" w:space="0" w:color="auto"/>
                    <w:bottom w:val="none" w:sz="0" w:space="0" w:color="auto"/>
                    <w:right w:val="none" w:sz="0" w:space="0" w:color="auto"/>
                  </w:divBdr>
                  <w:divsChild>
                    <w:div w:id="726537260">
                      <w:marLeft w:val="0"/>
                      <w:marRight w:val="0"/>
                      <w:marTop w:val="0"/>
                      <w:marBottom w:val="0"/>
                      <w:divBdr>
                        <w:top w:val="none" w:sz="0" w:space="0" w:color="auto"/>
                        <w:left w:val="none" w:sz="0" w:space="0" w:color="auto"/>
                        <w:bottom w:val="none" w:sz="0" w:space="0" w:color="auto"/>
                        <w:right w:val="none" w:sz="0" w:space="0" w:color="auto"/>
                      </w:divBdr>
                      <w:divsChild>
                        <w:div w:id="1359308701">
                          <w:marLeft w:val="0"/>
                          <w:marRight w:val="0"/>
                          <w:marTop w:val="0"/>
                          <w:marBottom w:val="0"/>
                          <w:divBdr>
                            <w:top w:val="none" w:sz="0" w:space="0" w:color="auto"/>
                            <w:left w:val="none" w:sz="0" w:space="0" w:color="auto"/>
                            <w:bottom w:val="none" w:sz="0" w:space="0" w:color="auto"/>
                            <w:right w:val="none" w:sz="0" w:space="0" w:color="auto"/>
                          </w:divBdr>
                          <w:divsChild>
                            <w:div w:id="1771390543">
                              <w:marLeft w:val="0"/>
                              <w:marRight w:val="0"/>
                              <w:marTop w:val="0"/>
                              <w:marBottom w:val="0"/>
                              <w:divBdr>
                                <w:top w:val="none" w:sz="0" w:space="0" w:color="auto"/>
                                <w:left w:val="none" w:sz="0" w:space="0" w:color="auto"/>
                                <w:bottom w:val="none" w:sz="0" w:space="0" w:color="auto"/>
                                <w:right w:val="none" w:sz="0" w:space="0" w:color="auto"/>
                              </w:divBdr>
                              <w:divsChild>
                                <w:div w:id="1553421377">
                                  <w:marLeft w:val="0"/>
                                  <w:marRight w:val="0"/>
                                  <w:marTop w:val="0"/>
                                  <w:marBottom w:val="0"/>
                                  <w:divBdr>
                                    <w:top w:val="none" w:sz="0" w:space="0" w:color="auto"/>
                                    <w:left w:val="none" w:sz="0" w:space="0" w:color="auto"/>
                                    <w:bottom w:val="none" w:sz="0" w:space="0" w:color="auto"/>
                                    <w:right w:val="none" w:sz="0" w:space="0" w:color="auto"/>
                                  </w:divBdr>
                                  <w:divsChild>
                                    <w:div w:id="354382505">
                                      <w:marLeft w:val="0"/>
                                      <w:marRight w:val="0"/>
                                      <w:marTop w:val="0"/>
                                      <w:marBottom w:val="0"/>
                                      <w:divBdr>
                                        <w:top w:val="none" w:sz="0" w:space="0" w:color="auto"/>
                                        <w:left w:val="none" w:sz="0" w:space="0" w:color="auto"/>
                                        <w:bottom w:val="none" w:sz="0" w:space="0" w:color="auto"/>
                                        <w:right w:val="none" w:sz="0" w:space="0" w:color="auto"/>
                                      </w:divBdr>
                                      <w:divsChild>
                                        <w:div w:id="305015628">
                                          <w:marLeft w:val="0"/>
                                          <w:marRight w:val="0"/>
                                          <w:marTop w:val="0"/>
                                          <w:marBottom w:val="0"/>
                                          <w:divBdr>
                                            <w:top w:val="none" w:sz="0" w:space="0" w:color="auto"/>
                                            <w:left w:val="none" w:sz="0" w:space="0" w:color="auto"/>
                                            <w:bottom w:val="none" w:sz="0" w:space="0" w:color="auto"/>
                                            <w:right w:val="none" w:sz="0" w:space="0" w:color="auto"/>
                                          </w:divBdr>
                                          <w:divsChild>
                                            <w:div w:id="1877423295">
                                              <w:marLeft w:val="0"/>
                                              <w:marRight w:val="0"/>
                                              <w:marTop w:val="0"/>
                                              <w:marBottom w:val="0"/>
                                              <w:divBdr>
                                                <w:top w:val="none" w:sz="0" w:space="0" w:color="auto"/>
                                                <w:left w:val="none" w:sz="0" w:space="0" w:color="auto"/>
                                                <w:bottom w:val="none" w:sz="0" w:space="0" w:color="auto"/>
                                                <w:right w:val="none" w:sz="0" w:space="0" w:color="auto"/>
                                              </w:divBdr>
                                              <w:divsChild>
                                                <w:div w:id="1459032331">
                                                  <w:marLeft w:val="0"/>
                                                  <w:marRight w:val="0"/>
                                                  <w:marTop w:val="0"/>
                                                  <w:marBottom w:val="0"/>
                                                  <w:divBdr>
                                                    <w:top w:val="none" w:sz="0" w:space="0" w:color="auto"/>
                                                    <w:left w:val="none" w:sz="0" w:space="0" w:color="auto"/>
                                                    <w:bottom w:val="none" w:sz="0" w:space="0" w:color="auto"/>
                                                    <w:right w:val="none" w:sz="0" w:space="0" w:color="auto"/>
                                                  </w:divBdr>
                                                  <w:divsChild>
                                                    <w:div w:id="200816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1506308">
      <w:bodyDiv w:val="1"/>
      <w:marLeft w:val="0"/>
      <w:marRight w:val="0"/>
      <w:marTop w:val="0"/>
      <w:marBottom w:val="0"/>
      <w:divBdr>
        <w:top w:val="none" w:sz="0" w:space="0" w:color="auto"/>
        <w:left w:val="none" w:sz="0" w:space="0" w:color="auto"/>
        <w:bottom w:val="none" w:sz="0" w:space="0" w:color="auto"/>
        <w:right w:val="none" w:sz="0" w:space="0" w:color="auto"/>
      </w:divBdr>
      <w:divsChild>
        <w:div w:id="1012224020">
          <w:marLeft w:val="0"/>
          <w:marRight w:val="0"/>
          <w:marTop w:val="0"/>
          <w:marBottom w:val="0"/>
          <w:divBdr>
            <w:top w:val="none" w:sz="0" w:space="0" w:color="auto"/>
            <w:left w:val="none" w:sz="0" w:space="0" w:color="auto"/>
            <w:bottom w:val="none" w:sz="0" w:space="0" w:color="auto"/>
            <w:right w:val="none" w:sz="0" w:space="0" w:color="auto"/>
          </w:divBdr>
          <w:divsChild>
            <w:div w:id="938172301">
              <w:marLeft w:val="0"/>
              <w:marRight w:val="0"/>
              <w:marTop w:val="0"/>
              <w:marBottom w:val="0"/>
              <w:divBdr>
                <w:top w:val="none" w:sz="0" w:space="0" w:color="auto"/>
                <w:left w:val="none" w:sz="0" w:space="0" w:color="auto"/>
                <w:bottom w:val="none" w:sz="0" w:space="0" w:color="auto"/>
                <w:right w:val="none" w:sz="0" w:space="0" w:color="auto"/>
              </w:divBdr>
              <w:divsChild>
                <w:div w:id="920215103">
                  <w:marLeft w:val="0"/>
                  <w:marRight w:val="0"/>
                  <w:marTop w:val="0"/>
                  <w:marBottom w:val="0"/>
                  <w:divBdr>
                    <w:top w:val="none" w:sz="0" w:space="0" w:color="auto"/>
                    <w:left w:val="none" w:sz="0" w:space="0" w:color="auto"/>
                    <w:bottom w:val="none" w:sz="0" w:space="0" w:color="auto"/>
                    <w:right w:val="none" w:sz="0" w:space="0" w:color="auto"/>
                  </w:divBdr>
                  <w:divsChild>
                    <w:div w:id="941298968">
                      <w:marLeft w:val="-225"/>
                      <w:marRight w:val="-225"/>
                      <w:marTop w:val="0"/>
                      <w:marBottom w:val="0"/>
                      <w:divBdr>
                        <w:top w:val="none" w:sz="0" w:space="0" w:color="auto"/>
                        <w:left w:val="none" w:sz="0" w:space="0" w:color="auto"/>
                        <w:bottom w:val="none" w:sz="0" w:space="0" w:color="auto"/>
                        <w:right w:val="none" w:sz="0" w:space="0" w:color="auto"/>
                      </w:divBdr>
                      <w:divsChild>
                        <w:div w:id="904335439">
                          <w:marLeft w:val="0"/>
                          <w:marRight w:val="0"/>
                          <w:marTop w:val="0"/>
                          <w:marBottom w:val="0"/>
                          <w:divBdr>
                            <w:top w:val="none" w:sz="0" w:space="0" w:color="auto"/>
                            <w:left w:val="none" w:sz="0" w:space="0" w:color="auto"/>
                            <w:bottom w:val="none" w:sz="0" w:space="0" w:color="auto"/>
                            <w:right w:val="none" w:sz="0" w:space="0" w:color="auto"/>
                          </w:divBdr>
                          <w:divsChild>
                            <w:div w:id="717894567">
                              <w:marLeft w:val="0"/>
                              <w:marRight w:val="0"/>
                              <w:marTop w:val="0"/>
                              <w:marBottom w:val="0"/>
                              <w:divBdr>
                                <w:top w:val="none" w:sz="0" w:space="0" w:color="auto"/>
                                <w:left w:val="none" w:sz="0" w:space="0" w:color="auto"/>
                                <w:bottom w:val="none" w:sz="0" w:space="0" w:color="auto"/>
                                <w:right w:val="none" w:sz="0" w:space="0" w:color="auto"/>
                              </w:divBdr>
                              <w:divsChild>
                                <w:div w:id="1072311817">
                                  <w:marLeft w:val="0"/>
                                  <w:marRight w:val="0"/>
                                  <w:marTop w:val="0"/>
                                  <w:marBottom w:val="0"/>
                                  <w:divBdr>
                                    <w:top w:val="none" w:sz="0" w:space="0" w:color="auto"/>
                                    <w:left w:val="none" w:sz="0" w:space="0" w:color="auto"/>
                                    <w:bottom w:val="none" w:sz="0" w:space="0" w:color="auto"/>
                                    <w:right w:val="none" w:sz="0" w:space="0" w:color="auto"/>
                                  </w:divBdr>
                                  <w:divsChild>
                                    <w:div w:id="59181781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932659">
      <w:bodyDiv w:val="1"/>
      <w:marLeft w:val="0"/>
      <w:marRight w:val="0"/>
      <w:marTop w:val="0"/>
      <w:marBottom w:val="0"/>
      <w:divBdr>
        <w:top w:val="none" w:sz="0" w:space="0" w:color="auto"/>
        <w:left w:val="none" w:sz="0" w:space="0" w:color="auto"/>
        <w:bottom w:val="none" w:sz="0" w:space="0" w:color="auto"/>
        <w:right w:val="none" w:sz="0" w:space="0" w:color="auto"/>
      </w:divBdr>
      <w:divsChild>
        <w:div w:id="766735944">
          <w:marLeft w:val="-225"/>
          <w:marRight w:val="-225"/>
          <w:marTop w:val="0"/>
          <w:marBottom w:val="0"/>
          <w:divBdr>
            <w:top w:val="none" w:sz="0" w:space="0" w:color="auto"/>
            <w:left w:val="none" w:sz="0" w:space="0" w:color="auto"/>
            <w:bottom w:val="none" w:sz="0" w:space="0" w:color="auto"/>
            <w:right w:val="none" w:sz="0" w:space="0" w:color="auto"/>
          </w:divBdr>
          <w:divsChild>
            <w:div w:id="1503860829">
              <w:marLeft w:val="0"/>
              <w:marRight w:val="0"/>
              <w:marTop w:val="0"/>
              <w:marBottom w:val="0"/>
              <w:divBdr>
                <w:top w:val="none" w:sz="0" w:space="0" w:color="auto"/>
                <w:left w:val="none" w:sz="0" w:space="0" w:color="auto"/>
                <w:bottom w:val="none" w:sz="0" w:space="0" w:color="auto"/>
                <w:right w:val="none" w:sz="0" w:space="0" w:color="auto"/>
              </w:divBdr>
              <w:divsChild>
                <w:div w:id="14574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9574">
      <w:bodyDiv w:val="1"/>
      <w:marLeft w:val="0"/>
      <w:marRight w:val="0"/>
      <w:marTop w:val="0"/>
      <w:marBottom w:val="0"/>
      <w:divBdr>
        <w:top w:val="none" w:sz="0" w:space="0" w:color="auto"/>
        <w:left w:val="none" w:sz="0" w:space="0" w:color="auto"/>
        <w:bottom w:val="none" w:sz="0" w:space="0" w:color="auto"/>
        <w:right w:val="none" w:sz="0" w:space="0" w:color="auto"/>
      </w:divBdr>
      <w:divsChild>
        <w:div w:id="1656370429">
          <w:marLeft w:val="0"/>
          <w:marRight w:val="0"/>
          <w:marTop w:val="0"/>
          <w:marBottom w:val="0"/>
          <w:divBdr>
            <w:top w:val="none" w:sz="0" w:space="0" w:color="auto"/>
            <w:left w:val="none" w:sz="0" w:space="0" w:color="auto"/>
            <w:bottom w:val="none" w:sz="0" w:space="0" w:color="auto"/>
            <w:right w:val="none" w:sz="0" w:space="0" w:color="auto"/>
          </w:divBdr>
          <w:divsChild>
            <w:div w:id="57098824">
              <w:marLeft w:val="0"/>
              <w:marRight w:val="0"/>
              <w:marTop w:val="0"/>
              <w:marBottom w:val="0"/>
              <w:divBdr>
                <w:top w:val="none" w:sz="0" w:space="0" w:color="auto"/>
                <w:left w:val="none" w:sz="0" w:space="0" w:color="auto"/>
                <w:bottom w:val="none" w:sz="0" w:space="0" w:color="auto"/>
                <w:right w:val="none" w:sz="0" w:space="0" w:color="auto"/>
              </w:divBdr>
              <w:divsChild>
                <w:div w:id="57824362">
                  <w:marLeft w:val="0"/>
                  <w:marRight w:val="0"/>
                  <w:marTop w:val="0"/>
                  <w:marBottom w:val="0"/>
                  <w:divBdr>
                    <w:top w:val="none" w:sz="0" w:space="0" w:color="auto"/>
                    <w:left w:val="none" w:sz="0" w:space="0" w:color="auto"/>
                    <w:bottom w:val="none" w:sz="0" w:space="0" w:color="auto"/>
                    <w:right w:val="none" w:sz="0" w:space="0" w:color="auto"/>
                  </w:divBdr>
                  <w:divsChild>
                    <w:div w:id="1694309388">
                      <w:marLeft w:val="-225"/>
                      <w:marRight w:val="-225"/>
                      <w:marTop w:val="0"/>
                      <w:marBottom w:val="0"/>
                      <w:divBdr>
                        <w:top w:val="none" w:sz="0" w:space="0" w:color="auto"/>
                        <w:left w:val="none" w:sz="0" w:space="0" w:color="auto"/>
                        <w:bottom w:val="none" w:sz="0" w:space="0" w:color="auto"/>
                        <w:right w:val="none" w:sz="0" w:space="0" w:color="auto"/>
                      </w:divBdr>
                      <w:divsChild>
                        <w:div w:id="1756053965">
                          <w:marLeft w:val="0"/>
                          <w:marRight w:val="0"/>
                          <w:marTop w:val="0"/>
                          <w:marBottom w:val="0"/>
                          <w:divBdr>
                            <w:top w:val="none" w:sz="0" w:space="0" w:color="auto"/>
                            <w:left w:val="none" w:sz="0" w:space="0" w:color="auto"/>
                            <w:bottom w:val="none" w:sz="0" w:space="0" w:color="auto"/>
                            <w:right w:val="none" w:sz="0" w:space="0" w:color="auto"/>
                          </w:divBdr>
                          <w:divsChild>
                            <w:div w:id="1457289604">
                              <w:marLeft w:val="0"/>
                              <w:marRight w:val="0"/>
                              <w:marTop w:val="0"/>
                              <w:marBottom w:val="0"/>
                              <w:divBdr>
                                <w:top w:val="none" w:sz="0" w:space="0" w:color="auto"/>
                                <w:left w:val="none" w:sz="0" w:space="0" w:color="auto"/>
                                <w:bottom w:val="none" w:sz="0" w:space="0" w:color="auto"/>
                                <w:right w:val="none" w:sz="0" w:space="0" w:color="auto"/>
                              </w:divBdr>
                              <w:divsChild>
                                <w:div w:id="509829616">
                                  <w:marLeft w:val="0"/>
                                  <w:marRight w:val="0"/>
                                  <w:marTop w:val="0"/>
                                  <w:marBottom w:val="0"/>
                                  <w:divBdr>
                                    <w:top w:val="none" w:sz="0" w:space="0" w:color="auto"/>
                                    <w:left w:val="none" w:sz="0" w:space="0" w:color="auto"/>
                                    <w:bottom w:val="none" w:sz="0" w:space="0" w:color="auto"/>
                                    <w:right w:val="none" w:sz="0" w:space="0" w:color="auto"/>
                                  </w:divBdr>
                                  <w:divsChild>
                                    <w:div w:id="207061004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0373983">
      <w:bodyDiv w:val="1"/>
      <w:marLeft w:val="0"/>
      <w:marRight w:val="0"/>
      <w:marTop w:val="0"/>
      <w:marBottom w:val="0"/>
      <w:divBdr>
        <w:top w:val="none" w:sz="0" w:space="0" w:color="auto"/>
        <w:left w:val="none" w:sz="0" w:space="0" w:color="auto"/>
        <w:bottom w:val="none" w:sz="0" w:space="0" w:color="auto"/>
        <w:right w:val="none" w:sz="0" w:space="0" w:color="auto"/>
      </w:divBdr>
      <w:divsChild>
        <w:div w:id="1028681812">
          <w:marLeft w:val="0"/>
          <w:marRight w:val="0"/>
          <w:marTop w:val="0"/>
          <w:marBottom w:val="0"/>
          <w:divBdr>
            <w:top w:val="none" w:sz="0" w:space="0" w:color="auto"/>
            <w:left w:val="none" w:sz="0" w:space="0" w:color="auto"/>
            <w:bottom w:val="none" w:sz="0" w:space="0" w:color="auto"/>
            <w:right w:val="none" w:sz="0" w:space="0" w:color="auto"/>
          </w:divBdr>
          <w:divsChild>
            <w:div w:id="1999460223">
              <w:marLeft w:val="0"/>
              <w:marRight w:val="0"/>
              <w:marTop w:val="0"/>
              <w:marBottom w:val="0"/>
              <w:divBdr>
                <w:top w:val="none" w:sz="0" w:space="0" w:color="auto"/>
                <w:left w:val="none" w:sz="0" w:space="0" w:color="auto"/>
                <w:bottom w:val="none" w:sz="0" w:space="0" w:color="auto"/>
                <w:right w:val="none" w:sz="0" w:space="0" w:color="auto"/>
              </w:divBdr>
              <w:divsChild>
                <w:div w:id="1308631863">
                  <w:marLeft w:val="0"/>
                  <w:marRight w:val="0"/>
                  <w:marTop w:val="0"/>
                  <w:marBottom w:val="0"/>
                  <w:divBdr>
                    <w:top w:val="none" w:sz="0" w:space="0" w:color="auto"/>
                    <w:left w:val="none" w:sz="0" w:space="0" w:color="auto"/>
                    <w:bottom w:val="none" w:sz="0" w:space="0" w:color="auto"/>
                    <w:right w:val="none" w:sz="0" w:space="0" w:color="auto"/>
                  </w:divBdr>
                  <w:divsChild>
                    <w:div w:id="241184700">
                      <w:marLeft w:val="0"/>
                      <w:marRight w:val="0"/>
                      <w:marTop w:val="0"/>
                      <w:marBottom w:val="0"/>
                      <w:divBdr>
                        <w:top w:val="none" w:sz="0" w:space="0" w:color="auto"/>
                        <w:left w:val="none" w:sz="0" w:space="0" w:color="auto"/>
                        <w:bottom w:val="none" w:sz="0" w:space="0" w:color="auto"/>
                        <w:right w:val="none" w:sz="0" w:space="0" w:color="auto"/>
                      </w:divBdr>
                      <w:divsChild>
                        <w:div w:id="1745491916">
                          <w:marLeft w:val="0"/>
                          <w:marRight w:val="0"/>
                          <w:marTop w:val="0"/>
                          <w:marBottom w:val="0"/>
                          <w:divBdr>
                            <w:top w:val="none" w:sz="0" w:space="0" w:color="auto"/>
                            <w:left w:val="none" w:sz="0" w:space="0" w:color="auto"/>
                            <w:bottom w:val="none" w:sz="0" w:space="0" w:color="auto"/>
                            <w:right w:val="none" w:sz="0" w:space="0" w:color="auto"/>
                          </w:divBdr>
                          <w:divsChild>
                            <w:div w:id="152536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calhountrucklines.com/truck-driver-jobs/driver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55D9A-80E5-478B-921C-8DB81AF5A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7</Pages>
  <Words>2319</Words>
  <Characters>13221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42</cp:revision>
  <dcterms:created xsi:type="dcterms:W3CDTF">2015-01-26T12:24:00Z</dcterms:created>
  <dcterms:modified xsi:type="dcterms:W3CDTF">2017-01-09T21:46:00Z</dcterms:modified>
</cp:coreProperties>
</file>