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FA8BDB" w14:textId="77777777" w:rsidR="00FD672C" w:rsidRDefault="00FD672C" w:rsidP="008612F2">
      <w:pPr>
        <w:rPr>
          <w:sz w:val="16"/>
          <w:szCs w:val="16"/>
        </w:rPr>
      </w:pPr>
      <w:r>
        <w:rPr>
          <w:sz w:val="16"/>
          <w:szCs w:val="16"/>
          <w:lang w:val="en-GB"/>
        </w:rPr>
        <w:t xml:space="preserve">Pieter Britz </w:t>
      </w:r>
    </w:p>
    <w:p w14:paraId="48D4174A" w14:textId="77777777" w:rsidR="00FD672C" w:rsidRDefault="00FD672C" w:rsidP="008612F2">
      <w:pPr>
        <w:rPr>
          <w:sz w:val="16"/>
          <w:szCs w:val="16"/>
        </w:rPr>
      </w:pPr>
      <w:r>
        <w:rPr>
          <w:sz w:val="16"/>
          <w:szCs w:val="16"/>
          <w:lang w:val="en-GB"/>
        </w:rPr>
        <w:t>Student number 2267</w:t>
      </w:r>
    </w:p>
    <w:p w14:paraId="0B8E5DB5" w14:textId="77777777" w:rsidR="00FD672C" w:rsidRDefault="00FD672C" w:rsidP="008612F2">
      <w:pPr>
        <w:rPr>
          <w:b/>
          <w:sz w:val="16"/>
          <w:szCs w:val="16"/>
        </w:rPr>
      </w:pPr>
    </w:p>
    <w:p w14:paraId="6FADAAD7" w14:textId="77777777" w:rsidR="00FD672C" w:rsidRPr="00C251AD" w:rsidRDefault="00FD672C" w:rsidP="008612F2">
      <w:pPr>
        <w:rPr>
          <w:b/>
          <w:sz w:val="24"/>
          <w:szCs w:val="24"/>
          <w:lang w:val="en-GB"/>
        </w:rPr>
      </w:pPr>
      <w:r>
        <w:rPr>
          <w:b/>
          <w:sz w:val="16"/>
          <w:szCs w:val="16"/>
          <w:lang w:val="en-GB"/>
        </w:rPr>
        <w:t xml:space="preserve">Assignment :                    Development and Organisation of Construction Projects </w:t>
      </w:r>
    </w:p>
    <w:p w14:paraId="747FDBE2" w14:textId="77777777" w:rsidR="00FD672C" w:rsidRDefault="00FD672C" w:rsidP="008612F2">
      <w:pPr>
        <w:rPr>
          <w:b/>
          <w:sz w:val="16"/>
          <w:szCs w:val="16"/>
        </w:rPr>
      </w:pPr>
    </w:p>
    <w:p w14:paraId="68236EF3" w14:textId="77777777" w:rsidR="00FD672C" w:rsidRDefault="00FD672C" w:rsidP="008612F2">
      <w:pPr>
        <w:rPr>
          <w:b/>
          <w:sz w:val="16"/>
          <w:szCs w:val="16"/>
          <w:lang w:val="en-GB"/>
        </w:rPr>
      </w:pPr>
      <w:r>
        <w:rPr>
          <w:b/>
          <w:sz w:val="16"/>
          <w:szCs w:val="16"/>
          <w:lang w:val="en-GB"/>
        </w:rPr>
        <w:t>Course:                             Construction Management  (level 4)</w:t>
      </w:r>
    </w:p>
    <w:p w14:paraId="3264583D" w14:textId="77777777" w:rsidR="00FD672C" w:rsidRDefault="00FD672C" w:rsidP="008612F2">
      <w:pPr>
        <w:rPr>
          <w:b/>
          <w:sz w:val="16"/>
          <w:szCs w:val="16"/>
        </w:rPr>
      </w:pPr>
    </w:p>
    <w:p w14:paraId="4E99EE95" w14:textId="77777777" w:rsidR="00FD672C" w:rsidRDefault="00FD672C" w:rsidP="008612F2">
      <w:pPr>
        <w:rPr>
          <w:b/>
          <w:sz w:val="16"/>
          <w:szCs w:val="16"/>
          <w:lang w:val="en-GB"/>
        </w:rPr>
      </w:pPr>
      <w:r>
        <w:rPr>
          <w:b/>
          <w:sz w:val="16"/>
          <w:szCs w:val="16"/>
          <w:lang w:val="en-GB"/>
        </w:rPr>
        <w:t>Date:</w:t>
      </w:r>
    </w:p>
    <w:p w14:paraId="02629C7B" w14:textId="77777777" w:rsidR="00FD672C" w:rsidRDefault="00FD672C" w:rsidP="008612F2">
      <w:pPr>
        <w:rPr>
          <w:b/>
          <w:sz w:val="16"/>
          <w:szCs w:val="16"/>
          <w:lang w:val="en-GB"/>
        </w:rPr>
      </w:pPr>
    </w:p>
    <w:p w14:paraId="1C19BFB3" w14:textId="77777777" w:rsidR="00FD672C" w:rsidRDefault="00FD672C" w:rsidP="008612F2">
      <w:pPr>
        <w:rPr>
          <w:b/>
          <w:sz w:val="16"/>
          <w:szCs w:val="16"/>
          <w:lang w:val="en-GB"/>
        </w:rPr>
      </w:pPr>
    </w:p>
    <w:p w14:paraId="22DC0588" w14:textId="77777777" w:rsidR="00FD672C" w:rsidRDefault="00FD672C" w:rsidP="008612F2">
      <w:pPr>
        <w:rPr>
          <w:b/>
          <w:sz w:val="16"/>
          <w:szCs w:val="16"/>
          <w:u w:val="single"/>
          <w:lang w:val="en-GB"/>
        </w:rPr>
      </w:pPr>
      <w:r>
        <w:rPr>
          <w:b/>
          <w:sz w:val="16"/>
          <w:szCs w:val="16"/>
          <w:u w:val="single"/>
          <w:lang w:val="en-GB"/>
        </w:rPr>
        <w:t>Certivication:</w:t>
      </w:r>
    </w:p>
    <w:p w14:paraId="6DCCF22B" w14:textId="77777777" w:rsidR="00FD672C" w:rsidRDefault="00FD672C" w:rsidP="008612F2">
      <w:pPr>
        <w:rPr>
          <w:b/>
          <w:sz w:val="16"/>
          <w:szCs w:val="16"/>
          <w:u w:val="single"/>
          <w:lang w:val="en-GB"/>
        </w:rPr>
      </w:pPr>
    </w:p>
    <w:p w14:paraId="6A734B90" w14:textId="77777777" w:rsidR="00FD672C" w:rsidRDefault="00FD672C" w:rsidP="008612F2">
      <w:pPr>
        <w:rPr>
          <w:b/>
          <w:sz w:val="16"/>
          <w:szCs w:val="16"/>
          <w:lang w:val="en-GB"/>
        </w:rPr>
      </w:pPr>
      <w:r>
        <w:rPr>
          <w:b/>
          <w:sz w:val="16"/>
          <w:szCs w:val="16"/>
          <w:lang w:val="en-GB"/>
        </w:rPr>
        <w:t xml:space="preserve">I certify that the content of this assignment to be my own original work and that this document has not been previously been submitted in its entirety or in part at any education establishment. </w:t>
      </w:r>
    </w:p>
    <w:p w14:paraId="6426BB89" w14:textId="77777777" w:rsidR="00FD672C" w:rsidRDefault="00FD672C" w:rsidP="008612F2">
      <w:pPr>
        <w:rPr>
          <w:b/>
          <w:sz w:val="16"/>
          <w:szCs w:val="16"/>
          <w:u w:val="single"/>
        </w:rPr>
      </w:pPr>
    </w:p>
    <w:p w14:paraId="3CF56A02" w14:textId="77777777" w:rsidR="00FD672C" w:rsidRDefault="00FD672C" w:rsidP="008612F2">
      <w:pPr>
        <w:rPr>
          <w:b/>
          <w:sz w:val="16"/>
          <w:szCs w:val="16"/>
          <w:u w:val="single"/>
        </w:rPr>
      </w:pPr>
    </w:p>
    <w:p w14:paraId="2DF0B681" w14:textId="77777777" w:rsidR="00FD672C" w:rsidRDefault="00FD672C" w:rsidP="008612F2">
      <w:pPr>
        <w:rPr>
          <w:b/>
          <w:sz w:val="16"/>
          <w:szCs w:val="16"/>
          <w:u w:val="single"/>
        </w:rPr>
      </w:pPr>
    </w:p>
    <w:p w14:paraId="06963C4C" w14:textId="77777777" w:rsidR="00FD672C" w:rsidRDefault="00FD672C" w:rsidP="008612F2">
      <w:pPr>
        <w:rPr>
          <w:b/>
          <w:sz w:val="16"/>
          <w:szCs w:val="16"/>
          <w:u w:val="single"/>
        </w:rPr>
      </w:pPr>
    </w:p>
    <w:p w14:paraId="4C93E362" w14:textId="77777777" w:rsidR="00FD672C" w:rsidRDefault="00FD672C" w:rsidP="008612F2">
      <w:pPr>
        <w:rPr>
          <w:b/>
          <w:sz w:val="16"/>
          <w:szCs w:val="16"/>
          <w:u w:val="single"/>
        </w:rPr>
      </w:pPr>
    </w:p>
    <w:p w14:paraId="60871425" w14:textId="77777777" w:rsidR="00FD672C" w:rsidRDefault="00FD672C" w:rsidP="008612F2">
      <w:pPr>
        <w:rPr>
          <w:b/>
          <w:sz w:val="16"/>
          <w:szCs w:val="16"/>
          <w:u w:val="single"/>
        </w:rPr>
      </w:pPr>
    </w:p>
    <w:p w14:paraId="391CBEB6" w14:textId="77777777" w:rsidR="00FD672C" w:rsidRDefault="00FD672C" w:rsidP="008612F2">
      <w:pPr>
        <w:rPr>
          <w:b/>
          <w:sz w:val="16"/>
          <w:szCs w:val="16"/>
          <w:u w:val="single"/>
        </w:rPr>
      </w:pPr>
    </w:p>
    <w:p w14:paraId="1ECD1BD8" w14:textId="77777777" w:rsidR="00FD672C" w:rsidRDefault="00FD672C" w:rsidP="008612F2">
      <w:pPr>
        <w:rPr>
          <w:b/>
          <w:sz w:val="16"/>
          <w:szCs w:val="16"/>
          <w:u w:val="single"/>
        </w:rPr>
      </w:pPr>
    </w:p>
    <w:p w14:paraId="3DB1EB23" w14:textId="77777777" w:rsidR="00FD672C" w:rsidRDefault="00FD672C" w:rsidP="008612F2">
      <w:pPr>
        <w:rPr>
          <w:b/>
          <w:sz w:val="16"/>
          <w:szCs w:val="16"/>
          <w:u w:val="single"/>
        </w:rPr>
      </w:pPr>
    </w:p>
    <w:p w14:paraId="6D9663FF" w14:textId="77777777" w:rsidR="00FD672C" w:rsidRDefault="00FD672C" w:rsidP="008612F2">
      <w:pPr>
        <w:rPr>
          <w:b/>
          <w:sz w:val="16"/>
          <w:szCs w:val="16"/>
          <w:u w:val="single"/>
        </w:rPr>
      </w:pPr>
    </w:p>
    <w:p w14:paraId="3D871603" w14:textId="77777777" w:rsidR="00FD672C" w:rsidRDefault="00FD672C" w:rsidP="008612F2">
      <w:pPr>
        <w:rPr>
          <w:b/>
          <w:sz w:val="16"/>
          <w:szCs w:val="16"/>
          <w:u w:val="single"/>
        </w:rPr>
      </w:pPr>
    </w:p>
    <w:p w14:paraId="02644BFB" w14:textId="77777777" w:rsidR="00FD672C" w:rsidRDefault="00FD672C" w:rsidP="008612F2">
      <w:pPr>
        <w:rPr>
          <w:b/>
          <w:sz w:val="16"/>
          <w:szCs w:val="16"/>
          <w:u w:val="single"/>
        </w:rPr>
      </w:pPr>
    </w:p>
    <w:p w14:paraId="5CC39C52" w14:textId="77777777" w:rsidR="00FD672C" w:rsidRDefault="00FD672C" w:rsidP="008612F2">
      <w:pPr>
        <w:rPr>
          <w:b/>
          <w:sz w:val="16"/>
          <w:szCs w:val="16"/>
          <w:u w:val="single"/>
        </w:rPr>
      </w:pPr>
    </w:p>
    <w:p w14:paraId="5750E236" w14:textId="77777777" w:rsidR="00FD672C" w:rsidRDefault="00FD672C" w:rsidP="008612F2">
      <w:pPr>
        <w:rPr>
          <w:b/>
          <w:sz w:val="16"/>
          <w:szCs w:val="16"/>
          <w:u w:val="single"/>
        </w:rPr>
      </w:pPr>
    </w:p>
    <w:p w14:paraId="55031C17" w14:textId="77777777" w:rsidR="00FD672C" w:rsidRDefault="00FD672C" w:rsidP="008612F2">
      <w:pPr>
        <w:rPr>
          <w:b/>
          <w:sz w:val="16"/>
          <w:szCs w:val="16"/>
          <w:u w:val="single"/>
        </w:rPr>
      </w:pPr>
    </w:p>
    <w:p w14:paraId="73597C76" w14:textId="77777777" w:rsidR="00FD672C" w:rsidRDefault="00FD672C" w:rsidP="008612F2">
      <w:pPr>
        <w:rPr>
          <w:b/>
          <w:sz w:val="16"/>
          <w:szCs w:val="16"/>
          <w:u w:val="single"/>
        </w:rPr>
      </w:pPr>
    </w:p>
    <w:p w14:paraId="4B08C077" w14:textId="77777777" w:rsidR="00FD672C" w:rsidRDefault="00FD672C" w:rsidP="008612F2">
      <w:pPr>
        <w:rPr>
          <w:b/>
          <w:sz w:val="16"/>
          <w:szCs w:val="16"/>
          <w:u w:val="single"/>
        </w:rPr>
      </w:pPr>
    </w:p>
    <w:p w14:paraId="29CC69FA" w14:textId="77777777" w:rsidR="00FD672C" w:rsidRDefault="00FD672C" w:rsidP="008612F2">
      <w:pPr>
        <w:rPr>
          <w:b/>
          <w:sz w:val="16"/>
          <w:szCs w:val="16"/>
          <w:u w:val="single"/>
        </w:rPr>
      </w:pPr>
    </w:p>
    <w:p w14:paraId="220A6002" w14:textId="77777777" w:rsidR="00FD672C" w:rsidRDefault="00FD672C" w:rsidP="008612F2">
      <w:pPr>
        <w:rPr>
          <w:b/>
          <w:sz w:val="16"/>
          <w:szCs w:val="16"/>
          <w:u w:val="single"/>
        </w:rPr>
      </w:pPr>
    </w:p>
    <w:p w14:paraId="0311EB72" w14:textId="77777777" w:rsidR="00FD672C" w:rsidRDefault="00FD672C" w:rsidP="008612F2">
      <w:pPr>
        <w:rPr>
          <w:b/>
          <w:sz w:val="16"/>
          <w:szCs w:val="16"/>
          <w:u w:val="single"/>
        </w:rPr>
      </w:pPr>
    </w:p>
    <w:p w14:paraId="61822929" w14:textId="77777777" w:rsidR="00FD672C" w:rsidRDefault="00FD672C" w:rsidP="008612F2">
      <w:pPr>
        <w:rPr>
          <w:b/>
          <w:sz w:val="16"/>
          <w:szCs w:val="16"/>
          <w:u w:val="single"/>
        </w:rPr>
      </w:pPr>
    </w:p>
    <w:p w14:paraId="5972054D" w14:textId="77777777" w:rsidR="00FD672C" w:rsidRDefault="00FD672C" w:rsidP="008612F2">
      <w:pPr>
        <w:rPr>
          <w:sz w:val="16"/>
          <w:szCs w:val="16"/>
        </w:rPr>
      </w:pPr>
      <w:r>
        <w:rPr>
          <w:sz w:val="16"/>
          <w:szCs w:val="16"/>
          <w:lang w:val="en-GB"/>
        </w:rPr>
        <w:lastRenderedPageBreak/>
        <w:t>Give short answers to the following questions.</w:t>
      </w:r>
    </w:p>
    <w:p w14:paraId="0642520A" w14:textId="77777777" w:rsidR="00FD672C" w:rsidRDefault="00FD672C" w:rsidP="008612F2">
      <w:pPr>
        <w:rPr>
          <w:sz w:val="16"/>
          <w:szCs w:val="16"/>
        </w:rPr>
      </w:pPr>
    </w:p>
    <w:p w14:paraId="3951EECC" w14:textId="77777777" w:rsidR="00FD672C" w:rsidRPr="00117F92" w:rsidRDefault="00FD672C" w:rsidP="008612F2">
      <w:pPr>
        <w:pStyle w:val="ListParagraph"/>
        <w:numPr>
          <w:ilvl w:val="0"/>
          <w:numId w:val="1"/>
        </w:numPr>
        <w:rPr>
          <w:sz w:val="16"/>
          <w:szCs w:val="16"/>
        </w:rPr>
      </w:pPr>
      <w:r w:rsidRPr="00117F92">
        <w:rPr>
          <w:sz w:val="16"/>
          <w:szCs w:val="16"/>
          <w:lang w:val="en-GB"/>
        </w:rPr>
        <w:t>What are the general causes of project cost and time overruns .</w:t>
      </w:r>
    </w:p>
    <w:p w14:paraId="1742E58C" w14:textId="77777777" w:rsidR="00FD672C" w:rsidRDefault="00FD672C" w:rsidP="008612F2">
      <w:pPr>
        <w:pStyle w:val="ListParagraph"/>
        <w:rPr>
          <w:sz w:val="16"/>
          <w:szCs w:val="16"/>
        </w:rPr>
      </w:pPr>
    </w:p>
    <w:p w14:paraId="7C6CF2BD" w14:textId="77777777" w:rsidR="00FD672C" w:rsidRPr="006170C4" w:rsidRDefault="00FD672C" w:rsidP="008612F2">
      <w:pPr>
        <w:pStyle w:val="ListParagraph"/>
        <w:numPr>
          <w:ilvl w:val="0"/>
          <w:numId w:val="2"/>
        </w:numPr>
        <w:rPr>
          <w:sz w:val="16"/>
          <w:szCs w:val="16"/>
        </w:rPr>
      </w:pPr>
      <w:r>
        <w:rPr>
          <w:sz w:val="16"/>
          <w:szCs w:val="16"/>
          <w:lang w:val="en-GB"/>
        </w:rPr>
        <w:t>Design</w:t>
      </w:r>
    </w:p>
    <w:p w14:paraId="7AA9366A" w14:textId="77777777" w:rsidR="00FD672C" w:rsidRPr="005F395E" w:rsidRDefault="00FD672C" w:rsidP="008612F2">
      <w:pPr>
        <w:pStyle w:val="ListParagraph"/>
        <w:numPr>
          <w:ilvl w:val="0"/>
          <w:numId w:val="2"/>
        </w:numPr>
        <w:rPr>
          <w:sz w:val="16"/>
          <w:szCs w:val="16"/>
        </w:rPr>
      </w:pPr>
      <w:r>
        <w:rPr>
          <w:sz w:val="16"/>
          <w:szCs w:val="16"/>
          <w:lang w:val="en-GB"/>
        </w:rPr>
        <w:t xml:space="preserve">Inadequate field investigation </w:t>
      </w:r>
    </w:p>
    <w:p w14:paraId="48998727" w14:textId="77777777" w:rsidR="00FD672C" w:rsidRDefault="00FD672C" w:rsidP="008612F2">
      <w:pPr>
        <w:pStyle w:val="ListParagraph"/>
        <w:numPr>
          <w:ilvl w:val="0"/>
          <w:numId w:val="2"/>
        </w:numPr>
        <w:rPr>
          <w:sz w:val="16"/>
          <w:szCs w:val="16"/>
        </w:rPr>
      </w:pPr>
      <w:r>
        <w:rPr>
          <w:sz w:val="16"/>
          <w:szCs w:val="16"/>
          <w:lang w:val="en-GB"/>
        </w:rPr>
        <w:t xml:space="preserve">Complexity of project </w:t>
      </w:r>
    </w:p>
    <w:p w14:paraId="44E2CCBE" w14:textId="77777777" w:rsidR="00FD672C" w:rsidRDefault="00FD672C" w:rsidP="008612F2">
      <w:pPr>
        <w:pStyle w:val="ListParagraph"/>
        <w:numPr>
          <w:ilvl w:val="0"/>
          <w:numId w:val="2"/>
        </w:numPr>
        <w:rPr>
          <w:sz w:val="16"/>
          <w:szCs w:val="16"/>
        </w:rPr>
      </w:pPr>
      <w:r>
        <w:rPr>
          <w:sz w:val="16"/>
          <w:szCs w:val="16"/>
          <w:lang w:val="en-GB"/>
        </w:rPr>
        <w:t xml:space="preserve">Inadequate Procurement </w:t>
      </w:r>
    </w:p>
    <w:p w14:paraId="4BD56C3D" w14:textId="77777777" w:rsidR="00FD672C" w:rsidRPr="005E17B0" w:rsidRDefault="00FD672C" w:rsidP="008612F2">
      <w:pPr>
        <w:pStyle w:val="ListParagraph"/>
        <w:numPr>
          <w:ilvl w:val="0"/>
          <w:numId w:val="2"/>
        </w:numPr>
        <w:rPr>
          <w:sz w:val="16"/>
          <w:szCs w:val="16"/>
        </w:rPr>
      </w:pPr>
      <w:r>
        <w:rPr>
          <w:sz w:val="16"/>
          <w:szCs w:val="16"/>
          <w:lang w:val="en-GB"/>
        </w:rPr>
        <w:t>Changes by client</w:t>
      </w:r>
    </w:p>
    <w:p w14:paraId="55A64A7B" w14:textId="77777777" w:rsidR="00FD672C" w:rsidRDefault="00FD672C" w:rsidP="008612F2">
      <w:pPr>
        <w:pStyle w:val="ListParagraph"/>
        <w:numPr>
          <w:ilvl w:val="0"/>
          <w:numId w:val="2"/>
        </w:numPr>
        <w:rPr>
          <w:sz w:val="16"/>
          <w:szCs w:val="16"/>
        </w:rPr>
      </w:pPr>
      <w:r>
        <w:rPr>
          <w:sz w:val="16"/>
          <w:szCs w:val="16"/>
          <w:lang w:val="en-GB"/>
        </w:rPr>
        <w:t>Client slow decisions</w:t>
      </w:r>
    </w:p>
    <w:p w14:paraId="67844738" w14:textId="77777777" w:rsidR="00FD672C" w:rsidRDefault="00FD672C" w:rsidP="008612F2">
      <w:pPr>
        <w:pStyle w:val="ListParagraph"/>
        <w:numPr>
          <w:ilvl w:val="0"/>
          <w:numId w:val="2"/>
        </w:numPr>
        <w:rPr>
          <w:sz w:val="16"/>
          <w:szCs w:val="16"/>
        </w:rPr>
      </w:pPr>
      <w:r>
        <w:rPr>
          <w:sz w:val="16"/>
          <w:szCs w:val="16"/>
          <w:lang w:val="en-GB"/>
        </w:rPr>
        <w:t xml:space="preserve">Poor site management </w:t>
      </w:r>
    </w:p>
    <w:p w14:paraId="58AD16D2" w14:textId="77777777" w:rsidR="00FD672C" w:rsidRDefault="00FD672C" w:rsidP="008612F2">
      <w:pPr>
        <w:pStyle w:val="ListParagraph"/>
        <w:numPr>
          <w:ilvl w:val="0"/>
          <w:numId w:val="2"/>
        </w:numPr>
        <w:rPr>
          <w:sz w:val="16"/>
          <w:szCs w:val="16"/>
        </w:rPr>
      </w:pPr>
      <w:r>
        <w:rPr>
          <w:sz w:val="16"/>
          <w:szCs w:val="16"/>
          <w:lang w:val="en-GB"/>
        </w:rPr>
        <w:t>Late issue of instructions</w:t>
      </w:r>
    </w:p>
    <w:p w14:paraId="03514A36" w14:textId="77777777" w:rsidR="00FD672C" w:rsidRDefault="00FD672C" w:rsidP="008612F2">
      <w:pPr>
        <w:pStyle w:val="ListParagraph"/>
        <w:numPr>
          <w:ilvl w:val="0"/>
          <w:numId w:val="2"/>
        </w:numPr>
        <w:rPr>
          <w:sz w:val="16"/>
          <w:szCs w:val="16"/>
        </w:rPr>
      </w:pPr>
      <w:r>
        <w:rPr>
          <w:sz w:val="16"/>
          <w:szCs w:val="16"/>
          <w:lang w:val="en-GB"/>
        </w:rPr>
        <w:t>Inadequate subcontractors</w:t>
      </w:r>
    </w:p>
    <w:p w14:paraId="6098BDE0" w14:textId="77777777" w:rsidR="00FD672C" w:rsidRDefault="00FD672C" w:rsidP="008612F2">
      <w:pPr>
        <w:pStyle w:val="ListParagraph"/>
        <w:numPr>
          <w:ilvl w:val="0"/>
          <w:numId w:val="2"/>
        </w:numPr>
        <w:rPr>
          <w:sz w:val="16"/>
          <w:szCs w:val="16"/>
        </w:rPr>
      </w:pPr>
      <w:r>
        <w:rPr>
          <w:sz w:val="16"/>
          <w:szCs w:val="16"/>
          <w:lang w:val="en-GB"/>
        </w:rPr>
        <w:t>Material price change</w:t>
      </w:r>
    </w:p>
    <w:p w14:paraId="5EB9266C" w14:textId="77777777" w:rsidR="00FD672C" w:rsidRDefault="00FD672C" w:rsidP="008612F2">
      <w:pPr>
        <w:pStyle w:val="ListParagraph"/>
        <w:numPr>
          <w:ilvl w:val="0"/>
          <w:numId w:val="2"/>
        </w:numPr>
        <w:rPr>
          <w:sz w:val="16"/>
          <w:szCs w:val="16"/>
        </w:rPr>
      </w:pPr>
      <w:r>
        <w:rPr>
          <w:sz w:val="16"/>
          <w:szCs w:val="16"/>
          <w:lang w:val="en-GB"/>
        </w:rPr>
        <w:t>Material shortages</w:t>
      </w:r>
    </w:p>
    <w:p w14:paraId="0003EB3C" w14:textId="77777777" w:rsidR="00FD672C" w:rsidRDefault="00FD672C" w:rsidP="008612F2">
      <w:pPr>
        <w:pStyle w:val="ListParagraph"/>
        <w:numPr>
          <w:ilvl w:val="0"/>
          <w:numId w:val="2"/>
        </w:numPr>
        <w:rPr>
          <w:sz w:val="16"/>
          <w:szCs w:val="16"/>
        </w:rPr>
      </w:pPr>
      <w:r>
        <w:rPr>
          <w:sz w:val="16"/>
          <w:szCs w:val="16"/>
          <w:lang w:val="en-GB"/>
        </w:rPr>
        <w:t>Delay in payments</w:t>
      </w:r>
    </w:p>
    <w:p w14:paraId="316402C9" w14:textId="77777777" w:rsidR="00FD672C" w:rsidRPr="00AB3934" w:rsidRDefault="00FD672C" w:rsidP="008612F2">
      <w:pPr>
        <w:pStyle w:val="ListParagraph"/>
        <w:numPr>
          <w:ilvl w:val="0"/>
          <w:numId w:val="2"/>
        </w:numPr>
        <w:rPr>
          <w:sz w:val="16"/>
          <w:szCs w:val="16"/>
        </w:rPr>
      </w:pPr>
      <w:r w:rsidRPr="00A92913">
        <w:rPr>
          <w:sz w:val="16"/>
          <w:szCs w:val="16"/>
          <w:lang w:val="en-GB"/>
        </w:rPr>
        <w:t xml:space="preserve">Weather </w:t>
      </w:r>
    </w:p>
    <w:p w14:paraId="64CBB661" w14:textId="77777777" w:rsidR="00FD672C" w:rsidRDefault="00FD672C" w:rsidP="008612F2">
      <w:pPr>
        <w:pStyle w:val="ListParagraph"/>
        <w:rPr>
          <w:sz w:val="16"/>
          <w:szCs w:val="16"/>
        </w:rPr>
      </w:pPr>
    </w:p>
    <w:p w14:paraId="76209B56" w14:textId="77777777" w:rsidR="00FD672C" w:rsidRPr="001970BE" w:rsidRDefault="00FD672C" w:rsidP="008612F2">
      <w:pPr>
        <w:pStyle w:val="ListParagraph"/>
        <w:numPr>
          <w:ilvl w:val="0"/>
          <w:numId w:val="1"/>
        </w:numPr>
        <w:rPr>
          <w:sz w:val="16"/>
          <w:szCs w:val="16"/>
        </w:rPr>
      </w:pPr>
      <w:r>
        <w:rPr>
          <w:sz w:val="16"/>
          <w:szCs w:val="16"/>
          <w:lang w:val="en-GB"/>
        </w:rPr>
        <w:t>What are the main recourses of project finance.</w:t>
      </w:r>
    </w:p>
    <w:p w14:paraId="5BF43092" w14:textId="77777777" w:rsidR="00FD672C" w:rsidRDefault="00FD672C" w:rsidP="008612F2">
      <w:pPr>
        <w:pStyle w:val="ListParagraph"/>
      </w:pPr>
    </w:p>
    <w:p w14:paraId="41F83478" w14:textId="41BE3770" w:rsidR="00FD672C" w:rsidRPr="00B14112" w:rsidRDefault="00B14112" w:rsidP="00DB52E2">
      <w:pPr>
        <w:pStyle w:val="ListParagraph"/>
        <w:numPr>
          <w:ilvl w:val="0"/>
          <w:numId w:val="4"/>
        </w:numPr>
        <w:rPr>
          <w:sz w:val="16"/>
          <w:szCs w:val="16"/>
        </w:rPr>
      </w:pPr>
      <w:r>
        <w:rPr>
          <w:sz w:val="16"/>
          <w:szCs w:val="16"/>
          <w:lang w:val="en-GB"/>
        </w:rPr>
        <w:t xml:space="preserve">Government funding </w:t>
      </w:r>
    </w:p>
    <w:p w14:paraId="4EAF9A45" w14:textId="6C76A508" w:rsidR="00B14112" w:rsidRPr="00001A37" w:rsidRDefault="009B68D3" w:rsidP="009B68D3">
      <w:pPr>
        <w:pStyle w:val="ListParagraph"/>
        <w:numPr>
          <w:ilvl w:val="0"/>
          <w:numId w:val="4"/>
        </w:numPr>
        <w:rPr>
          <w:sz w:val="16"/>
          <w:szCs w:val="16"/>
        </w:rPr>
      </w:pPr>
      <w:r>
        <w:rPr>
          <w:sz w:val="16"/>
          <w:szCs w:val="16"/>
          <w:lang w:val="en-GB"/>
        </w:rPr>
        <w:t>Share</w:t>
      </w:r>
      <w:r w:rsidR="00D52AC8" w:rsidRPr="009B68D3">
        <w:rPr>
          <w:sz w:val="16"/>
          <w:szCs w:val="16"/>
          <w:lang w:val="en-GB"/>
        </w:rPr>
        <w:t>holders</w:t>
      </w:r>
    </w:p>
    <w:p w14:paraId="57A9D00F" w14:textId="1B0251FE" w:rsidR="00001A37" w:rsidRPr="00A437B2" w:rsidRDefault="00001A37" w:rsidP="009B68D3">
      <w:pPr>
        <w:pStyle w:val="ListParagraph"/>
        <w:numPr>
          <w:ilvl w:val="0"/>
          <w:numId w:val="4"/>
        </w:numPr>
        <w:rPr>
          <w:sz w:val="16"/>
          <w:szCs w:val="16"/>
        </w:rPr>
      </w:pPr>
      <w:r>
        <w:rPr>
          <w:sz w:val="16"/>
          <w:szCs w:val="16"/>
          <w:lang w:val="en-GB"/>
        </w:rPr>
        <w:t>Lenders</w:t>
      </w:r>
    </w:p>
    <w:p w14:paraId="5D7BBDA7" w14:textId="460A637F" w:rsidR="00A437B2" w:rsidRPr="00056A6B" w:rsidRDefault="00A437B2" w:rsidP="009B68D3">
      <w:pPr>
        <w:pStyle w:val="ListParagraph"/>
        <w:numPr>
          <w:ilvl w:val="0"/>
          <w:numId w:val="4"/>
        </w:numPr>
        <w:rPr>
          <w:sz w:val="16"/>
          <w:szCs w:val="16"/>
        </w:rPr>
      </w:pPr>
      <w:r>
        <w:rPr>
          <w:sz w:val="16"/>
          <w:szCs w:val="16"/>
          <w:lang w:val="en-GB"/>
        </w:rPr>
        <w:t>Project sponsors or owners</w:t>
      </w:r>
    </w:p>
    <w:p w14:paraId="6A173A26" w14:textId="11729240" w:rsidR="00056A6B" w:rsidRDefault="009F5FDC" w:rsidP="009B68D3">
      <w:pPr>
        <w:pStyle w:val="ListParagraph"/>
        <w:numPr>
          <w:ilvl w:val="0"/>
          <w:numId w:val="4"/>
        </w:numPr>
        <w:rPr>
          <w:sz w:val="16"/>
          <w:szCs w:val="16"/>
        </w:rPr>
      </w:pPr>
      <w:r>
        <w:rPr>
          <w:sz w:val="16"/>
          <w:szCs w:val="16"/>
          <w:lang w:val="en-GB"/>
        </w:rPr>
        <w:t xml:space="preserve">The customer </w:t>
      </w:r>
    </w:p>
    <w:p w14:paraId="44873113" w14:textId="1ABB26EF" w:rsidR="009F5FDC" w:rsidRPr="000233AF" w:rsidRDefault="008125EA" w:rsidP="009B68D3">
      <w:pPr>
        <w:pStyle w:val="ListParagraph"/>
        <w:numPr>
          <w:ilvl w:val="0"/>
          <w:numId w:val="4"/>
        </w:numPr>
        <w:rPr>
          <w:sz w:val="16"/>
          <w:szCs w:val="16"/>
        </w:rPr>
      </w:pPr>
      <w:r>
        <w:rPr>
          <w:sz w:val="16"/>
          <w:szCs w:val="16"/>
          <w:lang w:val="en-GB"/>
        </w:rPr>
        <w:t>Commercial banks</w:t>
      </w:r>
    </w:p>
    <w:p w14:paraId="100DF833" w14:textId="7B44D374" w:rsidR="000233AF" w:rsidRPr="00445A99" w:rsidRDefault="00BB13ED" w:rsidP="00295F72">
      <w:pPr>
        <w:pStyle w:val="ListParagraph"/>
        <w:numPr>
          <w:ilvl w:val="0"/>
          <w:numId w:val="4"/>
        </w:numPr>
        <w:rPr>
          <w:sz w:val="16"/>
          <w:szCs w:val="16"/>
        </w:rPr>
      </w:pPr>
      <w:r w:rsidRPr="00295F72">
        <w:rPr>
          <w:sz w:val="16"/>
          <w:szCs w:val="16"/>
          <w:lang w:val="en-GB"/>
        </w:rPr>
        <w:t xml:space="preserve">Multilateral </w:t>
      </w:r>
      <w:r w:rsidR="00295F72" w:rsidRPr="00295F72">
        <w:rPr>
          <w:sz w:val="16"/>
          <w:szCs w:val="16"/>
          <w:lang w:val="en-GB"/>
        </w:rPr>
        <w:t xml:space="preserve">agencies </w:t>
      </w:r>
    </w:p>
    <w:p w14:paraId="5876A57A" w14:textId="77777777" w:rsidR="00445A99" w:rsidRDefault="00445A99" w:rsidP="00445A99">
      <w:pPr>
        <w:rPr>
          <w:sz w:val="16"/>
          <w:szCs w:val="16"/>
        </w:rPr>
      </w:pPr>
    </w:p>
    <w:p w14:paraId="16001AFE" w14:textId="233944A7" w:rsidR="007E7925" w:rsidRPr="00527A1E" w:rsidRDefault="00445A99" w:rsidP="00527A1E">
      <w:pPr>
        <w:pStyle w:val="ListParagraph"/>
        <w:numPr>
          <w:ilvl w:val="0"/>
          <w:numId w:val="1"/>
        </w:numPr>
        <w:rPr>
          <w:sz w:val="16"/>
          <w:szCs w:val="16"/>
        </w:rPr>
      </w:pPr>
      <w:r>
        <w:rPr>
          <w:sz w:val="16"/>
          <w:szCs w:val="16"/>
          <w:lang w:val="en-GB"/>
        </w:rPr>
        <w:t>Which</w:t>
      </w:r>
      <w:r w:rsidR="00E82964">
        <w:rPr>
          <w:sz w:val="16"/>
          <w:szCs w:val="16"/>
          <w:lang w:val="en-GB"/>
        </w:rPr>
        <w:t xml:space="preserve"> </w:t>
      </w:r>
      <w:r w:rsidR="00443990">
        <w:rPr>
          <w:sz w:val="16"/>
          <w:szCs w:val="16"/>
          <w:lang w:val="en-GB"/>
        </w:rPr>
        <w:t xml:space="preserve">processes </w:t>
      </w:r>
      <w:r w:rsidR="00C86BDA">
        <w:rPr>
          <w:sz w:val="16"/>
          <w:szCs w:val="16"/>
          <w:lang w:val="en-GB"/>
        </w:rPr>
        <w:t>a</w:t>
      </w:r>
      <w:r w:rsidR="00E82964">
        <w:rPr>
          <w:sz w:val="16"/>
          <w:szCs w:val="16"/>
          <w:lang w:val="en-GB"/>
        </w:rPr>
        <w:t xml:space="preserve">re used in the controlling </w:t>
      </w:r>
      <w:r w:rsidR="00877118">
        <w:rPr>
          <w:sz w:val="16"/>
          <w:szCs w:val="16"/>
          <w:lang w:val="en-GB"/>
        </w:rPr>
        <w:t>phase?</w:t>
      </w:r>
    </w:p>
    <w:p w14:paraId="60CA8527" w14:textId="73C80CB6" w:rsidR="001E01C7" w:rsidRDefault="00FD6056" w:rsidP="00FD6056">
      <w:pPr>
        <w:pStyle w:val="ListParagraph"/>
        <w:numPr>
          <w:ilvl w:val="0"/>
          <w:numId w:val="16"/>
        </w:numPr>
        <w:rPr>
          <w:sz w:val="16"/>
          <w:szCs w:val="16"/>
        </w:rPr>
      </w:pPr>
      <w:r>
        <w:rPr>
          <w:sz w:val="16"/>
          <w:szCs w:val="16"/>
          <w:lang w:val="en-GB"/>
        </w:rPr>
        <w:t xml:space="preserve">Report </w:t>
      </w:r>
      <w:r w:rsidR="00895027">
        <w:rPr>
          <w:sz w:val="16"/>
          <w:szCs w:val="16"/>
          <w:lang w:val="en-GB"/>
        </w:rPr>
        <w:t xml:space="preserve">performance </w:t>
      </w:r>
    </w:p>
    <w:p w14:paraId="5C9C8FE3" w14:textId="16030163" w:rsidR="00895027" w:rsidRDefault="00895027" w:rsidP="00FD6056">
      <w:pPr>
        <w:pStyle w:val="ListParagraph"/>
        <w:numPr>
          <w:ilvl w:val="0"/>
          <w:numId w:val="16"/>
        </w:numPr>
        <w:rPr>
          <w:sz w:val="16"/>
          <w:szCs w:val="16"/>
        </w:rPr>
      </w:pPr>
      <w:r>
        <w:rPr>
          <w:sz w:val="16"/>
          <w:szCs w:val="16"/>
          <w:lang w:val="en-GB"/>
        </w:rPr>
        <w:t>Cost control</w:t>
      </w:r>
    </w:p>
    <w:p w14:paraId="0C58F01C" w14:textId="68F7A252" w:rsidR="00895027" w:rsidRDefault="00895027" w:rsidP="00FD6056">
      <w:pPr>
        <w:pStyle w:val="ListParagraph"/>
        <w:numPr>
          <w:ilvl w:val="0"/>
          <w:numId w:val="16"/>
        </w:numPr>
        <w:rPr>
          <w:sz w:val="16"/>
          <w:szCs w:val="16"/>
        </w:rPr>
      </w:pPr>
      <w:r>
        <w:rPr>
          <w:sz w:val="16"/>
          <w:szCs w:val="16"/>
          <w:lang w:val="en-GB"/>
        </w:rPr>
        <w:t>Perform quality controll</w:t>
      </w:r>
    </w:p>
    <w:p w14:paraId="7F1B0E69" w14:textId="605C1CB2" w:rsidR="00895027" w:rsidRPr="00580752" w:rsidRDefault="00580752" w:rsidP="00FD6056">
      <w:pPr>
        <w:pStyle w:val="ListParagraph"/>
        <w:numPr>
          <w:ilvl w:val="0"/>
          <w:numId w:val="16"/>
        </w:numPr>
        <w:rPr>
          <w:sz w:val="16"/>
          <w:szCs w:val="16"/>
        </w:rPr>
      </w:pPr>
      <w:r>
        <w:rPr>
          <w:sz w:val="16"/>
          <w:szCs w:val="16"/>
          <w:lang w:val="en-GB"/>
        </w:rPr>
        <w:t xml:space="preserve">Control schedule </w:t>
      </w:r>
    </w:p>
    <w:p w14:paraId="48C5D4AC" w14:textId="1D77D8A0" w:rsidR="00580752" w:rsidRPr="00580752" w:rsidRDefault="00580752" w:rsidP="00FD6056">
      <w:pPr>
        <w:pStyle w:val="ListParagraph"/>
        <w:numPr>
          <w:ilvl w:val="0"/>
          <w:numId w:val="16"/>
        </w:numPr>
        <w:rPr>
          <w:sz w:val="16"/>
          <w:szCs w:val="16"/>
        </w:rPr>
      </w:pPr>
      <w:r>
        <w:rPr>
          <w:sz w:val="16"/>
          <w:szCs w:val="16"/>
          <w:lang w:val="en-GB"/>
        </w:rPr>
        <w:t>Control scope</w:t>
      </w:r>
    </w:p>
    <w:p w14:paraId="19BE356A" w14:textId="1D36FE88" w:rsidR="00580752" w:rsidRPr="00170C83" w:rsidRDefault="00170C83" w:rsidP="00FD6056">
      <w:pPr>
        <w:pStyle w:val="ListParagraph"/>
        <w:numPr>
          <w:ilvl w:val="0"/>
          <w:numId w:val="16"/>
        </w:numPr>
        <w:rPr>
          <w:sz w:val="16"/>
          <w:szCs w:val="16"/>
        </w:rPr>
      </w:pPr>
      <w:r>
        <w:rPr>
          <w:sz w:val="16"/>
          <w:szCs w:val="16"/>
          <w:lang w:val="en-GB"/>
        </w:rPr>
        <w:t>Verify scope</w:t>
      </w:r>
    </w:p>
    <w:p w14:paraId="61CF6525" w14:textId="39E1B87C" w:rsidR="00170C83" w:rsidRPr="00170C83" w:rsidRDefault="00170C83" w:rsidP="00FD6056">
      <w:pPr>
        <w:pStyle w:val="ListParagraph"/>
        <w:numPr>
          <w:ilvl w:val="0"/>
          <w:numId w:val="16"/>
        </w:numPr>
        <w:rPr>
          <w:sz w:val="16"/>
          <w:szCs w:val="16"/>
        </w:rPr>
      </w:pPr>
      <w:r>
        <w:rPr>
          <w:sz w:val="16"/>
          <w:szCs w:val="16"/>
          <w:lang w:val="en-GB"/>
        </w:rPr>
        <w:t>Monitoring and control risks</w:t>
      </w:r>
    </w:p>
    <w:p w14:paraId="236F471D" w14:textId="447709BA" w:rsidR="00170C83" w:rsidRPr="00B87D74" w:rsidRDefault="00B87D74" w:rsidP="00FD6056">
      <w:pPr>
        <w:pStyle w:val="ListParagraph"/>
        <w:numPr>
          <w:ilvl w:val="0"/>
          <w:numId w:val="16"/>
        </w:numPr>
        <w:rPr>
          <w:sz w:val="16"/>
          <w:szCs w:val="16"/>
        </w:rPr>
      </w:pPr>
      <w:r>
        <w:rPr>
          <w:sz w:val="16"/>
          <w:szCs w:val="16"/>
          <w:lang w:val="en-GB"/>
        </w:rPr>
        <w:t>Administer procurement</w:t>
      </w:r>
    </w:p>
    <w:p w14:paraId="25BCFCEA" w14:textId="77777777" w:rsidR="00B87D74" w:rsidRDefault="00B87D74" w:rsidP="00B87D74">
      <w:pPr>
        <w:rPr>
          <w:sz w:val="16"/>
          <w:szCs w:val="16"/>
        </w:rPr>
      </w:pPr>
    </w:p>
    <w:p w14:paraId="2A0866FB" w14:textId="6FB42EED" w:rsidR="00985431" w:rsidRPr="00195BC2" w:rsidRDefault="005425DF" w:rsidP="00195BC2">
      <w:pPr>
        <w:pStyle w:val="ListParagraph"/>
        <w:numPr>
          <w:ilvl w:val="0"/>
          <w:numId w:val="1"/>
        </w:numPr>
        <w:rPr>
          <w:sz w:val="16"/>
          <w:szCs w:val="16"/>
        </w:rPr>
      </w:pPr>
      <w:r>
        <w:rPr>
          <w:sz w:val="16"/>
          <w:szCs w:val="16"/>
          <w:lang w:val="en-GB"/>
        </w:rPr>
        <w:t>What are the task undertaken in</w:t>
      </w:r>
      <w:r w:rsidR="00A44EB0">
        <w:rPr>
          <w:sz w:val="16"/>
          <w:szCs w:val="16"/>
          <w:lang w:val="en-GB"/>
        </w:rPr>
        <w:t xml:space="preserve"> “project close up phase</w:t>
      </w:r>
      <w:r w:rsidR="00985431">
        <w:rPr>
          <w:sz w:val="16"/>
          <w:szCs w:val="16"/>
          <w:lang w:val="en-GB"/>
        </w:rPr>
        <w:t>”</w:t>
      </w:r>
    </w:p>
    <w:p w14:paraId="1F637464" w14:textId="165671CA" w:rsidR="00985431" w:rsidRPr="006C24C0" w:rsidRDefault="0041465F" w:rsidP="0041465F">
      <w:pPr>
        <w:pStyle w:val="ListParagraph"/>
        <w:numPr>
          <w:ilvl w:val="0"/>
          <w:numId w:val="21"/>
        </w:numPr>
        <w:rPr>
          <w:sz w:val="16"/>
          <w:szCs w:val="16"/>
        </w:rPr>
      </w:pPr>
      <w:r w:rsidRPr="006C24C0">
        <w:rPr>
          <w:sz w:val="16"/>
          <w:szCs w:val="16"/>
          <w:lang w:val="en-GB"/>
        </w:rPr>
        <w:t>Creating project closure report.</w:t>
      </w:r>
    </w:p>
    <w:p w14:paraId="6E792FBC" w14:textId="63E562D8" w:rsidR="00195BC2" w:rsidRDefault="004C6F47" w:rsidP="00150E2A">
      <w:pPr>
        <w:pStyle w:val="ListParagraph"/>
        <w:rPr>
          <w:rFonts w:eastAsia="Times New Roman" w:cs="Arial"/>
          <w:color w:val="000000"/>
          <w:sz w:val="16"/>
          <w:szCs w:val="16"/>
          <w:shd w:val="clear" w:color="auto" w:fill="FFFFFF"/>
        </w:rPr>
      </w:pPr>
      <w:r w:rsidRPr="006C24C0">
        <w:rPr>
          <w:rFonts w:eastAsia="Times New Roman" w:cs="Arial"/>
          <w:color w:val="000000"/>
          <w:sz w:val="16"/>
          <w:szCs w:val="16"/>
          <w:shd w:val="clear" w:color="auto" w:fill="FFFFFF"/>
        </w:rPr>
        <w:t>This document essentially includes the project summary, starting from initiation till closure. The significant topics that are included in this report are the project purpose, objectives, plan, schedule, and a comparison of the initial baseline schedule and the actual schedule. Details are provided regarding the changes incorporated, processes tailored, and their effects on the project. Financial aspects are important to be included in this report. This post execution examination is an assessment of the project's effectiveness, and its preparedness for future projects</w:t>
      </w:r>
      <w:r w:rsidR="0039052E">
        <w:rPr>
          <w:rFonts w:eastAsia="Times New Roman" w:cs="Arial"/>
          <w:color w:val="000000"/>
          <w:sz w:val="16"/>
          <w:szCs w:val="16"/>
          <w:shd w:val="clear" w:color="auto" w:fill="FFFFFF"/>
          <w:lang w:val="en-GB"/>
        </w:rPr>
        <w:t>.</w:t>
      </w:r>
    </w:p>
    <w:p w14:paraId="720DE57D" w14:textId="77777777" w:rsidR="0039052E" w:rsidRDefault="0039052E" w:rsidP="00150E2A">
      <w:pPr>
        <w:pStyle w:val="ListParagraph"/>
        <w:rPr>
          <w:rFonts w:eastAsia="Times New Roman" w:cs="Arial"/>
          <w:color w:val="000000"/>
          <w:sz w:val="16"/>
          <w:szCs w:val="16"/>
          <w:shd w:val="clear" w:color="auto" w:fill="FFFFFF"/>
        </w:rPr>
      </w:pPr>
    </w:p>
    <w:p w14:paraId="7F280FF0" w14:textId="1E8B99BC" w:rsidR="003223FE" w:rsidRPr="00AA77E1" w:rsidRDefault="00361226" w:rsidP="003223FE">
      <w:pPr>
        <w:pStyle w:val="ListParagraph"/>
        <w:numPr>
          <w:ilvl w:val="0"/>
          <w:numId w:val="21"/>
        </w:numPr>
        <w:rPr>
          <w:sz w:val="16"/>
          <w:szCs w:val="16"/>
        </w:rPr>
      </w:pPr>
      <w:r w:rsidRPr="00395C6D">
        <w:rPr>
          <w:rFonts w:eastAsia="Times New Roman" w:cs="Arial"/>
          <w:color w:val="000000"/>
          <w:sz w:val="16"/>
          <w:szCs w:val="16"/>
          <w:shd w:val="clear" w:color="auto" w:fill="FFFFFF"/>
        </w:rPr>
        <w:t>Other important activities that are undertaken during the project closure include the finalization of procurement, open issues, customer training regarding the deliverables, release or re-assignment of resources, project team appraisals, vendors performance, final payments to contractors, and administrative closure.</w:t>
      </w:r>
    </w:p>
    <w:p w14:paraId="4712C4DD" w14:textId="77777777" w:rsidR="00AA77E1" w:rsidRDefault="00AA77E1" w:rsidP="00AA77E1">
      <w:pPr>
        <w:rPr>
          <w:sz w:val="16"/>
          <w:szCs w:val="16"/>
        </w:rPr>
      </w:pPr>
    </w:p>
    <w:p w14:paraId="3F4073E4" w14:textId="77777777" w:rsidR="00AA77E1" w:rsidRPr="00AA77E1" w:rsidRDefault="00AA77E1" w:rsidP="00AA77E1">
      <w:pPr>
        <w:rPr>
          <w:sz w:val="16"/>
          <w:szCs w:val="16"/>
        </w:rPr>
      </w:pPr>
    </w:p>
    <w:p w14:paraId="5F5B3C3A" w14:textId="77777777" w:rsidR="00C2526D" w:rsidRDefault="00C2526D" w:rsidP="00C2526D">
      <w:pPr>
        <w:pStyle w:val="ListParagraph"/>
        <w:rPr>
          <w:sz w:val="16"/>
          <w:szCs w:val="16"/>
        </w:rPr>
      </w:pPr>
    </w:p>
    <w:p w14:paraId="74C63D40" w14:textId="77777777" w:rsidR="00C2526D" w:rsidRDefault="00C2526D" w:rsidP="00C2526D">
      <w:pPr>
        <w:pStyle w:val="ListParagraph"/>
        <w:rPr>
          <w:sz w:val="16"/>
          <w:szCs w:val="16"/>
        </w:rPr>
      </w:pPr>
    </w:p>
    <w:p w14:paraId="7428B4FC" w14:textId="7E004B33" w:rsidR="00C2526D" w:rsidRPr="00A117E4" w:rsidRDefault="00C2526D" w:rsidP="00C2526D">
      <w:pPr>
        <w:pStyle w:val="ListParagraph"/>
        <w:numPr>
          <w:ilvl w:val="0"/>
          <w:numId w:val="1"/>
        </w:numPr>
        <w:rPr>
          <w:sz w:val="16"/>
          <w:szCs w:val="16"/>
        </w:rPr>
      </w:pPr>
      <w:r>
        <w:rPr>
          <w:sz w:val="16"/>
          <w:szCs w:val="16"/>
          <w:lang w:val="en-GB"/>
        </w:rPr>
        <w:lastRenderedPageBreak/>
        <w:t xml:space="preserve">What is a feasible </w:t>
      </w:r>
      <w:r w:rsidR="00B96224">
        <w:rPr>
          <w:sz w:val="16"/>
          <w:szCs w:val="16"/>
          <w:lang w:val="en-GB"/>
        </w:rPr>
        <w:t>study? And what areas does it cover?</w:t>
      </w:r>
    </w:p>
    <w:p w14:paraId="299DB368" w14:textId="6CDFF007" w:rsidR="00A117E4" w:rsidRPr="00AA77E1" w:rsidRDefault="00293BAC" w:rsidP="00293BAC">
      <w:pPr>
        <w:pStyle w:val="ListParagraph"/>
        <w:numPr>
          <w:ilvl w:val="0"/>
          <w:numId w:val="21"/>
        </w:numPr>
        <w:rPr>
          <w:sz w:val="16"/>
          <w:szCs w:val="16"/>
        </w:rPr>
      </w:pPr>
      <w:r w:rsidRPr="007A1432">
        <w:rPr>
          <w:rFonts w:eastAsia="Times New Roman"/>
          <w:spacing w:val="8"/>
          <w:sz w:val="16"/>
          <w:szCs w:val="16"/>
          <w:shd w:val="clear" w:color="auto" w:fill="FFFFFF"/>
        </w:rPr>
        <w:t>A feasibility study evaluates the project's potential for success</w:t>
      </w:r>
      <w:r w:rsidRPr="007A1432">
        <w:rPr>
          <w:rFonts w:eastAsia="Times New Roman"/>
          <w:spacing w:val="8"/>
          <w:sz w:val="16"/>
          <w:szCs w:val="16"/>
          <w:shd w:val="clear" w:color="auto" w:fill="FFFFFF"/>
          <w:lang w:val="en-GB"/>
        </w:rPr>
        <w:t>.</w:t>
      </w:r>
    </w:p>
    <w:p w14:paraId="601A13CD" w14:textId="579825E6" w:rsidR="00AA77E1" w:rsidRPr="00DB59D9" w:rsidRDefault="00DB59D9" w:rsidP="00AA77E1">
      <w:pPr>
        <w:rPr>
          <w:sz w:val="16"/>
          <w:szCs w:val="16"/>
        </w:rPr>
      </w:pPr>
      <w:r>
        <w:rPr>
          <w:rFonts w:ascii="Helvetica" w:eastAsia="Times New Roman" w:hAnsi="Helvetica"/>
          <w:spacing w:val="8"/>
          <w:sz w:val="21"/>
          <w:szCs w:val="21"/>
          <w:shd w:val="clear" w:color="auto" w:fill="FFFFFF"/>
        </w:rPr>
        <w:t xml:space="preserve"> </w:t>
      </w:r>
      <w:r w:rsidRPr="00DB59D9">
        <w:rPr>
          <w:rFonts w:eastAsia="Times New Roman"/>
          <w:spacing w:val="8"/>
          <w:sz w:val="16"/>
          <w:szCs w:val="16"/>
          <w:shd w:val="clear" w:color="auto" w:fill="FFFFFF"/>
          <w:lang w:val="en-GB"/>
        </w:rPr>
        <w:t>A</w:t>
      </w:r>
      <w:r w:rsidRPr="00DB59D9">
        <w:rPr>
          <w:rFonts w:eastAsia="Times New Roman"/>
          <w:spacing w:val="8"/>
          <w:sz w:val="16"/>
          <w:szCs w:val="16"/>
          <w:shd w:val="clear" w:color="auto" w:fill="FFFFFF"/>
        </w:rPr>
        <w:t xml:space="preserve"> feasibility study involves taking a judgment call on whether a project is doable. The two criteria to judge feasibility are </w:t>
      </w:r>
      <w:r w:rsidRPr="009C4BC2">
        <w:rPr>
          <w:rStyle w:val="Emphasis"/>
          <w:rFonts w:eastAsia="Times New Roman"/>
          <w:i w:val="0"/>
          <w:spacing w:val="8"/>
          <w:sz w:val="16"/>
          <w:szCs w:val="16"/>
          <w:shd w:val="clear" w:color="auto" w:fill="FFFFFF"/>
        </w:rPr>
        <w:t>cost required</w:t>
      </w:r>
      <w:r w:rsidRPr="009C4BC2">
        <w:rPr>
          <w:rStyle w:val="apple-converted-space"/>
          <w:rFonts w:eastAsia="Times New Roman"/>
          <w:i/>
          <w:spacing w:val="8"/>
          <w:sz w:val="16"/>
          <w:szCs w:val="16"/>
          <w:shd w:val="clear" w:color="auto" w:fill="FFFFFF"/>
        </w:rPr>
        <w:t> </w:t>
      </w:r>
      <w:r w:rsidRPr="00F3477D">
        <w:rPr>
          <w:rFonts w:eastAsia="Times New Roman"/>
          <w:spacing w:val="8"/>
          <w:sz w:val="16"/>
          <w:szCs w:val="16"/>
          <w:shd w:val="clear" w:color="auto" w:fill="FFFFFF"/>
        </w:rPr>
        <w:t>and</w:t>
      </w:r>
      <w:r w:rsidRPr="009C4BC2">
        <w:rPr>
          <w:rFonts w:eastAsia="Times New Roman"/>
          <w:i/>
          <w:spacing w:val="8"/>
          <w:sz w:val="16"/>
          <w:szCs w:val="16"/>
          <w:shd w:val="clear" w:color="auto" w:fill="FFFFFF"/>
        </w:rPr>
        <w:t> </w:t>
      </w:r>
      <w:r w:rsidRPr="009C4BC2">
        <w:rPr>
          <w:rStyle w:val="Emphasis"/>
          <w:rFonts w:eastAsia="Times New Roman"/>
          <w:i w:val="0"/>
          <w:spacing w:val="8"/>
          <w:sz w:val="16"/>
          <w:szCs w:val="16"/>
          <w:shd w:val="clear" w:color="auto" w:fill="FFFFFF"/>
        </w:rPr>
        <w:t>value</w:t>
      </w:r>
      <w:r w:rsidRPr="00DB59D9">
        <w:rPr>
          <w:rStyle w:val="Emphasis"/>
          <w:rFonts w:eastAsia="Times New Roman"/>
          <w:spacing w:val="8"/>
          <w:sz w:val="16"/>
          <w:szCs w:val="16"/>
          <w:shd w:val="clear" w:color="auto" w:fill="FFFFFF"/>
        </w:rPr>
        <w:t xml:space="preserve"> to be </w:t>
      </w:r>
      <w:r w:rsidRPr="009C18EF">
        <w:rPr>
          <w:rStyle w:val="Emphasis"/>
          <w:rFonts w:eastAsia="Times New Roman"/>
          <w:i w:val="0"/>
          <w:spacing w:val="8"/>
          <w:sz w:val="16"/>
          <w:szCs w:val="16"/>
          <w:shd w:val="clear" w:color="auto" w:fill="FFFFFF"/>
        </w:rPr>
        <w:t>delivered</w:t>
      </w:r>
      <w:r w:rsidRPr="00DB59D9">
        <w:rPr>
          <w:rFonts w:eastAsia="Times New Roman"/>
          <w:spacing w:val="8"/>
          <w:sz w:val="16"/>
          <w:szCs w:val="16"/>
          <w:shd w:val="clear" w:color="auto" w:fill="FFFFFF"/>
        </w:rPr>
        <w:t xml:space="preserve">. A well-designed study should offer a historical background of the business or project, a description of the product or service, accounting statements, details of </w:t>
      </w:r>
      <w:r w:rsidR="00760D89">
        <w:rPr>
          <w:rFonts w:eastAsia="Times New Roman"/>
          <w:spacing w:val="8"/>
          <w:sz w:val="16"/>
          <w:szCs w:val="16"/>
          <w:shd w:val="clear" w:color="auto" w:fill="FFFFFF"/>
        </w:rPr>
        <w:t>operations and management</w:t>
      </w:r>
      <w:r w:rsidRPr="00DB59D9">
        <w:rPr>
          <w:rFonts w:eastAsia="Times New Roman"/>
          <w:spacing w:val="8"/>
          <w:sz w:val="16"/>
          <w:szCs w:val="16"/>
          <w:shd w:val="clear" w:color="auto" w:fill="FFFFFF"/>
        </w:rPr>
        <w:t>, financial data, legal requirements and tax obligations. Generally, such studies precede technical development and project implementation.</w:t>
      </w:r>
    </w:p>
    <w:p w14:paraId="73C23E6E" w14:textId="77777777" w:rsidR="008E7811" w:rsidRDefault="008E7811" w:rsidP="00AA77E1">
      <w:pPr>
        <w:rPr>
          <w:sz w:val="16"/>
          <w:szCs w:val="16"/>
        </w:rPr>
      </w:pPr>
    </w:p>
    <w:p w14:paraId="63734299" w14:textId="37C23F12" w:rsidR="00991DD6" w:rsidRPr="0033099E" w:rsidRDefault="00D25528" w:rsidP="00991DD6">
      <w:pPr>
        <w:pStyle w:val="ListParagraph"/>
        <w:numPr>
          <w:ilvl w:val="0"/>
          <w:numId w:val="1"/>
        </w:numPr>
        <w:rPr>
          <w:sz w:val="16"/>
          <w:szCs w:val="16"/>
        </w:rPr>
      </w:pPr>
      <w:r>
        <w:rPr>
          <w:sz w:val="16"/>
          <w:szCs w:val="16"/>
          <w:lang w:val="en-GB"/>
        </w:rPr>
        <w:t>What items are included in</w:t>
      </w:r>
      <w:r w:rsidR="002470D3">
        <w:rPr>
          <w:sz w:val="16"/>
          <w:szCs w:val="16"/>
          <w:lang w:val="en-GB"/>
        </w:rPr>
        <w:t xml:space="preserve"> “Project completion report</w:t>
      </w:r>
      <w:r w:rsidR="0033099E">
        <w:rPr>
          <w:sz w:val="16"/>
          <w:szCs w:val="16"/>
          <w:lang w:val="en-GB"/>
        </w:rPr>
        <w:t>”?</w:t>
      </w:r>
    </w:p>
    <w:p w14:paraId="677B44D0" w14:textId="77777777" w:rsidR="00404567" w:rsidRPr="00E503D2" w:rsidRDefault="00404567" w:rsidP="00ED1D57">
      <w:pPr>
        <w:pStyle w:val="Strong"/>
        <w:numPr>
          <w:ilvl w:val="0"/>
          <w:numId w:val="21"/>
        </w:numPr>
        <w:shd w:val="clear" w:color="auto" w:fill="FFFFFF"/>
        <w:spacing w:after="0" w:line="300" w:lineRule="atLeast"/>
        <w:divId w:val="1268931665"/>
        <w:rPr>
          <w:rFonts w:cs="Arial"/>
          <w:color w:val="333333"/>
          <w:sz w:val="16"/>
          <w:szCs w:val="16"/>
        </w:rPr>
      </w:pPr>
      <w:r w:rsidRPr="00E503D2">
        <w:rPr>
          <w:rFonts w:cs="Arial"/>
          <w:color w:val="333333"/>
          <w:sz w:val="16"/>
          <w:szCs w:val="16"/>
        </w:rPr>
        <w:t>A construction completion letter serves as an official notification of the end of a contractor or construction company's liability on a project, including the status of the job and any additional costs from the last expense estimate. The form also outlines the exact date on which the company ends work on the project and the final payment amount due from the property owners.</w:t>
      </w:r>
    </w:p>
    <w:p w14:paraId="1339DAED" w14:textId="77777777" w:rsidR="00FA6945" w:rsidRDefault="00FA6945" w:rsidP="00FA6945">
      <w:pPr>
        <w:ind w:left="360"/>
        <w:rPr>
          <w:sz w:val="16"/>
          <w:szCs w:val="16"/>
        </w:rPr>
      </w:pPr>
    </w:p>
    <w:p w14:paraId="7F8CCDC3" w14:textId="77777777" w:rsidR="00D74C11" w:rsidRPr="0084483D" w:rsidRDefault="00D74C11" w:rsidP="0084483D">
      <w:pPr>
        <w:jc w:val="both"/>
        <w:rPr>
          <w:sz w:val="16"/>
          <w:szCs w:val="16"/>
        </w:rPr>
      </w:pPr>
    </w:p>
    <w:p w14:paraId="57BEA7ED" w14:textId="089013D7" w:rsidR="00D74C11" w:rsidRPr="00BC71A5" w:rsidRDefault="00BC71A5" w:rsidP="00BC71A5">
      <w:pPr>
        <w:rPr>
          <w:b/>
          <w:sz w:val="16"/>
          <w:szCs w:val="16"/>
          <w:lang w:val="en-GB"/>
        </w:rPr>
      </w:pPr>
      <w:r>
        <w:rPr>
          <w:b/>
          <w:sz w:val="16"/>
          <w:szCs w:val="16"/>
          <w:lang w:val="en-GB"/>
        </w:rPr>
        <w:t>What is a project</w:t>
      </w:r>
      <w:r w:rsidR="00B26657">
        <w:rPr>
          <w:b/>
          <w:sz w:val="16"/>
          <w:szCs w:val="16"/>
          <w:lang w:val="en-GB"/>
        </w:rPr>
        <w:t xml:space="preserve">? Describe </w:t>
      </w:r>
      <w:r w:rsidR="003A26E9">
        <w:rPr>
          <w:b/>
          <w:sz w:val="16"/>
          <w:szCs w:val="16"/>
          <w:lang w:val="en-GB"/>
        </w:rPr>
        <w:t xml:space="preserve">different </w:t>
      </w:r>
      <w:r w:rsidR="00A8242B">
        <w:rPr>
          <w:b/>
          <w:sz w:val="16"/>
          <w:szCs w:val="16"/>
          <w:lang w:val="en-GB"/>
        </w:rPr>
        <w:t>processes</w:t>
      </w:r>
      <w:r w:rsidR="00321CDC">
        <w:rPr>
          <w:b/>
          <w:sz w:val="16"/>
          <w:szCs w:val="16"/>
          <w:lang w:val="en-GB"/>
        </w:rPr>
        <w:t xml:space="preserve"> undertaken throughout </w:t>
      </w:r>
      <w:r w:rsidR="0098782A">
        <w:rPr>
          <w:b/>
          <w:sz w:val="16"/>
          <w:szCs w:val="16"/>
          <w:lang w:val="en-GB"/>
        </w:rPr>
        <w:t xml:space="preserve">the development </w:t>
      </w:r>
      <w:r w:rsidR="0099450D">
        <w:rPr>
          <w:b/>
          <w:sz w:val="16"/>
          <w:szCs w:val="16"/>
          <w:lang w:val="en-GB"/>
        </w:rPr>
        <w:t xml:space="preserve">of a </w:t>
      </w:r>
      <w:r w:rsidR="00FA25D1">
        <w:rPr>
          <w:b/>
          <w:sz w:val="16"/>
          <w:szCs w:val="16"/>
          <w:lang w:val="en-GB"/>
        </w:rPr>
        <w:t>construction project.</w:t>
      </w:r>
    </w:p>
    <w:p w14:paraId="6A139F45" w14:textId="07E5D1B9" w:rsidR="00D74C11" w:rsidRDefault="00C2799A" w:rsidP="00FA6945">
      <w:pPr>
        <w:ind w:left="360"/>
        <w:rPr>
          <w:rStyle w:val="Strong"/>
          <w:rFonts w:eastAsia="Times New Roman" w:cs="Arial"/>
          <w:color w:val="222222"/>
          <w:sz w:val="16"/>
          <w:szCs w:val="16"/>
          <w:shd w:val="clear" w:color="auto" w:fill="FFFFFF"/>
        </w:rPr>
      </w:pPr>
      <w:r w:rsidRPr="00BC0449">
        <w:rPr>
          <w:rFonts w:eastAsia="Times New Roman" w:cs="Arial"/>
          <w:color w:val="222222"/>
          <w:sz w:val="16"/>
          <w:szCs w:val="16"/>
          <w:shd w:val="clear" w:color="auto" w:fill="FFFFFF"/>
        </w:rPr>
        <w:t>Planned set of interrelated tasks to be executed over a fixed period and within certain cost and other limitations.</w:t>
      </w:r>
      <w:r w:rsidRPr="00BC0449">
        <w:rPr>
          <w:rStyle w:val="Strong"/>
          <w:rFonts w:eastAsia="Times New Roman" w:cs="Arial"/>
          <w:color w:val="222222"/>
          <w:sz w:val="16"/>
          <w:szCs w:val="16"/>
          <w:shd w:val="clear" w:color="auto" w:fill="FFFFFF"/>
        </w:rPr>
        <w:t> </w:t>
      </w:r>
    </w:p>
    <w:p w14:paraId="7C8411D5" w14:textId="3F7F507D" w:rsidR="00D35926" w:rsidRPr="00F2486A" w:rsidRDefault="00A22D06" w:rsidP="00F2486A">
      <w:pPr>
        <w:pStyle w:val="ListParagraph"/>
        <w:numPr>
          <w:ilvl w:val="0"/>
          <w:numId w:val="21"/>
        </w:numPr>
        <w:rPr>
          <w:sz w:val="16"/>
          <w:szCs w:val="16"/>
        </w:rPr>
      </w:pPr>
      <w:r>
        <w:rPr>
          <w:sz w:val="16"/>
          <w:szCs w:val="16"/>
          <w:lang w:val="en-GB"/>
        </w:rPr>
        <w:t>Initiating:</w:t>
      </w:r>
    </w:p>
    <w:p w14:paraId="4081754E" w14:textId="10F3EB6C" w:rsidR="00A22D06" w:rsidRDefault="00DB3892" w:rsidP="00A22D06">
      <w:pPr>
        <w:pStyle w:val="ListParagraph"/>
        <w:rPr>
          <w:rFonts w:eastAsia="Times New Roman"/>
          <w:color w:val="000000"/>
          <w:sz w:val="16"/>
          <w:szCs w:val="16"/>
          <w:shd w:val="clear" w:color="auto" w:fill="FFFFFF"/>
        </w:rPr>
      </w:pPr>
      <w:r w:rsidRPr="00DB3892">
        <w:rPr>
          <w:rFonts w:eastAsia="Times New Roman"/>
          <w:color w:val="000000"/>
          <w:sz w:val="16"/>
          <w:szCs w:val="16"/>
          <w:shd w:val="clear" w:color="auto" w:fill="FFFFFF"/>
        </w:rPr>
        <w:t>At the beginning of the project, you must create and evaluate the business case in order to determine if the project if feasible and if it should be undertaken.</w:t>
      </w:r>
    </w:p>
    <w:p w14:paraId="02DCAD63" w14:textId="77777777" w:rsidR="00105D9C" w:rsidRDefault="00105D9C" w:rsidP="00A22D06">
      <w:pPr>
        <w:pStyle w:val="ListParagraph"/>
        <w:rPr>
          <w:rFonts w:eastAsia="Times New Roman"/>
          <w:color w:val="000000"/>
          <w:sz w:val="16"/>
          <w:szCs w:val="16"/>
          <w:shd w:val="clear" w:color="auto" w:fill="FFFFFF"/>
        </w:rPr>
      </w:pPr>
    </w:p>
    <w:p w14:paraId="037B0357" w14:textId="77777777" w:rsidR="00F2486A" w:rsidRPr="00F2486A" w:rsidRDefault="00202459" w:rsidP="00F2486A">
      <w:pPr>
        <w:pStyle w:val="ListParagraph"/>
        <w:numPr>
          <w:ilvl w:val="0"/>
          <w:numId w:val="21"/>
        </w:numPr>
        <w:rPr>
          <w:sz w:val="16"/>
          <w:szCs w:val="16"/>
        </w:rPr>
      </w:pPr>
      <w:r>
        <w:rPr>
          <w:sz w:val="16"/>
          <w:szCs w:val="16"/>
          <w:lang w:val="en-GB"/>
        </w:rPr>
        <w:t>Planning:</w:t>
      </w:r>
    </w:p>
    <w:p w14:paraId="0DD20272" w14:textId="213BDBA7" w:rsidR="00D74C11" w:rsidRDefault="00BB0EF0" w:rsidP="00F2486A">
      <w:pPr>
        <w:ind w:left="720"/>
        <w:rPr>
          <w:rStyle w:val="apple-converted-space"/>
          <w:rFonts w:eastAsia="Times New Roman"/>
          <w:color w:val="000000"/>
          <w:sz w:val="16"/>
          <w:szCs w:val="16"/>
          <w:shd w:val="clear" w:color="auto" w:fill="FFFFFF"/>
        </w:rPr>
      </w:pPr>
      <w:r w:rsidRPr="00F2486A">
        <w:rPr>
          <w:rFonts w:eastAsia="Times New Roman"/>
          <w:color w:val="000000"/>
          <w:sz w:val="16"/>
          <w:szCs w:val="16"/>
          <w:shd w:val="clear" w:color="auto" w:fill="FFFFFF"/>
          <w:lang w:val="en-GB"/>
        </w:rPr>
        <w:t>T</w:t>
      </w:r>
      <w:r w:rsidR="00BC4D81" w:rsidRPr="00F2486A">
        <w:rPr>
          <w:rFonts w:eastAsia="Times New Roman"/>
          <w:color w:val="000000"/>
          <w:sz w:val="16"/>
          <w:szCs w:val="16"/>
          <w:shd w:val="clear" w:color="auto" w:fill="FFFFFF"/>
        </w:rPr>
        <w:t>he project team develops a roadmap for everyone to follow.</w:t>
      </w:r>
      <w:r w:rsidR="00BC4D81" w:rsidRPr="00F2486A">
        <w:rPr>
          <w:rStyle w:val="apple-converted-space"/>
          <w:rFonts w:eastAsia="Times New Roman"/>
          <w:color w:val="000000"/>
          <w:sz w:val="16"/>
          <w:szCs w:val="16"/>
          <w:shd w:val="clear" w:color="auto" w:fill="FFFFFF"/>
        </w:rPr>
        <w:t> </w:t>
      </w:r>
    </w:p>
    <w:p w14:paraId="37916797" w14:textId="758AF2CA" w:rsidR="00D670EB" w:rsidRPr="00D62BF2" w:rsidRDefault="0057686A" w:rsidP="00895827">
      <w:pPr>
        <w:pStyle w:val="ListParagraph"/>
        <w:numPr>
          <w:ilvl w:val="1"/>
          <w:numId w:val="21"/>
        </w:numPr>
        <w:rPr>
          <w:sz w:val="16"/>
          <w:szCs w:val="16"/>
        </w:rPr>
      </w:pPr>
      <w:r w:rsidRPr="00895827">
        <w:rPr>
          <w:rFonts w:eastAsia="Times New Roman"/>
          <w:color w:val="000000"/>
          <w:sz w:val="16"/>
          <w:szCs w:val="16"/>
          <w:shd w:val="clear" w:color="auto" w:fill="FFFFFF"/>
        </w:rPr>
        <w:t>Scope statement and scope documentation: A do</w:t>
      </w:r>
      <w:r w:rsidR="004654F1">
        <w:rPr>
          <w:rFonts w:eastAsia="Times New Roman"/>
          <w:color w:val="000000"/>
          <w:sz w:val="16"/>
          <w:szCs w:val="16"/>
          <w:shd w:val="clear" w:color="auto" w:fill="FFFFFF"/>
        </w:rPr>
        <w:t xml:space="preserve">cument that defines the </w:t>
      </w:r>
      <w:r w:rsidR="004654F1">
        <w:rPr>
          <w:rFonts w:eastAsia="Times New Roman"/>
          <w:color w:val="000000"/>
          <w:sz w:val="16"/>
          <w:szCs w:val="16"/>
          <w:shd w:val="clear" w:color="auto" w:fill="FFFFFF"/>
          <w:lang w:val="en-GB"/>
        </w:rPr>
        <w:t xml:space="preserve">project </w:t>
      </w:r>
      <w:r w:rsidRPr="00895827">
        <w:rPr>
          <w:rFonts w:eastAsia="Times New Roman"/>
          <w:color w:val="000000"/>
          <w:sz w:val="16"/>
          <w:szCs w:val="16"/>
          <w:shd w:val="clear" w:color="auto" w:fill="FFFFFF"/>
        </w:rPr>
        <w:t>need</w:t>
      </w:r>
      <w:r w:rsidR="00D62BF2">
        <w:rPr>
          <w:rFonts w:eastAsia="Times New Roman"/>
          <w:color w:val="000000"/>
          <w:sz w:val="16"/>
          <w:szCs w:val="16"/>
          <w:shd w:val="clear" w:color="auto" w:fill="FFFFFF"/>
          <w:lang w:val="en-GB"/>
        </w:rPr>
        <w:t>s</w:t>
      </w:r>
      <w:r w:rsidRPr="00895827">
        <w:rPr>
          <w:rFonts w:eastAsia="Times New Roman"/>
          <w:color w:val="000000"/>
          <w:sz w:val="16"/>
          <w:szCs w:val="16"/>
          <w:shd w:val="clear" w:color="auto" w:fill="FFFFFF"/>
        </w:rPr>
        <w:t>, objectives, deliverables, and key milestones</w:t>
      </w:r>
      <w:r w:rsidR="00D62BF2">
        <w:rPr>
          <w:rFonts w:eastAsia="Times New Roman"/>
          <w:color w:val="000000"/>
          <w:sz w:val="16"/>
          <w:szCs w:val="16"/>
          <w:shd w:val="clear" w:color="auto" w:fill="FFFFFF"/>
          <w:lang w:val="en-GB"/>
        </w:rPr>
        <w:t>.</w:t>
      </w:r>
    </w:p>
    <w:p w14:paraId="4CB483DD" w14:textId="2293633B" w:rsidR="00D74C11" w:rsidRPr="00772035" w:rsidRDefault="00C56A27" w:rsidP="00772035">
      <w:pPr>
        <w:pStyle w:val="ListParagraph"/>
        <w:numPr>
          <w:ilvl w:val="1"/>
          <w:numId w:val="21"/>
        </w:numPr>
        <w:rPr>
          <w:sz w:val="16"/>
          <w:szCs w:val="16"/>
        </w:rPr>
      </w:pPr>
      <w:r w:rsidRPr="00772035">
        <w:rPr>
          <w:sz w:val="16"/>
          <w:szCs w:val="16"/>
          <w:lang w:val="en-GB"/>
        </w:rPr>
        <w:t xml:space="preserve">Work breakdown structure, </w:t>
      </w:r>
      <w:r w:rsidR="007D0CD9" w:rsidRPr="00772035">
        <w:rPr>
          <w:rStyle w:val="apple-converted-space"/>
          <w:rFonts w:eastAsia="Times New Roman"/>
          <w:color w:val="000000"/>
          <w:sz w:val="16"/>
          <w:szCs w:val="16"/>
          <w:shd w:val="clear" w:color="auto" w:fill="FFFFFF"/>
          <w:lang w:val="en-GB"/>
        </w:rPr>
        <w:t>a</w:t>
      </w:r>
      <w:r w:rsidR="002108B5" w:rsidRPr="00772035">
        <w:rPr>
          <w:rFonts w:eastAsia="Times New Roman"/>
          <w:color w:val="000000"/>
          <w:sz w:val="16"/>
          <w:szCs w:val="16"/>
          <w:shd w:val="clear" w:color="auto" w:fill="FFFFFF"/>
        </w:rPr>
        <w:t xml:space="preserve"> visual representation that breaks down the scope of the project into manageable chunks.</w:t>
      </w:r>
    </w:p>
    <w:p w14:paraId="443394D2" w14:textId="150EE122" w:rsidR="00D74C11" w:rsidRPr="00C043BC" w:rsidRDefault="00BF679B" w:rsidP="00554701">
      <w:pPr>
        <w:pStyle w:val="ListParagraph"/>
        <w:numPr>
          <w:ilvl w:val="1"/>
          <w:numId w:val="21"/>
        </w:numPr>
        <w:rPr>
          <w:sz w:val="16"/>
          <w:szCs w:val="16"/>
        </w:rPr>
      </w:pPr>
      <w:r w:rsidRPr="00CC4799">
        <w:rPr>
          <w:rFonts w:eastAsia="Times New Roman"/>
          <w:color w:val="000000"/>
          <w:sz w:val="16"/>
          <w:szCs w:val="16"/>
          <w:shd w:val="clear" w:color="auto" w:fill="FFFFFF"/>
          <w:lang w:val="en-GB"/>
        </w:rPr>
        <w:t xml:space="preserve">Communication </w:t>
      </w:r>
      <w:r w:rsidR="00CC4799" w:rsidRPr="00CC4799">
        <w:rPr>
          <w:rFonts w:eastAsia="Times New Roman"/>
          <w:color w:val="000000"/>
          <w:sz w:val="16"/>
          <w:szCs w:val="16"/>
          <w:shd w:val="clear" w:color="auto" w:fill="FFFFFF"/>
          <w:lang w:val="en-GB"/>
        </w:rPr>
        <w:t xml:space="preserve">plan, </w:t>
      </w:r>
      <w:r w:rsidR="00CC4799" w:rsidRPr="00EC2F1D">
        <w:rPr>
          <w:rFonts w:eastAsia="Times New Roman"/>
          <w:color w:val="000000"/>
          <w:sz w:val="16"/>
          <w:szCs w:val="16"/>
          <w:shd w:val="clear" w:color="auto" w:fill="FFFFFF"/>
        </w:rPr>
        <w:t>the communication plan creates a basic framework to get everyone on the same page and avoid misunderstandings or conflict.</w:t>
      </w:r>
    </w:p>
    <w:p w14:paraId="482C48DC" w14:textId="50C740DA" w:rsidR="004D6299" w:rsidRPr="00D51ACD" w:rsidRDefault="00D51ACD" w:rsidP="00030013">
      <w:pPr>
        <w:pStyle w:val="ListParagraph"/>
        <w:numPr>
          <w:ilvl w:val="1"/>
          <w:numId w:val="21"/>
        </w:numPr>
        <w:shd w:val="clear" w:color="auto" w:fill="FFFFFF"/>
        <w:spacing w:after="120" w:line="240" w:lineRule="auto"/>
        <w:divId w:val="643315866"/>
        <w:rPr>
          <w:rFonts w:eastAsia="Times New Roman"/>
          <w:color w:val="000000"/>
          <w:sz w:val="16"/>
          <w:szCs w:val="16"/>
        </w:rPr>
      </w:pPr>
      <w:r>
        <w:rPr>
          <w:rFonts w:eastAsia="Times New Roman"/>
          <w:color w:val="000000"/>
          <w:sz w:val="16"/>
          <w:szCs w:val="16"/>
        </w:rPr>
        <w:t>Risk management plan</w:t>
      </w:r>
      <w:r>
        <w:rPr>
          <w:rFonts w:eastAsia="Times New Roman"/>
          <w:color w:val="000000"/>
          <w:sz w:val="16"/>
          <w:szCs w:val="16"/>
          <w:lang w:val="en-GB"/>
        </w:rPr>
        <w:t xml:space="preserve">. </w:t>
      </w:r>
      <w:r w:rsidR="004D6299" w:rsidRPr="00030013">
        <w:rPr>
          <w:rFonts w:eastAsia="Times New Roman"/>
          <w:color w:val="000000"/>
          <w:sz w:val="16"/>
          <w:szCs w:val="16"/>
        </w:rPr>
        <w:t>This plan helps project managers identify foreseeable risks, including unrealistic time and cost estimates, budget cuts, changing requirements, and lack of committed resources</w:t>
      </w:r>
      <w:r w:rsidR="00030013" w:rsidRPr="00030013">
        <w:rPr>
          <w:rFonts w:eastAsia="Times New Roman"/>
          <w:color w:val="000000"/>
          <w:sz w:val="16"/>
          <w:szCs w:val="16"/>
          <w:lang w:val="en-GB"/>
        </w:rPr>
        <w:t>.</w:t>
      </w:r>
    </w:p>
    <w:p w14:paraId="09E10679" w14:textId="25924475" w:rsidR="00D74C11" w:rsidRPr="00031CF6" w:rsidRDefault="00A810D6" w:rsidP="009D1D21">
      <w:pPr>
        <w:pStyle w:val="ListParagraph"/>
        <w:numPr>
          <w:ilvl w:val="1"/>
          <w:numId w:val="21"/>
        </w:numPr>
        <w:shd w:val="clear" w:color="auto" w:fill="FFFFFF"/>
        <w:spacing w:after="120" w:line="240" w:lineRule="auto"/>
        <w:rPr>
          <w:sz w:val="16"/>
          <w:szCs w:val="16"/>
        </w:rPr>
      </w:pPr>
      <w:r>
        <w:rPr>
          <w:rFonts w:eastAsia="Times New Roman"/>
          <w:color w:val="000000"/>
          <w:sz w:val="16"/>
          <w:szCs w:val="16"/>
          <w:lang w:val="en-GB"/>
        </w:rPr>
        <w:t>Execution</w:t>
      </w:r>
      <w:r w:rsidR="009D1D21">
        <w:rPr>
          <w:rFonts w:eastAsia="Times New Roman"/>
          <w:color w:val="000000"/>
          <w:sz w:val="16"/>
          <w:szCs w:val="16"/>
          <w:lang w:val="en-GB"/>
        </w:rPr>
        <w:t xml:space="preserve">, After the kick-off </w:t>
      </w:r>
      <w:r w:rsidR="00173BF9">
        <w:rPr>
          <w:rFonts w:eastAsia="Times New Roman"/>
          <w:color w:val="000000"/>
          <w:sz w:val="16"/>
          <w:szCs w:val="16"/>
          <w:lang w:val="en-GB"/>
        </w:rPr>
        <w:t>meeting the project team begins to</w:t>
      </w:r>
      <w:r w:rsidR="00097C79">
        <w:rPr>
          <w:rFonts w:eastAsia="Times New Roman"/>
          <w:color w:val="000000"/>
          <w:sz w:val="16"/>
          <w:szCs w:val="16"/>
          <w:lang w:val="en-GB"/>
        </w:rPr>
        <w:t xml:space="preserve"> assign resources, execute </w:t>
      </w:r>
      <w:r w:rsidR="00D409A3">
        <w:rPr>
          <w:rFonts w:eastAsia="Times New Roman"/>
          <w:color w:val="000000"/>
          <w:sz w:val="16"/>
          <w:szCs w:val="16"/>
          <w:lang w:val="en-GB"/>
        </w:rPr>
        <w:t>project managemen</w:t>
      </w:r>
      <w:r w:rsidR="0079416B">
        <w:rPr>
          <w:rFonts w:eastAsia="Times New Roman"/>
          <w:color w:val="000000"/>
          <w:sz w:val="16"/>
          <w:szCs w:val="16"/>
          <w:lang w:val="en-GB"/>
        </w:rPr>
        <w:t xml:space="preserve">t plans, set up tracking system, execute tasks, </w:t>
      </w:r>
      <w:r w:rsidR="008F3BD6">
        <w:rPr>
          <w:rFonts w:eastAsia="Times New Roman"/>
          <w:color w:val="000000"/>
          <w:sz w:val="16"/>
          <w:szCs w:val="16"/>
          <w:lang w:val="en-GB"/>
        </w:rPr>
        <w:t xml:space="preserve">update project </w:t>
      </w:r>
      <w:r w:rsidR="002E0E72">
        <w:rPr>
          <w:rFonts w:eastAsia="Times New Roman"/>
          <w:color w:val="000000"/>
          <w:sz w:val="16"/>
          <w:szCs w:val="16"/>
          <w:lang w:val="en-GB"/>
        </w:rPr>
        <w:t>schedule and modify the project plan.</w:t>
      </w:r>
    </w:p>
    <w:p w14:paraId="37E6AA65" w14:textId="2E43A200" w:rsidR="00753BAD" w:rsidRPr="007F34F5" w:rsidRDefault="00031CF6" w:rsidP="007F34F5">
      <w:pPr>
        <w:pStyle w:val="ListParagraph"/>
        <w:numPr>
          <w:ilvl w:val="1"/>
          <w:numId w:val="21"/>
        </w:numPr>
        <w:shd w:val="clear" w:color="auto" w:fill="FFFFFF"/>
        <w:spacing w:after="120" w:line="240" w:lineRule="auto"/>
        <w:rPr>
          <w:sz w:val="16"/>
          <w:szCs w:val="16"/>
        </w:rPr>
      </w:pPr>
      <w:r>
        <w:rPr>
          <w:rFonts w:eastAsia="Times New Roman"/>
          <w:color w:val="000000"/>
          <w:sz w:val="16"/>
          <w:szCs w:val="16"/>
          <w:lang w:val="en-GB"/>
        </w:rPr>
        <w:t xml:space="preserve">Performance, Monitoring and Quality control. </w:t>
      </w:r>
    </w:p>
    <w:p w14:paraId="73AA9A10" w14:textId="35B0EFD7" w:rsidR="007F34F5" w:rsidRPr="007F34F5" w:rsidRDefault="00B13FDA" w:rsidP="007F34F5">
      <w:pPr>
        <w:pStyle w:val="ListParagraph"/>
        <w:numPr>
          <w:ilvl w:val="1"/>
          <w:numId w:val="21"/>
        </w:numPr>
        <w:shd w:val="clear" w:color="auto" w:fill="FFFFFF"/>
        <w:spacing w:after="120" w:line="240" w:lineRule="auto"/>
        <w:rPr>
          <w:sz w:val="16"/>
          <w:szCs w:val="16"/>
        </w:rPr>
      </w:pPr>
      <w:r>
        <w:rPr>
          <w:sz w:val="16"/>
          <w:szCs w:val="16"/>
          <w:lang w:val="en-GB"/>
        </w:rPr>
        <w:t>Closure.</w:t>
      </w:r>
      <w:bookmarkStart w:id="0" w:name="_GoBack"/>
      <w:bookmarkEnd w:id="0"/>
    </w:p>
    <w:p w14:paraId="18C1FCB1" w14:textId="77777777" w:rsidR="00D74C11" w:rsidRPr="00ED017F" w:rsidRDefault="00D74C11" w:rsidP="00FA6945">
      <w:pPr>
        <w:ind w:left="360"/>
        <w:rPr>
          <w:sz w:val="16"/>
          <w:szCs w:val="16"/>
        </w:rPr>
      </w:pPr>
    </w:p>
    <w:p w14:paraId="78C1F7DD" w14:textId="5A18C114" w:rsidR="00D74C11" w:rsidRPr="00ED017F" w:rsidRDefault="00D74C11" w:rsidP="00A810D6">
      <w:pPr>
        <w:rPr>
          <w:sz w:val="16"/>
          <w:szCs w:val="16"/>
        </w:rPr>
      </w:pPr>
    </w:p>
    <w:p w14:paraId="444ED285" w14:textId="77777777" w:rsidR="00D74C11" w:rsidRPr="00ED017F" w:rsidRDefault="00D74C11" w:rsidP="00FA6945">
      <w:pPr>
        <w:ind w:left="360"/>
        <w:rPr>
          <w:sz w:val="16"/>
          <w:szCs w:val="16"/>
        </w:rPr>
      </w:pPr>
    </w:p>
    <w:p w14:paraId="1EEF0E43" w14:textId="77777777" w:rsidR="00D74C11" w:rsidRPr="00ED017F" w:rsidRDefault="00D74C11" w:rsidP="00FA6945">
      <w:pPr>
        <w:ind w:left="360"/>
        <w:rPr>
          <w:sz w:val="16"/>
          <w:szCs w:val="16"/>
        </w:rPr>
      </w:pPr>
    </w:p>
    <w:p w14:paraId="5402E0ED" w14:textId="77777777" w:rsidR="00D74C11" w:rsidRPr="00ED017F" w:rsidRDefault="00D74C11" w:rsidP="00FA6945">
      <w:pPr>
        <w:ind w:left="360"/>
        <w:rPr>
          <w:sz w:val="16"/>
          <w:szCs w:val="16"/>
        </w:rPr>
      </w:pPr>
    </w:p>
    <w:p w14:paraId="0D7BD3F8" w14:textId="77777777" w:rsidR="00D74C11" w:rsidRPr="00ED017F" w:rsidRDefault="00D74C11" w:rsidP="00FA6945">
      <w:pPr>
        <w:ind w:left="360"/>
        <w:rPr>
          <w:sz w:val="16"/>
          <w:szCs w:val="16"/>
        </w:rPr>
      </w:pPr>
    </w:p>
    <w:p w14:paraId="627F8BD6" w14:textId="77777777" w:rsidR="00D74C11" w:rsidRPr="00ED017F" w:rsidRDefault="00D74C11" w:rsidP="00FA6945">
      <w:pPr>
        <w:ind w:left="360"/>
        <w:rPr>
          <w:sz w:val="16"/>
          <w:szCs w:val="16"/>
        </w:rPr>
      </w:pPr>
    </w:p>
    <w:p w14:paraId="52247A2A" w14:textId="77777777" w:rsidR="00D74C11" w:rsidRPr="00ED017F" w:rsidRDefault="00D74C11" w:rsidP="00FA6945">
      <w:pPr>
        <w:ind w:left="360"/>
        <w:rPr>
          <w:sz w:val="16"/>
          <w:szCs w:val="16"/>
        </w:rPr>
      </w:pPr>
    </w:p>
    <w:p w14:paraId="5C6F8CE6" w14:textId="77777777" w:rsidR="00D74C11" w:rsidRPr="00ED017F" w:rsidRDefault="00D74C11" w:rsidP="00FA6945">
      <w:pPr>
        <w:ind w:left="360"/>
        <w:rPr>
          <w:sz w:val="16"/>
          <w:szCs w:val="16"/>
        </w:rPr>
      </w:pPr>
    </w:p>
    <w:p w14:paraId="3E7D461F" w14:textId="77777777" w:rsidR="00D74C11" w:rsidRPr="00ED017F" w:rsidRDefault="00D74C11" w:rsidP="00FA6945">
      <w:pPr>
        <w:ind w:left="360"/>
        <w:rPr>
          <w:sz w:val="16"/>
          <w:szCs w:val="16"/>
        </w:rPr>
      </w:pPr>
    </w:p>
    <w:p w14:paraId="66F7E2AF" w14:textId="77777777" w:rsidR="00D74C11" w:rsidRPr="00ED017F" w:rsidRDefault="00D74C11" w:rsidP="00FA6945">
      <w:pPr>
        <w:ind w:left="360"/>
        <w:rPr>
          <w:sz w:val="16"/>
          <w:szCs w:val="16"/>
        </w:rPr>
      </w:pPr>
    </w:p>
    <w:p w14:paraId="4EC04218" w14:textId="77777777" w:rsidR="00D74C11" w:rsidRPr="00ED017F" w:rsidRDefault="00D74C11" w:rsidP="00FA6945">
      <w:pPr>
        <w:ind w:left="360"/>
        <w:rPr>
          <w:sz w:val="16"/>
          <w:szCs w:val="16"/>
        </w:rPr>
      </w:pPr>
    </w:p>
    <w:p w14:paraId="40B4697C" w14:textId="77777777" w:rsidR="00D74C11" w:rsidRPr="00ED017F" w:rsidRDefault="00D74C11" w:rsidP="00FA6945">
      <w:pPr>
        <w:ind w:left="360"/>
        <w:rPr>
          <w:sz w:val="16"/>
          <w:szCs w:val="16"/>
        </w:rPr>
      </w:pPr>
    </w:p>
    <w:p w14:paraId="643FA0EC" w14:textId="77777777" w:rsidR="00D74C11" w:rsidRPr="00ED017F" w:rsidRDefault="00D74C11" w:rsidP="00FA6945">
      <w:pPr>
        <w:ind w:left="360"/>
        <w:rPr>
          <w:sz w:val="16"/>
          <w:szCs w:val="16"/>
        </w:rPr>
      </w:pPr>
    </w:p>
    <w:p w14:paraId="780D66A2" w14:textId="77777777" w:rsidR="00D74C11" w:rsidRPr="00ED017F" w:rsidRDefault="00D74C11" w:rsidP="00FA6945">
      <w:pPr>
        <w:ind w:left="360"/>
        <w:rPr>
          <w:sz w:val="16"/>
          <w:szCs w:val="16"/>
        </w:rPr>
      </w:pPr>
    </w:p>
    <w:p w14:paraId="35273A15" w14:textId="77777777" w:rsidR="00D74C11" w:rsidRPr="00ED017F" w:rsidRDefault="00D74C11" w:rsidP="00FA6945">
      <w:pPr>
        <w:ind w:left="360"/>
        <w:rPr>
          <w:sz w:val="16"/>
          <w:szCs w:val="16"/>
        </w:rPr>
      </w:pPr>
    </w:p>
    <w:p w14:paraId="3CEBFA64" w14:textId="77777777" w:rsidR="00D74C11" w:rsidRPr="00ED017F" w:rsidRDefault="00D74C11" w:rsidP="00FA6945">
      <w:pPr>
        <w:ind w:left="360"/>
        <w:rPr>
          <w:sz w:val="16"/>
          <w:szCs w:val="16"/>
        </w:rPr>
      </w:pPr>
    </w:p>
    <w:p w14:paraId="43F1A219" w14:textId="77777777" w:rsidR="00D74C11" w:rsidRPr="00ED017F" w:rsidRDefault="00D74C11" w:rsidP="00FA6945">
      <w:pPr>
        <w:ind w:left="360"/>
        <w:rPr>
          <w:sz w:val="16"/>
          <w:szCs w:val="16"/>
        </w:rPr>
      </w:pPr>
    </w:p>
    <w:p w14:paraId="27E475C5" w14:textId="77777777" w:rsidR="00D74C11" w:rsidRPr="00ED017F" w:rsidRDefault="00D74C11" w:rsidP="00FA6945">
      <w:pPr>
        <w:ind w:left="360"/>
        <w:rPr>
          <w:sz w:val="16"/>
          <w:szCs w:val="16"/>
        </w:rPr>
      </w:pPr>
    </w:p>
    <w:p w14:paraId="0286D47F" w14:textId="77777777" w:rsidR="00D74C11" w:rsidRPr="00ED017F" w:rsidRDefault="00D74C11" w:rsidP="00FA6945">
      <w:pPr>
        <w:ind w:left="360"/>
        <w:rPr>
          <w:sz w:val="16"/>
          <w:szCs w:val="16"/>
        </w:rPr>
      </w:pPr>
    </w:p>
    <w:sectPr w:rsidR="00D74C11" w:rsidRPr="00ED017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Helvetica">
    <w:altName w:val="Arial"/>
    <w:panose1 w:val="020B05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73879"/>
    <w:multiLevelType w:val="hybridMultilevel"/>
    <w:tmpl w:val="71681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791596"/>
    <w:multiLevelType w:val="hybridMultilevel"/>
    <w:tmpl w:val="C53656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524983"/>
    <w:multiLevelType w:val="hybridMultilevel"/>
    <w:tmpl w:val="EFD8BA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E77157"/>
    <w:multiLevelType w:val="hybridMultilevel"/>
    <w:tmpl w:val="D354B4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5E102D"/>
    <w:multiLevelType w:val="hybridMultilevel"/>
    <w:tmpl w:val="962A5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B54997"/>
    <w:multiLevelType w:val="hybridMultilevel"/>
    <w:tmpl w:val="DA9659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CFD2500"/>
    <w:multiLevelType w:val="hybridMultilevel"/>
    <w:tmpl w:val="47064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6C333B"/>
    <w:multiLevelType w:val="hybridMultilevel"/>
    <w:tmpl w:val="471C5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956B0E"/>
    <w:multiLevelType w:val="hybridMultilevel"/>
    <w:tmpl w:val="7AAE0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166B88"/>
    <w:multiLevelType w:val="hybridMultilevel"/>
    <w:tmpl w:val="E47E5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254E0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283E8E"/>
    <w:multiLevelType w:val="hybridMultilevel"/>
    <w:tmpl w:val="03AAD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7873AD"/>
    <w:multiLevelType w:val="hybridMultilevel"/>
    <w:tmpl w:val="8A86C7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8036BB"/>
    <w:multiLevelType w:val="hybridMultilevel"/>
    <w:tmpl w:val="9F1A5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0119E9"/>
    <w:multiLevelType w:val="hybridMultilevel"/>
    <w:tmpl w:val="89D659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45208B9"/>
    <w:multiLevelType w:val="hybridMultilevel"/>
    <w:tmpl w:val="899CBD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6F53AB4"/>
    <w:multiLevelType w:val="hybridMultilevel"/>
    <w:tmpl w:val="AD148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D35496"/>
    <w:multiLevelType w:val="hybridMultilevel"/>
    <w:tmpl w:val="79949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5961B0"/>
    <w:multiLevelType w:val="hybridMultilevel"/>
    <w:tmpl w:val="CDF61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4D6FD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93E3C1C"/>
    <w:multiLevelType w:val="hybridMultilevel"/>
    <w:tmpl w:val="7B143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BD3D6B"/>
    <w:multiLevelType w:val="hybridMultilevel"/>
    <w:tmpl w:val="CC5C8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7"/>
  </w:num>
  <w:num w:numId="4">
    <w:abstractNumId w:val="21"/>
  </w:num>
  <w:num w:numId="5">
    <w:abstractNumId w:val="8"/>
  </w:num>
  <w:num w:numId="6">
    <w:abstractNumId w:val="2"/>
  </w:num>
  <w:num w:numId="7">
    <w:abstractNumId w:val="13"/>
  </w:num>
  <w:num w:numId="8">
    <w:abstractNumId w:val="17"/>
  </w:num>
  <w:num w:numId="9">
    <w:abstractNumId w:val="16"/>
  </w:num>
  <w:num w:numId="10">
    <w:abstractNumId w:val="15"/>
  </w:num>
  <w:num w:numId="11">
    <w:abstractNumId w:val="11"/>
  </w:num>
  <w:num w:numId="12">
    <w:abstractNumId w:val="18"/>
  </w:num>
  <w:num w:numId="13">
    <w:abstractNumId w:val="6"/>
  </w:num>
  <w:num w:numId="14">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15">
    <w:abstractNumId w:val="5"/>
  </w:num>
  <w:num w:numId="16">
    <w:abstractNumId w:val="4"/>
  </w:num>
  <w:num w:numId="17">
    <w:abstractNumId w:val="1"/>
  </w:num>
  <w:num w:numId="18">
    <w:abstractNumId w:val="0"/>
  </w:num>
  <w:num w:numId="19">
    <w:abstractNumId w:val="14"/>
  </w:num>
  <w:num w:numId="20">
    <w:abstractNumId w:val="20"/>
  </w:num>
  <w:num w:numId="21">
    <w:abstractNumId w:val="12"/>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8"/>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72C"/>
    <w:rsid w:val="00001A37"/>
    <w:rsid w:val="00006187"/>
    <w:rsid w:val="000233AF"/>
    <w:rsid w:val="0002719F"/>
    <w:rsid w:val="00030013"/>
    <w:rsid w:val="00031CF6"/>
    <w:rsid w:val="00056A6B"/>
    <w:rsid w:val="00097C79"/>
    <w:rsid w:val="000A1E2D"/>
    <w:rsid w:val="000C3666"/>
    <w:rsid w:val="000C6501"/>
    <w:rsid w:val="000D47DB"/>
    <w:rsid w:val="00105D9C"/>
    <w:rsid w:val="001243AE"/>
    <w:rsid w:val="00127E84"/>
    <w:rsid w:val="00150E2A"/>
    <w:rsid w:val="001520C8"/>
    <w:rsid w:val="00170C83"/>
    <w:rsid w:val="00173BF9"/>
    <w:rsid w:val="001824AC"/>
    <w:rsid w:val="00195BC2"/>
    <w:rsid w:val="001E01C7"/>
    <w:rsid w:val="00202459"/>
    <w:rsid w:val="002108B5"/>
    <w:rsid w:val="00240EAC"/>
    <w:rsid w:val="002470D3"/>
    <w:rsid w:val="00284028"/>
    <w:rsid w:val="00293BAC"/>
    <w:rsid w:val="00295F72"/>
    <w:rsid w:val="002C2F95"/>
    <w:rsid w:val="002E0E72"/>
    <w:rsid w:val="002E4A69"/>
    <w:rsid w:val="0031016B"/>
    <w:rsid w:val="00321CDC"/>
    <w:rsid w:val="003223FE"/>
    <w:rsid w:val="0033099E"/>
    <w:rsid w:val="00344BEF"/>
    <w:rsid w:val="00361226"/>
    <w:rsid w:val="0039052E"/>
    <w:rsid w:val="00395C6D"/>
    <w:rsid w:val="003A26E9"/>
    <w:rsid w:val="003A39F4"/>
    <w:rsid w:val="003E6430"/>
    <w:rsid w:val="003E7772"/>
    <w:rsid w:val="00404567"/>
    <w:rsid w:val="004110A4"/>
    <w:rsid w:val="0041465F"/>
    <w:rsid w:val="00443990"/>
    <w:rsid w:val="0044454D"/>
    <w:rsid w:val="00445A99"/>
    <w:rsid w:val="004654F1"/>
    <w:rsid w:val="00465E6D"/>
    <w:rsid w:val="00476E6F"/>
    <w:rsid w:val="00492F96"/>
    <w:rsid w:val="004C6F47"/>
    <w:rsid w:val="004D6299"/>
    <w:rsid w:val="004E6B79"/>
    <w:rsid w:val="004F3722"/>
    <w:rsid w:val="004F553A"/>
    <w:rsid w:val="005114D7"/>
    <w:rsid w:val="00514F22"/>
    <w:rsid w:val="00522926"/>
    <w:rsid w:val="00527A1E"/>
    <w:rsid w:val="005425DF"/>
    <w:rsid w:val="005434B0"/>
    <w:rsid w:val="00554701"/>
    <w:rsid w:val="0057686A"/>
    <w:rsid w:val="00580752"/>
    <w:rsid w:val="005826ED"/>
    <w:rsid w:val="005A2D2E"/>
    <w:rsid w:val="005E2994"/>
    <w:rsid w:val="006409D1"/>
    <w:rsid w:val="0066397D"/>
    <w:rsid w:val="006C24C0"/>
    <w:rsid w:val="006C5019"/>
    <w:rsid w:val="00735B46"/>
    <w:rsid w:val="00751DB2"/>
    <w:rsid w:val="00753BAD"/>
    <w:rsid w:val="00760D89"/>
    <w:rsid w:val="00772035"/>
    <w:rsid w:val="0079416B"/>
    <w:rsid w:val="007A1432"/>
    <w:rsid w:val="007A653B"/>
    <w:rsid w:val="007D0CD9"/>
    <w:rsid w:val="007E7925"/>
    <w:rsid w:val="007F34F5"/>
    <w:rsid w:val="008125EA"/>
    <w:rsid w:val="008402F1"/>
    <w:rsid w:val="0084483D"/>
    <w:rsid w:val="008566DB"/>
    <w:rsid w:val="00877118"/>
    <w:rsid w:val="00895027"/>
    <w:rsid w:val="00895827"/>
    <w:rsid w:val="008A0DA1"/>
    <w:rsid w:val="008B298E"/>
    <w:rsid w:val="008E7811"/>
    <w:rsid w:val="008F3BD6"/>
    <w:rsid w:val="00961CFF"/>
    <w:rsid w:val="00985431"/>
    <w:rsid w:val="0098782A"/>
    <w:rsid w:val="00991DD6"/>
    <w:rsid w:val="0099450D"/>
    <w:rsid w:val="009B3E87"/>
    <w:rsid w:val="009B68D3"/>
    <w:rsid w:val="009C18EF"/>
    <w:rsid w:val="009C4BC2"/>
    <w:rsid w:val="009D1D21"/>
    <w:rsid w:val="009F5FDC"/>
    <w:rsid w:val="009F64EA"/>
    <w:rsid w:val="00A117E4"/>
    <w:rsid w:val="00A22D06"/>
    <w:rsid w:val="00A437B2"/>
    <w:rsid w:val="00A44EB0"/>
    <w:rsid w:val="00A810D6"/>
    <w:rsid w:val="00A8242B"/>
    <w:rsid w:val="00AA77E1"/>
    <w:rsid w:val="00AF157B"/>
    <w:rsid w:val="00B10FBB"/>
    <w:rsid w:val="00B13FDA"/>
    <w:rsid w:val="00B14112"/>
    <w:rsid w:val="00B26657"/>
    <w:rsid w:val="00B53BE4"/>
    <w:rsid w:val="00B62112"/>
    <w:rsid w:val="00B87D74"/>
    <w:rsid w:val="00B96224"/>
    <w:rsid w:val="00BB0EF0"/>
    <w:rsid w:val="00BB13ED"/>
    <w:rsid w:val="00BC0449"/>
    <w:rsid w:val="00BC4D81"/>
    <w:rsid w:val="00BC71A5"/>
    <w:rsid w:val="00BF679B"/>
    <w:rsid w:val="00C043BC"/>
    <w:rsid w:val="00C21614"/>
    <w:rsid w:val="00C2526D"/>
    <w:rsid w:val="00C2799A"/>
    <w:rsid w:val="00C46F50"/>
    <w:rsid w:val="00C56A27"/>
    <w:rsid w:val="00C86BDA"/>
    <w:rsid w:val="00CB5986"/>
    <w:rsid w:val="00CC4799"/>
    <w:rsid w:val="00D25528"/>
    <w:rsid w:val="00D35926"/>
    <w:rsid w:val="00D409A3"/>
    <w:rsid w:val="00D4733B"/>
    <w:rsid w:val="00D51ACD"/>
    <w:rsid w:val="00D52AC8"/>
    <w:rsid w:val="00D62BF2"/>
    <w:rsid w:val="00D670EB"/>
    <w:rsid w:val="00D74C11"/>
    <w:rsid w:val="00DB3892"/>
    <w:rsid w:val="00DB52E2"/>
    <w:rsid w:val="00DB59D9"/>
    <w:rsid w:val="00DE64F9"/>
    <w:rsid w:val="00E14906"/>
    <w:rsid w:val="00E503D2"/>
    <w:rsid w:val="00E82964"/>
    <w:rsid w:val="00EC2F1D"/>
    <w:rsid w:val="00ED017F"/>
    <w:rsid w:val="00ED1D57"/>
    <w:rsid w:val="00F2486A"/>
    <w:rsid w:val="00F3477D"/>
    <w:rsid w:val="00FA25D1"/>
    <w:rsid w:val="00FA6945"/>
    <w:rsid w:val="00FD6056"/>
    <w:rsid w:val="00FD672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4:docId w14:val="73B25B65"/>
  <w15:chartTrackingRefBased/>
  <w15:docId w15:val="{1418CBBC-B64B-9443-AA9E-7A1E89A40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02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8402F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672C"/>
    <w:pPr>
      <w:ind w:left="720"/>
      <w:contextualSpacing/>
    </w:pPr>
  </w:style>
  <w:style w:type="character" w:styleId="Strong">
    <w:name w:val="Strong"/>
    <w:basedOn w:val="DefaultParagraphFont"/>
    <w:uiPriority w:val="22"/>
    <w:qFormat/>
    <w:rsid w:val="007E7925"/>
    <w:rPr>
      <w:b/>
      <w:bCs/>
    </w:rPr>
  </w:style>
  <w:style w:type="character" w:customStyle="1" w:styleId="apple-converted-space">
    <w:name w:val="apple-converted-space"/>
    <w:basedOn w:val="DefaultParagraphFont"/>
    <w:rsid w:val="005434B0"/>
  </w:style>
  <w:style w:type="character" w:styleId="Emphasis">
    <w:name w:val="Emphasis"/>
    <w:basedOn w:val="DefaultParagraphFont"/>
    <w:uiPriority w:val="20"/>
    <w:qFormat/>
    <w:rsid w:val="005434B0"/>
    <w:rPr>
      <w:i/>
      <w:iCs/>
    </w:rPr>
  </w:style>
  <w:style w:type="character" w:customStyle="1" w:styleId="Heading1Char">
    <w:name w:val="Heading 1 Char"/>
    <w:basedOn w:val="DefaultParagraphFont"/>
    <w:link w:val="Heading1"/>
    <w:uiPriority w:val="9"/>
    <w:rsid w:val="008402F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402F1"/>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753BAD"/>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3315866">
      <w:bodyDiv w:val="1"/>
      <w:marLeft w:val="0"/>
      <w:marRight w:val="0"/>
      <w:marTop w:val="0"/>
      <w:marBottom w:val="0"/>
      <w:divBdr>
        <w:top w:val="none" w:sz="0" w:space="0" w:color="auto"/>
        <w:left w:val="none" w:sz="0" w:space="0" w:color="auto"/>
        <w:bottom w:val="none" w:sz="0" w:space="0" w:color="auto"/>
        <w:right w:val="none" w:sz="0" w:space="0" w:color="auto"/>
      </w:divBdr>
    </w:div>
    <w:div w:id="1039432777">
      <w:bodyDiv w:val="1"/>
      <w:marLeft w:val="0"/>
      <w:marRight w:val="0"/>
      <w:marTop w:val="0"/>
      <w:marBottom w:val="0"/>
      <w:divBdr>
        <w:top w:val="none" w:sz="0" w:space="0" w:color="auto"/>
        <w:left w:val="none" w:sz="0" w:space="0" w:color="auto"/>
        <w:bottom w:val="none" w:sz="0" w:space="0" w:color="auto"/>
        <w:right w:val="none" w:sz="0" w:space="0" w:color="auto"/>
      </w:divBdr>
    </w:div>
    <w:div w:id="1052071185">
      <w:bodyDiv w:val="1"/>
      <w:marLeft w:val="0"/>
      <w:marRight w:val="0"/>
      <w:marTop w:val="0"/>
      <w:marBottom w:val="0"/>
      <w:divBdr>
        <w:top w:val="none" w:sz="0" w:space="0" w:color="auto"/>
        <w:left w:val="none" w:sz="0" w:space="0" w:color="auto"/>
        <w:bottom w:val="none" w:sz="0" w:space="0" w:color="auto"/>
        <w:right w:val="none" w:sz="0" w:space="0" w:color="auto"/>
      </w:divBdr>
      <w:divsChild>
        <w:div w:id="2128766798">
          <w:marLeft w:val="0"/>
          <w:marRight w:val="0"/>
          <w:marTop w:val="0"/>
          <w:marBottom w:val="0"/>
          <w:divBdr>
            <w:top w:val="none" w:sz="0" w:space="0" w:color="auto"/>
            <w:left w:val="none" w:sz="0" w:space="0" w:color="auto"/>
            <w:bottom w:val="none" w:sz="0" w:space="0" w:color="auto"/>
            <w:right w:val="none" w:sz="0" w:space="0" w:color="auto"/>
          </w:divBdr>
          <w:divsChild>
            <w:div w:id="1347756418">
              <w:marLeft w:val="240"/>
              <w:marRight w:val="240"/>
              <w:marTop w:val="0"/>
              <w:marBottom w:val="0"/>
              <w:divBdr>
                <w:top w:val="none" w:sz="0" w:space="0" w:color="auto"/>
                <w:left w:val="none" w:sz="0" w:space="0" w:color="auto"/>
                <w:bottom w:val="none" w:sz="0" w:space="0" w:color="auto"/>
                <w:right w:val="none" w:sz="0" w:space="0" w:color="auto"/>
              </w:divBdr>
            </w:div>
          </w:divsChild>
        </w:div>
        <w:div w:id="2089963087">
          <w:marLeft w:val="0"/>
          <w:marRight w:val="0"/>
          <w:marTop w:val="720"/>
          <w:marBottom w:val="0"/>
          <w:divBdr>
            <w:top w:val="none" w:sz="0" w:space="0" w:color="auto"/>
            <w:left w:val="none" w:sz="0" w:space="0" w:color="auto"/>
            <w:bottom w:val="none" w:sz="0" w:space="0" w:color="auto"/>
            <w:right w:val="none" w:sz="0" w:space="0" w:color="auto"/>
          </w:divBdr>
          <w:divsChild>
            <w:div w:id="630014219">
              <w:marLeft w:val="0"/>
              <w:marRight w:val="0"/>
              <w:marTop w:val="0"/>
              <w:marBottom w:val="0"/>
              <w:divBdr>
                <w:top w:val="none" w:sz="0" w:space="0" w:color="auto"/>
                <w:left w:val="none" w:sz="0" w:space="0" w:color="auto"/>
                <w:bottom w:val="none" w:sz="0" w:space="0" w:color="auto"/>
                <w:right w:val="none" w:sz="0" w:space="0" w:color="auto"/>
              </w:divBdr>
              <w:divsChild>
                <w:div w:id="1139567741">
                  <w:marLeft w:val="0"/>
                  <w:marRight w:val="0"/>
                  <w:marTop w:val="0"/>
                  <w:marBottom w:val="0"/>
                  <w:divBdr>
                    <w:top w:val="none" w:sz="0" w:space="0" w:color="auto"/>
                    <w:left w:val="none" w:sz="0" w:space="0" w:color="auto"/>
                    <w:bottom w:val="none" w:sz="0" w:space="0" w:color="auto"/>
                    <w:right w:val="none" w:sz="0" w:space="0" w:color="auto"/>
                  </w:divBdr>
                </w:div>
              </w:divsChild>
            </w:div>
            <w:div w:id="700325716">
              <w:marLeft w:val="0"/>
              <w:marRight w:val="0"/>
              <w:marTop w:val="0"/>
              <w:marBottom w:val="0"/>
              <w:divBdr>
                <w:top w:val="none" w:sz="0" w:space="0" w:color="auto"/>
                <w:left w:val="none" w:sz="0" w:space="0" w:color="auto"/>
                <w:bottom w:val="none" w:sz="0" w:space="0" w:color="auto"/>
                <w:right w:val="none" w:sz="0" w:space="0" w:color="auto"/>
              </w:divBdr>
              <w:divsChild>
                <w:div w:id="1059743768">
                  <w:marLeft w:val="0"/>
                  <w:marRight w:val="0"/>
                  <w:marTop w:val="0"/>
                  <w:marBottom w:val="0"/>
                  <w:divBdr>
                    <w:top w:val="none" w:sz="0" w:space="0" w:color="auto"/>
                    <w:left w:val="none" w:sz="0" w:space="0" w:color="auto"/>
                    <w:bottom w:val="none" w:sz="0" w:space="0" w:color="auto"/>
                    <w:right w:val="none" w:sz="0" w:space="0" w:color="auto"/>
                  </w:divBdr>
                  <w:divsChild>
                    <w:div w:id="2111074247">
                      <w:marLeft w:val="0"/>
                      <w:marRight w:val="0"/>
                      <w:marTop w:val="0"/>
                      <w:marBottom w:val="0"/>
                      <w:divBdr>
                        <w:top w:val="none" w:sz="0" w:space="0" w:color="auto"/>
                        <w:left w:val="none" w:sz="0" w:space="0" w:color="auto"/>
                        <w:bottom w:val="none" w:sz="0" w:space="0" w:color="auto"/>
                        <w:right w:val="none" w:sz="0" w:space="0" w:color="auto"/>
                      </w:divBdr>
                      <w:divsChild>
                        <w:div w:id="1256548448">
                          <w:marLeft w:val="0"/>
                          <w:marRight w:val="0"/>
                          <w:marTop w:val="0"/>
                          <w:marBottom w:val="0"/>
                          <w:divBdr>
                            <w:top w:val="none" w:sz="0" w:space="0" w:color="auto"/>
                            <w:left w:val="none" w:sz="0" w:space="0" w:color="auto"/>
                            <w:bottom w:val="none" w:sz="0" w:space="0" w:color="auto"/>
                            <w:right w:val="none" w:sz="0" w:space="0" w:color="auto"/>
                          </w:divBdr>
                          <w:divsChild>
                            <w:div w:id="980236417">
                              <w:marLeft w:val="0"/>
                              <w:marRight w:val="0"/>
                              <w:marTop w:val="0"/>
                              <w:marBottom w:val="0"/>
                              <w:divBdr>
                                <w:top w:val="none" w:sz="0" w:space="0" w:color="auto"/>
                                <w:left w:val="none" w:sz="0" w:space="0" w:color="auto"/>
                                <w:bottom w:val="none" w:sz="0" w:space="0" w:color="auto"/>
                                <w:right w:val="none" w:sz="0" w:space="0" w:color="auto"/>
                              </w:divBdr>
                              <w:divsChild>
                                <w:div w:id="176097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836839">
                  <w:marLeft w:val="0"/>
                  <w:marRight w:val="0"/>
                  <w:marTop w:val="0"/>
                  <w:marBottom w:val="0"/>
                  <w:divBdr>
                    <w:top w:val="none" w:sz="0" w:space="0" w:color="auto"/>
                    <w:left w:val="none" w:sz="0" w:space="0" w:color="auto"/>
                    <w:bottom w:val="none" w:sz="0" w:space="0" w:color="auto"/>
                    <w:right w:val="none" w:sz="0" w:space="0" w:color="auto"/>
                  </w:divBdr>
                  <w:divsChild>
                    <w:div w:id="1493989573">
                      <w:marLeft w:val="0"/>
                      <w:marRight w:val="0"/>
                      <w:marTop w:val="0"/>
                      <w:marBottom w:val="0"/>
                      <w:divBdr>
                        <w:top w:val="none" w:sz="0" w:space="0" w:color="auto"/>
                        <w:left w:val="none" w:sz="0" w:space="0" w:color="auto"/>
                        <w:bottom w:val="none" w:sz="0" w:space="0" w:color="auto"/>
                        <w:right w:val="none" w:sz="0" w:space="0" w:color="auto"/>
                      </w:divBdr>
                      <w:divsChild>
                        <w:div w:id="206374832">
                          <w:marLeft w:val="0"/>
                          <w:marRight w:val="0"/>
                          <w:marTop w:val="0"/>
                          <w:marBottom w:val="0"/>
                          <w:divBdr>
                            <w:top w:val="none" w:sz="0" w:space="0" w:color="auto"/>
                            <w:left w:val="none" w:sz="0" w:space="0" w:color="auto"/>
                            <w:bottom w:val="none" w:sz="0" w:space="0" w:color="auto"/>
                            <w:right w:val="none" w:sz="0" w:space="0" w:color="auto"/>
                          </w:divBdr>
                          <w:divsChild>
                            <w:div w:id="251403440">
                              <w:marLeft w:val="0"/>
                              <w:marRight w:val="0"/>
                              <w:marTop w:val="0"/>
                              <w:marBottom w:val="0"/>
                              <w:divBdr>
                                <w:top w:val="none" w:sz="0" w:space="0" w:color="auto"/>
                                <w:left w:val="none" w:sz="0" w:space="0" w:color="auto"/>
                                <w:bottom w:val="none" w:sz="0" w:space="0" w:color="auto"/>
                                <w:right w:val="none" w:sz="0" w:space="0" w:color="auto"/>
                              </w:divBdr>
                              <w:divsChild>
                                <w:div w:id="39794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8931665">
      <w:bodyDiv w:val="1"/>
      <w:marLeft w:val="0"/>
      <w:marRight w:val="0"/>
      <w:marTop w:val="0"/>
      <w:marBottom w:val="0"/>
      <w:divBdr>
        <w:top w:val="none" w:sz="0" w:space="0" w:color="auto"/>
        <w:left w:val="none" w:sz="0" w:space="0" w:color="auto"/>
        <w:bottom w:val="none" w:sz="0" w:space="0" w:color="auto"/>
        <w:right w:val="none" w:sz="0" w:space="0" w:color="auto"/>
      </w:divBdr>
    </w:div>
    <w:div w:id="157354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684</Words>
  <Characters>3903</Characters>
  <Application>Microsoft Office Word</Application>
  <DocSecurity>0</DocSecurity>
  <Lines>32</Lines>
  <Paragraphs>9</Paragraphs>
  <ScaleCrop>false</ScaleCrop>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Britz</dc:creator>
  <cp:keywords/>
  <dc:description/>
  <cp:lastModifiedBy>Pieter Britz</cp:lastModifiedBy>
  <cp:revision>2</cp:revision>
  <dcterms:created xsi:type="dcterms:W3CDTF">2016-10-16T02:30:00Z</dcterms:created>
  <dcterms:modified xsi:type="dcterms:W3CDTF">2016-10-16T02:30:00Z</dcterms:modified>
</cp:coreProperties>
</file>