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MY" w:eastAsia="en-MY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C33B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 style="mso-next-textbox:#_x0000_s1026"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32A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MOHD AIZAT BIN ABU HASSAN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732A0">
            <w:pPr>
              <w:pStyle w:val="Default"/>
              <w:rPr>
                <w:rFonts w:asciiTheme="minorHAnsi" w:hAnsiTheme="minorHAnsi"/>
              </w:rPr>
            </w:pPr>
            <w:r w:rsidRPr="009732A0">
              <w:rPr>
                <w:rFonts w:asciiTheme="minorHAnsi" w:hAnsiTheme="minorHAnsi"/>
              </w:rPr>
              <w:t>3894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32A0">
            <w:pPr>
              <w:pStyle w:val="Default"/>
              <w:rPr>
                <w:rFonts w:asciiTheme="minorHAnsi" w:hAnsiTheme="minorHAnsi"/>
              </w:rPr>
            </w:pPr>
            <w:r w:rsidRPr="009732A0">
              <w:rPr>
                <w:rFonts w:asciiTheme="minorHAnsi" w:hAnsiTheme="minorHAnsi"/>
              </w:rPr>
              <w:t>Diploma in Marketing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32A0">
            <w:r>
              <w:t>#4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B22CA6" w:rsidTr="00CC2FB3">
        <w:tc>
          <w:tcPr>
            <w:tcW w:w="9242" w:type="dxa"/>
          </w:tcPr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1. Give short answers to the following questions: (15)</w:t>
            </w: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i. List the major factors that determine the consumer’s behaviour.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Cultural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Social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Personal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3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Psychological</w:t>
            </w: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ii. What is the difference between need and motive?</w:t>
            </w: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Need is require (something) because it is essential or very important but motive is a reason for doing something, especially one that is hidden or not obvious.</w:t>
            </w: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iii. What are the basic assumptions in Maslow's Hierarchy of Needs?</w:t>
            </w: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Human needs are of varied and diversified nature. They can be arranged in a hierarchy of importance progressing from a lower to a higher order of needs.</w:t>
            </w: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iv. List the major steps involved in the consumer buying process.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Problem Recognition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Information Search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Evaluation of Alternatives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Purchase Decision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Purchase</w:t>
            </w:r>
          </w:p>
          <w:p w:rsidR="00B22CA6" w:rsidRPr="00B22CA6" w:rsidRDefault="00B22CA6" w:rsidP="00B22CA6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 w:cstheme="minorBidi"/>
              </w:rPr>
            </w:pPr>
            <w:r w:rsidRPr="00B22CA6">
              <w:rPr>
                <w:rFonts w:asciiTheme="minorBidi" w:hAnsiTheme="minorBidi" w:cstheme="minorBidi"/>
              </w:rPr>
              <w:t>Post-Purchase Evaluation</w:t>
            </w: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</w:p>
          <w:p w:rsidR="00B22CA6" w:rsidRPr="00B22CA6" w:rsidRDefault="00B22CA6" w:rsidP="00B22CA6">
            <w:pPr>
              <w:rPr>
                <w:rFonts w:asciiTheme="minorBidi" w:hAnsiTheme="minorBidi"/>
              </w:rPr>
            </w:pPr>
            <w:r w:rsidRPr="00B22CA6">
              <w:rPr>
                <w:rFonts w:asciiTheme="minorBidi" w:hAnsiTheme="minorBidi"/>
              </w:rPr>
              <w:t>v. Explain various factors which influence the consumer behaviours?</w:t>
            </w:r>
          </w:p>
          <w:p w:rsidR="00B22CA6" w:rsidRDefault="00B22CA6" w:rsidP="00B22CA6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bCs/>
              </w:rPr>
            </w:pPr>
            <w:r w:rsidRPr="00B22CA6">
              <w:rPr>
                <w:rFonts w:asciiTheme="minorBidi" w:hAnsiTheme="minorBidi"/>
                <w:bCs/>
              </w:rPr>
              <w:t>Cultural factors</w:t>
            </w:r>
          </w:p>
          <w:p w:rsidR="00B22CA6" w:rsidRDefault="00B22CA6" w:rsidP="00B22CA6">
            <w:pPr>
              <w:pStyle w:val="ListParagraph"/>
              <w:rPr>
                <w:rFonts w:asciiTheme="minorBidi" w:hAnsiTheme="minorBidi"/>
                <w:bCs/>
              </w:rPr>
            </w:pPr>
            <w:r w:rsidRPr="00B22CA6">
              <w:rPr>
                <w:rFonts w:asciiTheme="minorBidi" w:hAnsiTheme="minorBidi"/>
                <w:bCs/>
              </w:rPr>
              <w:t>Culture is a very complex belief of human behaviour it includes the human society, the roles that the society plays, the behaviour of the society, its values customs and traditions.</w:t>
            </w:r>
          </w:p>
          <w:p w:rsidR="00B22CA6" w:rsidRPr="00B22CA6" w:rsidRDefault="00B22CA6" w:rsidP="00B22CA6">
            <w:pPr>
              <w:pStyle w:val="ListParagraph"/>
              <w:rPr>
                <w:rFonts w:asciiTheme="minorBidi" w:hAnsiTheme="minorBidi"/>
                <w:bCs/>
              </w:rPr>
            </w:pPr>
          </w:p>
          <w:p w:rsidR="00B22CA6" w:rsidRDefault="00B22CA6" w:rsidP="00B22CA6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bCs/>
              </w:rPr>
            </w:pPr>
            <w:r w:rsidRPr="00B22CA6">
              <w:rPr>
                <w:rFonts w:asciiTheme="minorBidi" w:hAnsiTheme="minorBidi"/>
                <w:bCs/>
              </w:rPr>
              <w:lastRenderedPageBreak/>
              <w:t>Social Factors</w:t>
            </w:r>
          </w:p>
          <w:p w:rsidR="00B22CA6" w:rsidRDefault="00B22CA6" w:rsidP="00B22CA6">
            <w:pPr>
              <w:pStyle w:val="ListParagraph"/>
              <w:rPr>
                <w:rFonts w:asciiTheme="minorBidi" w:hAnsiTheme="minorBidi"/>
                <w:bCs/>
              </w:rPr>
            </w:pPr>
            <w:r w:rsidRPr="00B22CA6">
              <w:rPr>
                <w:rFonts w:asciiTheme="minorBidi" w:hAnsiTheme="minorBidi"/>
                <w:bCs/>
              </w:rPr>
              <w:t>Reference groups have a great potential of influencing consumer behaviour.</w:t>
            </w:r>
          </w:p>
          <w:p w:rsidR="00B22CA6" w:rsidRPr="00B22CA6" w:rsidRDefault="00B22CA6" w:rsidP="00B22CA6">
            <w:pPr>
              <w:pStyle w:val="ListParagraph"/>
              <w:rPr>
                <w:rFonts w:asciiTheme="minorBidi" w:hAnsiTheme="minorBidi"/>
                <w:bCs/>
              </w:rPr>
            </w:pPr>
          </w:p>
          <w:p w:rsidR="00B22CA6" w:rsidRDefault="00B22CA6" w:rsidP="00B22CA6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bCs/>
              </w:rPr>
            </w:pPr>
            <w:r w:rsidRPr="00B22CA6">
              <w:rPr>
                <w:rFonts w:asciiTheme="minorBidi" w:hAnsiTheme="minorBidi"/>
                <w:bCs/>
              </w:rPr>
              <w:t>Personal factors</w:t>
            </w:r>
          </w:p>
          <w:p w:rsidR="00B22CA6" w:rsidRDefault="00B22CA6" w:rsidP="00B22CA6">
            <w:pPr>
              <w:pStyle w:val="ListParagraph"/>
              <w:rPr>
                <w:rFonts w:asciiTheme="minorBidi" w:hAnsiTheme="minorBidi"/>
                <w:bCs/>
              </w:rPr>
            </w:pPr>
            <w:r w:rsidRPr="00B22CA6">
              <w:rPr>
                <w:rFonts w:asciiTheme="minorBidi" w:hAnsiTheme="minorBidi"/>
                <w:bCs/>
              </w:rPr>
              <w:t xml:space="preserve">A number of personal factors also influence the consumer behaviour. In fact this is one major factor that influences consumer </w:t>
            </w:r>
            <w:r>
              <w:rPr>
                <w:rFonts w:asciiTheme="minorBidi" w:hAnsiTheme="minorBidi"/>
                <w:bCs/>
              </w:rPr>
              <w:t>behavior</w:t>
            </w:r>
          </w:p>
          <w:p w:rsidR="00B22CA6" w:rsidRPr="00B22CA6" w:rsidRDefault="00B22CA6" w:rsidP="00B22CA6">
            <w:pPr>
              <w:pStyle w:val="ListParagraph"/>
              <w:rPr>
                <w:rFonts w:asciiTheme="minorBidi" w:hAnsiTheme="minorBidi"/>
                <w:bCs/>
              </w:rPr>
            </w:pPr>
          </w:p>
          <w:p w:rsidR="00B22CA6" w:rsidRDefault="00B22CA6" w:rsidP="00B22CA6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bCs/>
              </w:rPr>
            </w:pPr>
            <w:r w:rsidRPr="00B22CA6">
              <w:rPr>
                <w:rFonts w:asciiTheme="minorBidi" w:hAnsiTheme="minorBidi"/>
                <w:bCs/>
              </w:rPr>
              <w:t>Psychological factors</w:t>
            </w:r>
          </w:p>
          <w:p w:rsidR="000173C3" w:rsidRPr="00B22CA6" w:rsidRDefault="000173C3" w:rsidP="000173C3">
            <w:pPr>
              <w:pStyle w:val="ListParagraph"/>
              <w:rPr>
                <w:rFonts w:asciiTheme="minorBidi" w:hAnsiTheme="minorBidi"/>
                <w:bCs/>
              </w:rPr>
            </w:pPr>
            <w:r>
              <w:rPr>
                <w:rFonts w:asciiTheme="minorBidi" w:hAnsiTheme="minorBidi"/>
                <w:bCs/>
              </w:rPr>
              <w:t>P</w:t>
            </w:r>
            <w:r w:rsidRPr="000173C3">
              <w:rPr>
                <w:rFonts w:asciiTheme="minorBidi" w:hAnsiTheme="minorBidi"/>
                <w:bCs/>
              </w:rPr>
              <w:t>sychological factors affect consumer behaviour very strongly</w:t>
            </w:r>
            <w:r>
              <w:rPr>
                <w:rFonts w:asciiTheme="minorBidi" w:hAnsiTheme="minorBidi"/>
                <w:bCs/>
              </w:rPr>
              <w:t>.</w:t>
            </w:r>
          </w:p>
          <w:p w:rsidR="00CC2FB3" w:rsidRPr="00B22CA6" w:rsidRDefault="00CC2FB3" w:rsidP="00A851DA">
            <w:pPr>
              <w:rPr>
                <w:rFonts w:asciiTheme="minorBidi" w:hAnsiTheme="minorBidi"/>
                <w:b/>
              </w:rPr>
            </w:pPr>
          </w:p>
          <w:p w:rsidR="00CC2FB3" w:rsidRPr="00B22CA6" w:rsidRDefault="00CC2FB3" w:rsidP="00A851DA">
            <w:pPr>
              <w:rPr>
                <w:rFonts w:asciiTheme="minorBidi" w:hAnsiTheme="minorBidi"/>
                <w:b/>
              </w:rPr>
            </w:pPr>
          </w:p>
          <w:p w:rsidR="00C4742E" w:rsidRPr="00C4742E" w:rsidRDefault="00C4742E" w:rsidP="00C4742E">
            <w:pPr>
              <w:rPr>
                <w:rFonts w:asciiTheme="minorBidi" w:hAnsiTheme="minorBidi"/>
                <w:bCs/>
              </w:rPr>
            </w:pPr>
            <w:r w:rsidRPr="00C4742E">
              <w:rPr>
                <w:rFonts w:asciiTheme="minorBidi" w:hAnsiTheme="minorBidi"/>
                <w:bCs/>
              </w:rPr>
              <w:t>2. Take a magazine and select five advertisements where celebrities are used in the</w:t>
            </w:r>
          </w:p>
          <w:p w:rsidR="00C4742E" w:rsidRDefault="00C4742E" w:rsidP="00C4742E">
            <w:pPr>
              <w:rPr>
                <w:rFonts w:asciiTheme="minorBidi" w:hAnsiTheme="minorBidi"/>
                <w:bCs/>
              </w:rPr>
            </w:pPr>
            <w:r w:rsidRPr="00C4742E">
              <w:rPr>
                <w:rFonts w:asciiTheme="minorBidi" w:hAnsiTheme="minorBidi"/>
                <w:bCs/>
              </w:rPr>
              <w:t>advertisement messages and identify the following: (7)</w:t>
            </w:r>
          </w:p>
          <w:p w:rsidR="00C4742E" w:rsidRDefault="00C4742E" w:rsidP="00C4742E">
            <w:pPr>
              <w:rPr>
                <w:rFonts w:asciiTheme="minorBidi" w:hAnsiTheme="minorBidi"/>
                <w:bCs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03"/>
              <w:gridCol w:w="3004"/>
              <w:gridCol w:w="3004"/>
            </w:tblGrid>
            <w:tr w:rsidR="00C4742E" w:rsidTr="00C4742E">
              <w:tc>
                <w:tcPr>
                  <w:tcW w:w="3003" w:type="dxa"/>
                </w:tcPr>
                <w:p w:rsidR="00C4742E" w:rsidRDefault="00C4742E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C4742E">
                    <w:rPr>
                      <w:rFonts w:asciiTheme="minorBidi" w:hAnsiTheme="minorBidi"/>
                      <w:bCs/>
                    </w:rPr>
                    <w:t>Product</w:t>
                  </w:r>
                </w:p>
              </w:tc>
              <w:tc>
                <w:tcPr>
                  <w:tcW w:w="3004" w:type="dxa"/>
                </w:tcPr>
                <w:p w:rsidR="00C4742E" w:rsidRDefault="00C4742E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C4742E">
                    <w:rPr>
                      <w:rFonts w:asciiTheme="minorBidi" w:hAnsiTheme="minorBidi"/>
                      <w:bCs/>
                    </w:rPr>
                    <w:t>Name of the celebrity</w:t>
                  </w:r>
                </w:p>
              </w:tc>
              <w:tc>
                <w:tcPr>
                  <w:tcW w:w="3004" w:type="dxa"/>
                </w:tcPr>
                <w:p w:rsidR="00C4742E" w:rsidRDefault="00C4742E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C4742E">
                    <w:rPr>
                      <w:rFonts w:asciiTheme="minorBidi" w:hAnsiTheme="minorBidi"/>
                      <w:bCs/>
                    </w:rPr>
                    <w:t>Reference group</w:t>
                  </w:r>
                </w:p>
              </w:tc>
            </w:tr>
            <w:tr w:rsidR="00C4742E" w:rsidTr="00C4742E">
              <w:tc>
                <w:tcPr>
                  <w:tcW w:w="3003" w:type="dxa"/>
                </w:tcPr>
                <w:p w:rsidR="00C4742E" w:rsidRDefault="00B1247A" w:rsidP="00B1247A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Skechers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B1247A">
                    <w:rPr>
                      <w:rFonts w:asciiTheme="minorBidi" w:hAnsiTheme="minorBidi"/>
                      <w:bCs/>
                    </w:rPr>
                    <w:t>Kim Kardashian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B1247A">
                    <w:rPr>
                      <w:rFonts w:asciiTheme="minorBidi" w:hAnsiTheme="minorBidi"/>
                      <w:bCs/>
                    </w:rPr>
                    <w:t>Women</w:t>
                  </w:r>
                </w:p>
              </w:tc>
            </w:tr>
            <w:tr w:rsidR="00C4742E" w:rsidTr="00C4742E">
              <w:tc>
                <w:tcPr>
                  <w:tcW w:w="3003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Pepsi Diet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B1247A">
                    <w:rPr>
                      <w:rFonts w:asciiTheme="minorBidi" w:hAnsiTheme="minorBidi"/>
                      <w:bCs/>
                    </w:rPr>
                    <w:t>Sofia Vergara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Slim person</w:t>
                  </w:r>
                </w:p>
              </w:tc>
            </w:tr>
            <w:tr w:rsidR="00C4742E" w:rsidTr="00C4742E">
              <w:tc>
                <w:tcPr>
                  <w:tcW w:w="3003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Pantene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B1247A">
                    <w:rPr>
                      <w:rFonts w:asciiTheme="minorBidi" w:hAnsiTheme="minorBidi"/>
                      <w:bCs/>
                    </w:rPr>
                    <w:t>Selena Gomez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Women</w:t>
                  </w:r>
                </w:p>
              </w:tc>
            </w:tr>
            <w:tr w:rsidR="00C4742E" w:rsidTr="00C4742E">
              <w:tc>
                <w:tcPr>
                  <w:tcW w:w="3003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Someday (Perfume)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B1247A">
                    <w:rPr>
                      <w:rFonts w:asciiTheme="minorBidi" w:hAnsiTheme="minorBidi"/>
                      <w:bCs/>
                    </w:rPr>
                    <w:t>Justin Bieber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 xml:space="preserve">Teenager Girl </w:t>
                  </w:r>
                </w:p>
              </w:tc>
            </w:tr>
            <w:tr w:rsidR="00C4742E" w:rsidTr="00C4742E">
              <w:tc>
                <w:tcPr>
                  <w:tcW w:w="3003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Jell-o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 w:rsidRPr="00B1247A">
                    <w:rPr>
                      <w:rFonts w:asciiTheme="minorBidi" w:hAnsiTheme="minorBidi"/>
                      <w:bCs/>
                    </w:rPr>
                    <w:t>Cosby While</w:t>
                  </w:r>
                </w:p>
              </w:tc>
              <w:tc>
                <w:tcPr>
                  <w:tcW w:w="3004" w:type="dxa"/>
                </w:tcPr>
                <w:p w:rsidR="00C4742E" w:rsidRDefault="00B1247A" w:rsidP="00C4742E">
                  <w:pPr>
                    <w:rPr>
                      <w:rFonts w:asciiTheme="minorBidi" w:hAnsiTheme="minorBidi"/>
                      <w:bCs/>
                    </w:rPr>
                  </w:pPr>
                  <w:r>
                    <w:rPr>
                      <w:rFonts w:asciiTheme="minorBidi" w:hAnsiTheme="minorBidi"/>
                      <w:bCs/>
                    </w:rPr>
                    <w:t>Kids</w:t>
                  </w:r>
                </w:p>
              </w:tc>
            </w:tr>
          </w:tbl>
          <w:p w:rsidR="00C4742E" w:rsidRPr="004A5CE5" w:rsidRDefault="00C4742E" w:rsidP="00C4742E">
            <w:pPr>
              <w:rPr>
                <w:rFonts w:asciiTheme="minorBidi" w:hAnsiTheme="minorBidi"/>
                <w:bCs/>
              </w:rPr>
            </w:pPr>
          </w:p>
          <w:p w:rsidR="004A5CE5" w:rsidRPr="004A5CE5" w:rsidRDefault="004A5CE5" w:rsidP="004A5CE5">
            <w:pPr>
              <w:rPr>
                <w:rFonts w:asciiTheme="minorBidi" w:hAnsiTheme="minorBidi"/>
                <w:bCs/>
              </w:rPr>
            </w:pPr>
            <w:r w:rsidRPr="004A5CE5">
              <w:rPr>
                <w:rFonts w:asciiTheme="minorBidi" w:hAnsiTheme="minorBidi"/>
                <w:bCs/>
              </w:rPr>
              <w:t>Case Study (8)</w:t>
            </w:r>
          </w:p>
          <w:p w:rsidR="004A5CE5" w:rsidRDefault="004A5CE5" w:rsidP="004A5CE5">
            <w:pPr>
              <w:rPr>
                <w:rFonts w:asciiTheme="minorBidi" w:hAnsiTheme="minorBidi"/>
                <w:bCs/>
              </w:rPr>
            </w:pPr>
            <w:r w:rsidRPr="004A5CE5">
              <w:rPr>
                <w:rFonts w:asciiTheme="minorBidi" w:hAnsiTheme="minorBidi"/>
                <w:bCs/>
              </w:rPr>
              <w:t>Edward is an engineering student, he asked his father, Simon, to buy him a calculator. Simon</w:t>
            </w:r>
            <w:r>
              <w:rPr>
                <w:rFonts w:asciiTheme="minorBidi" w:hAnsiTheme="minorBidi"/>
                <w:bCs/>
              </w:rPr>
              <w:t xml:space="preserve"> </w:t>
            </w:r>
            <w:r w:rsidRPr="004A5CE5">
              <w:rPr>
                <w:rFonts w:asciiTheme="minorBidi" w:hAnsiTheme="minorBidi"/>
                <w:bCs/>
              </w:rPr>
              <w:t>asked his friend David, to suggest a suitable brand and David to</w:t>
            </w:r>
            <w:r>
              <w:rPr>
                <w:rFonts w:asciiTheme="minorBidi" w:hAnsiTheme="minorBidi"/>
                <w:bCs/>
              </w:rPr>
              <w:t xml:space="preserve">ld him to buy Casio Fx 82 Model </w:t>
            </w:r>
            <w:r w:rsidRPr="004A5CE5">
              <w:rPr>
                <w:rFonts w:asciiTheme="minorBidi" w:hAnsiTheme="minorBidi"/>
                <w:bCs/>
              </w:rPr>
              <w:t>Accordingly, Simon bought the calculator and gave it to his son. Identify the following in this case:</w:t>
            </w:r>
          </w:p>
          <w:p w:rsidR="004A5CE5" w:rsidRPr="004A5CE5" w:rsidRDefault="004A5CE5" w:rsidP="004A5CE5">
            <w:pPr>
              <w:rPr>
                <w:rFonts w:asciiTheme="minorBidi" w:hAnsiTheme="minorBidi"/>
                <w:bCs/>
              </w:rPr>
            </w:pPr>
          </w:p>
          <w:p w:rsidR="004A5CE5" w:rsidRDefault="004A5CE5" w:rsidP="004A5CE5">
            <w:pPr>
              <w:pStyle w:val="ListParagraph"/>
              <w:numPr>
                <w:ilvl w:val="0"/>
                <w:numId w:val="7"/>
              </w:numPr>
              <w:rPr>
                <w:rFonts w:asciiTheme="minorBidi" w:hAnsiTheme="minorBidi"/>
                <w:bCs/>
              </w:rPr>
            </w:pPr>
            <w:r w:rsidRPr="004A5CE5">
              <w:rPr>
                <w:rFonts w:asciiTheme="minorBidi" w:hAnsiTheme="minorBidi"/>
                <w:bCs/>
              </w:rPr>
              <w:t>Buyer</w:t>
            </w:r>
          </w:p>
          <w:p w:rsidR="004A5CE5" w:rsidRDefault="009732A0" w:rsidP="009732A0">
            <w:pPr>
              <w:pStyle w:val="ListParagraph"/>
              <w:numPr>
                <w:ilvl w:val="0"/>
                <w:numId w:val="8"/>
              </w:numPr>
              <w:rPr>
                <w:rFonts w:asciiTheme="minorBidi" w:hAnsiTheme="minorBidi"/>
                <w:bCs/>
              </w:rPr>
            </w:pPr>
            <w:r>
              <w:rPr>
                <w:rFonts w:asciiTheme="minorBidi" w:hAnsiTheme="minorBidi"/>
                <w:bCs/>
              </w:rPr>
              <w:t>Simon</w:t>
            </w:r>
          </w:p>
          <w:p w:rsidR="009732A0" w:rsidRPr="009732A0" w:rsidRDefault="009732A0" w:rsidP="009732A0">
            <w:pPr>
              <w:ind w:left="720"/>
              <w:rPr>
                <w:rFonts w:asciiTheme="minorBidi" w:hAnsiTheme="minorBidi"/>
                <w:bCs/>
              </w:rPr>
            </w:pPr>
          </w:p>
          <w:p w:rsidR="004A5CE5" w:rsidRDefault="004A5CE5" w:rsidP="004A5CE5">
            <w:pPr>
              <w:pStyle w:val="ListParagraph"/>
              <w:numPr>
                <w:ilvl w:val="0"/>
                <w:numId w:val="7"/>
              </w:numPr>
              <w:rPr>
                <w:rFonts w:asciiTheme="minorBidi" w:hAnsiTheme="minorBidi"/>
                <w:bCs/>
              </w:rPr>
            </w:pPr>
            <w:r w:rsidRPr="004A5CE5">
              <w:rPr>
                <w:rFonts w:asciiTheme="minorBidi" w:hAnsiTheme="minorBidi"/>
                <w:bCs/>
              </w:rPr>
              <w:t>User</w:t>
            </w:r>
          </w:p>
          <w:p w:rsidR="009732A0" w:rsidRDefault="009732A0" w:rsidP="009732A0">
            <w:pPr>
              <w:pStyle w:val="ListParagraph"/>
              <w:numPr>
                <w:ilvl w:val="0"/>
                <w:numId w:val="8"/>
              </w:numPr>
              <w:rPr>
                <w:rFonts w:asciiTheme="minorBidi" w:hAnsiTheme="minorBidi"/>
                <w:bCs/>
              </w:rPr>
            </w:pPr>
            <w:r>
              <w:rPr>
                <w:rFonts w:asciiTheme="minorBidi" w:hAnsiTheme="minorBidi"/>
                <w:bCs/>
              </w:rPr>
              <w:t>Edward</w:t>
            </w:r>
          </w:p>
          <w:p w:rsidR="009732A0" w:rsidRPr="009732A0" w:rsidRDefault="009732A0" w:rsidP="009732A0">
            <w:pPr>
              <w:rPr>
                <w:rFonts w:asciiTheme="minorBidi" w:hAnsiTheme="minorBidi"/>
                <w:bCs/>
              </w:rPr>
            </w:pPr>
          </w:p>
          <w:p w:rsidR="004A5CE5" w:rsidRDefault="004A5CE5" w:rsidP="004A5CE5">
            <w:pPr>
              <w:pStyle w:val="ListParagraph"/>
              <w:numPr>
                <w:ilvl w:val="0"/>
                <w:numId w:val="7"/>
              </w:numPr>
              <w:rPr>
                <w:rFonts w:asciiTheme="minorBidi" w:hAnsiTheme="minorBidi"/>
                <w:bCs/>
              </w:rPr>
            </w:pPr>
            <w:r w:rsidRPr="004A5CE5">
              <w:rPr>
                <w:rFonts w:asciiTheme="minorBidi" w:hAnsiTheme="minorBidi"/>
                <w:bCs/>
              </w:rPr>
              <w:t>Initiator</w:t>
            </w:r>
          </w:p>
          <w:p w:rsidR="009732A0" w:rsidRDefault="009732A0" w:rsidP="009732A0">
            <w:pPr>
              <w:pStyle w:val="ListParagraph"/>
              <w:numPr>
                <w:ilvl w:val="0"/>
                <w:numId w:val="8"/>
              </w:numPr>
              <w:rPr>
                <w:rFonts w:asciiTheme="minorBidi" w:hAnsiTheme="minorBidi"/>
                <w:bCs/>
              </w:rPr>
            </w:pPr>
            <w:r>
              <w:rPr>
                <w:rFonts w:asciiTheme="minorBidi" w:hAnsiTheme="minorBidi"/>
                <w:bCs/>
              </w:rPr>
              <w:t>David</w:t>
            </w:r>
          </w:p>
          <w:p w:rsidR="009732A0" w:rsidRPr="009732A0" w:rsidRDefault="009732A0" w:rsidP="009732A0">
            <w:pPr>
              <w:ind w:left="720"/>
              <w:rPr>
                <w:rFonts w:asciiTheme="minorBidi" w:hAnsiTheme="minorBidi"/>
                <w:bCs/>
              </w:rPr>
            </w:pPr>
          </w:p>
          <w:p w:rsidR="004A5CE5" w:rsidRDefault="004A5CE5" w:rsidP="004A5CE5">
            <w:pPr>
              <w:pStyle w:val="ListParagraph"/>
              <w:numPr>
                <w:ilvl w:val="0"/>
                <w:numId w:val="7"/>
              </w:numPr>
              <w:rPr>
                <w:rFonts w:asciiTheme="minorBidi" w:hAnsiTheme="minorBidi"/>
                <w:bCs/>
              </w:rPr>
            </w:pPr>
            <w:r w:rsidRPr="004A5CE5">
              <w:rPr>
                <w:rFonts w:asciiTheme="minorBidi" w:hAnsiTheme="minorBidi"/>
                <w:bCs/>
              </w:rPr>
              <w:t>Influencer</w:t>
            </w:r>
          </w:p>
          <w:p w:rsidR="009732A0" w:rsidRDefault="009732A0" w:rsidP="009732A0">
            <w:pPr>
              <w:pStyle w:val="ListParagraph"/>
              <w:numPr>
                <w:ilvl w:val="0"/>
                <w:numId w:val="8"/>
              </w:numPr>
              <w:rPr>
                <w:rFonts w:asciiTheme="minorBidi" w:hAnsiTheme="minorBidi"/>
                <w:bCs/>
              </w:rPr>
            </w:pPr>
            <w:r>
              <w:rPr>
                <w:rFonts w:asciiTheme="minorBidi" w:hAnsiTheme="minorBidi"/>
                <w:bCs/>
              </w:rPr>
              <w:t>Brand (Casio)</w:t>
            </w:r>
          </w:p>
          <w:p w:rsidR="009732A0" w:rsidRPr="009732A0" w:rsidRDefault="009732A0" w:rsidP="009732A0">
            <w:pPr>
              <w:rPr>
                <w:rFonts w:asciiTheme="minorBidi" w:hAnsiTheme="minorBidi"/>
                <w:bCs/>
              </w:rPr>
            </w:pPr>
          </w:p>
          <w:p w:rsidR="00CC2FB3" w:rsidRPr="009732A0" w:rsidRDefault="004A5CE5" w:rsidP="004A5CE5">
            <w:pPr>
              <w:pStyle w:val="ListParagraph"/>
              <w:numPr>
                <w:ilvl w:val="0"/>
                <w:numId w:val="7"/>
              </w:numPr>
              <w:rPr>
                <w:rFonts w:asciiTheme="minorBidi" w:hAnsiTheme="minorBidi" w:cstheme="minorBidi"/>
                <w:bCs/>
              </w:rPr>
            </w:pPr>
            <w:r w:rsidRPr="004A5CE5">
              <w:rPr>
                <w:rFonts w:asciiTheme="minorBidi" w:hAnsiTheme="minorBidi"/>
                <w:bCs/>
              </w:rPr>
              <w:t>Decider</w:t>
            </w:r>
          </w:p>
          <w:p w:rsidR="00CC2FB3" w:rsidRPr="00B22CA6" w:rsidRDefault="009732A0" w:rsidP="009732A0">
            <w:pPr>
              <w:pStyle w:val="ListParagraph"/>
              <w:numPr>
                <w:ilvl w:val="0"/>
                <w:numId w:val="8"/>
              </w:numPr>
              <w:rPr>
                <w:rFonts w:asciiTheme="minorBidi" w:hAnsiTheme="minorBidi" w:cstheme="minorBidi"/>
                <w:b/>
              </w:rPr>
            </w:pPr>
            <w:r w:rsidRPr="009732A0">
              <w:rPr>
                <w:rFonts w:asciiTheme="minorBidi" w:hAnsiTheme="minorBidi"/>
                <w:bCs/>
              </w:rPr>
              <w:t>Simon</w:t>
            </w:r>
          </w:p>
        </w:tc>
      </w:tr>
      <w:tr w:rsidR="00B22CA6" w:rsidRPr="00B22CA6" w:rsidTr="00CC2FB3">
        <w:tc>
          <w:tcPr>
            <w:tcW w:w="9242" w:type="dxa"/>
          </w:tcPr>
          <w:p w:rsidR="00B22CA6" w:rsidRPr="00B22CA6" w:rsidRDefault="00B22CA6" w:rsidP="00B22CA6">
            <w:pPr>
              <w:rPr>
                <w:rFonts w:asciiTheme="minorBidi" w:hAnsiTheme="minorBidi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9732A0" w:rsidRDefault="009732A0" w:rsidP="00A851DA">
            <w:pPr>
              <w:rPr>
                <w:rFonts w:ascii="Monotype Corsiva" w:hAnsi="Monotype Corsiva" w:cs="Bliss-Regular"/>
                <w:color w:val="000000"/>
                <w:sz w:val="32"/>
                <w:szCs w:val="28"/>
              </w:rPr>
            </w:pPr>
            <w:r w:rsidRPr="009732A0">
              <w:rPr>
                <w:rFonts w:ascii="Monotype Corsiva" w:hAnsi="Monotype Corsiva" w:cs="Bliss-Regular"/>
                <w:color w:val="000000"/>
                <w:sz w:val="32"/>
                <w:szCs w:val="28"/>
              </w:rPr>
              <w:t>aizat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732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23/1/2017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3BD" w:rsidRDefault="007C33BD" w:rsidP="00CB4D0A">
      <w:pPr>
        <w:spacing w:after="0" w:line="240" w:lineRule="auto"/>
      </w:pPr>
      <w:r>
        <w:separator/>
      </w:r>
    </w:p>
  </w:endnote>
  <w:endnote w:type="continuationSeparator" w:id="0">
    <w:p w:rsidR="007C33BD" w:rsidRDefault="007C33B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3BD" w:rsidRDefault="007C33BD" w:rsidP="00CB4D0A">
      <w:pPr>
        <w:spacing w:after="0" w:line="240" w:lineRule="auto"/>
      </w:pPr>
      <w:r>
        <w:separator/>
      </w:r>
    </w:p>
  </w:footnote>
  <w:footnote w:type="continuationSeparator" w:id="0">
    <w:p w:rsidR="007C33BD" w:rsidRDefault="007C33B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B57FE"/>
    <w:multiLevelType w:val="hybridMultilevel"/>
    <w:tmpl w:val="9C9CB404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D649F"/>
    <w:multiLevelType w:val="hybridMultilevel"/>
    <w:tmpl w:val="61FC5AFE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FD5E55"/>
    <w:multiLevelType w:val="hybridMultilevel"/>
    <w:tmpl w:val="1FB6E08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C17D4"/>
    <w:multiLevelType w:val="hybridMultilevel"/>
    <w:tmpl w:val="B33CB084"/>
    <w:lvl w:ilvl="0" w:tplc="33C6B27C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AD44202"/>
    <w:multiLevelType w:val="hybridMultilevel"/>
    <w:tmpl w:val="70CCAEB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CA2099"/>
    <w:multiLevelType w:val="hybridMultilevel"/>
    <w:tmpl w:val="80BAD28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C828D8"/>
    <w:multiLevelType w:val="hybridMultilevel"/>
    <w:tmpl w:val="3F68F6B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73C3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A5CE5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C33BD"/>
    <w:rsid w:val="00831C11"/>
    <w:rsid w:val="00855E16"/>
    <w:rsid w:val="008A60B4"/>
    <w:rsid w:val="008B3C31"/>
    <w:rsid w:val="008B64FE"/>
    <w:rsid w:val="00935BF7"/>
    <w:rsid w:val="0095442C"/>
    <w:rsid w:val="009732A0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247A"/>
    <w:rsid w:val="00B22CA6"/>
    <w:rsid w:val="00BC46DF"/>
    <w:rsid w:val="00C03577"/>
    <w:rsid w:val="00C4742E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CDF15C-081E-4793-A337-9B16F48D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F80FE-D651-42F6-B65C-93420502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7</cp:revision>
  <dcterms:created xsi:type="dcterms:W3CDTF">2015-01-26T12:24:00Z</dcterms:created>
  <dcterms:modified xsi:type="dcterms:W3CDTF">2017-01-23T13:48:00Z</dcterms:modified>
</cp:coreProperties>
</file>