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507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495393">
            <w:pPr>
              <w:pStyle w:val="Default"/>
              <w:rPr>
                <w:rFonts w:ascii="Arial" w:hAnsi="Arial" w:cs="Arial"/>
              </w:rPr>
            </w:pPr>
            <w:proofErr w:type="spellStart"/>
            <w:r w:rsidRPr="00495393">
              <w:rPr>
                <w:rFonts w:ascii="Arial" w:hAnsi="Arial" w:cs="Arial"/>
              </w:rPr>
              <w:t>Daiana-Florina</w:t>
            </w:r>
            <w:proofErr w:type="spellEnd"/>
            <w:r w:rsidRPr="00495393">
              <w:rPr>
                <w:rFonts w:ascii="Arial" w:hAnsi="Arial" w:cs="Arial"/>
              </w:rPr>
              <w:t xml:space="preserve"> </w:t>
            </w:r>
            <w:proofErr w:type="spellStart"/>
            <w:r w:rsidRPr="00495393">
              <w:rPr>
                <w:rFonts w:ascii="Arial" w:hAnsi="Arial" w:cs="Arial"/>
              </w:rPr>
              <w:t>Gusatu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95393" w:rsidRDefault="00495393">
            <w:pPr>
              <w:pStyle w:val="Default"/>
              <w:rPr>
                <w:rFonts w:ascii="Arial" w:hAnsi="Arial" w:cs="Arial"/>
              </w:rPr>
            </w:pPr>
            <w:r w:rsidRPr="00495393">
              <w:rPr>
                <w:rFonts w:ascii="Arial" w:hAnsi="Arial" w:cs="Arial"/>
              </w:rPr>
              <w:t>5223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B4547" w:rsidRDefault="008B4547">
            <w:pPr>
              <w:pStyle w:val="Default"/>
              <w:rPr>
                <w:rFonts w:ascii="Arial" w:hAnsi="Arial" w:cs="Arial"/>
              </w:rPr>
            </w:pPr>
            <w:r w:rsidRPr="008B4547">
              <w:rPr>
                <w:rFonts w:ascii="Arial" w:hAnsi="Arial" w:cs="Arial"/>
              </w:rPr>
              <w:t>Accounting Concepts &amp; Standards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8B4547">
            <w:pPr>
              <w:rPr>
                <w:rFonts w:ascii="Arial" w:hAnsi="Arial" w:cs="Arial"/>
                <w:sz w:val="24"/>
                <w:szCs w:val="24"/>
              </w:rPr>
            </w:pPr>
            <w:r>
              <w:rPr>
                <w:rFonts w:ascii="Arial" w:hAnsi="Arial" w:cs="Arial"/>
                <w:sz w:val="24"/>
                <w:szCs w:val="24"/>
              </w:rPr>
              <w:t>3</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495393">
        <w:tc>
          <w:tcPr>
            <w:tcW w:w="9378"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8B4547" w:rsidRDefault="00CC2FB3" w:rsidP="008B4547">
            <w:pPr>
              <w:ind w:left="180" w:right="162" w:firstLine="450"/>
              <w:rPr>
                <w:rFonts w:ascii="Arial" w:hAnsi="Arial" w:cs="Arial"/>
                <w:b/>
                <w:sz w:val="24"/>
                <w:szCs w:val="24"/>
              </w:rPr>
            </w:pPr>
          </w:p>
          <w:p w:rsidR="00CC2FB3" w:rsidRPr="008B4547" w:rsidRDefault="00CC2FB3" w:rsidP="008B4547">
            <w:pPr>
              <w:ind w:left="180" w:right="162" w:firstLine="450"/>
              <w:rPr>
                <w:rFonts w:ascii="Arial" w:hAnsi="Arial" w:cs="Arial"/>
                <w:b/>
                <w:sz w:val="24"/>
                <w:szCs w:val="24"/>
              </w:rPr>
            </w:pPr>
          </w:p>
          <w:p w:rsidR="008B4547" w:rsidRPr="008B4547" w:rsidRDefault="008B4547" w:rsidP="008B4547">
            <w:pPr>
              <w:pStyle w:val="ListParagraph"/>
              <w:numPr>
                <w:ilvl w:val="0"/>
                <w:numId w:val="2"/>
              </w:numPr>
              <w:spacing w:line="360" w:lineRule="auto"/>
              <w:ind w:left="180" w:right="162" w:firstLine="450"/>
              <w:rPr>
                <w:rFonts w:ascii="Arial" w:hAnsi="Arial" w:cs="Arial"/>
                <w:sz w:val="24"/>
                <w:szCs w:val="24"/>
              </w:rPr>
            </w:pPr>
            <w:r w:rsidRPr="008B4547">
              <w:rPr>
                <w:rFonts w:ascii="Arial" w:hAnsi="Arial" w:cs="Arial"/>
                <w:sz w:val="24"/>
                <w:szCs w:val="24"/>
              </w:rPr>
              <w:t xml:space="preserve">Give short answers to the following questions: </w:t>
            </w:r>
          </w:p>
          <w:p w:rsidR="008B4547" w:rsidRPr="008B4547" w:rsidRDefault="008B4547" w:rsidP="008B4547">
            <w:pPr>
              <w:spacing w:line="360" w:lineRule="auto"/>
              <w:ind w:left="180" w:right="162" w:firstLine="450"/>
              <w:rPr>
                <w:rFonts w:ascii="Arial" w:hAnsi="Arial" w:cs="Arial"/>
                <w:sz w:val="24"/>
                <w:szCs w:val="24"/>
              </w:rPr>
            </w:pPr>
            <w:r w:rsidRPr="008B4547">
              <w:rPr>
                <w:rFonts w:ascii="Arial" w:hAnsi="Arial" w:cs="Arial"/>
                <w:sz w:val="24"/>
                <w:szCs w:val="24"/>
              </w:rPr>
              <w:br/>
              <w:t xml:space="preserve"> i. What is a 'dual aspect concept'?</w:t>
            </w:r>
          </w:p>
          <w:p w:rsidR="008B4547" w:rsidRPr="008B4547" w:rsidRDefault="008B4547" w:rsidP="008B4547">
            <w:pPr>
              <w:spacing w:line="360" w:lineRule="auto"/>
              <w:ind w:left="180" w:right="162" w:firstLine="450"/>
              <w:rPr>
                <w:rFonts w:ascii="Arial" w:hAnsi="Arial" w:cs="Arial"/>
                <w:sz w:val="24"/>
                <w:szCs w:val="24"/>
              </w:rPr>
            </w:pPr>
            <w:r w:rsidRPr="008B4547">
              <w:rPr>
                <w:rFonts w:ascii="Arial" w:hAnsi="Arial" w:cs="Arial"/>
                <w:sz w:val="24"/>
                <w:szCs w:val="24"/>
              </w:rPr>
              <w:br/>
              <w:t>Dual aspect concept is an important matter in the accounting fundamentals, being the basis for double entry system of book-keeping. All the business transactions recorded in the accounts books have 2 aspects, receiving benefit and giving benefit.</w:t>
            </w:r>
          </w:p>
          <w:p w:rsidR="008B4547" w:rsidRPr="008B4547" w:rsidRDefault="008B4547" w:rsidP="008B4547">
            <w:pPr>
              <w:pStyle w:val="ListParagraph"/>
              <w:spacing w:line="360" w:lineRule="auto"/>
              <w:ind w:left="180" w:right="162" w:firstLine="450"/>
              <w:rPr>
                <w:rFonts w:ascii="Arial" w:hAnsi="Arial" w:cs="Arial"/>
                <w:sz w:val="24"/>
                <w:szCs w:val="24"/>
              </w:rPr>
            </w:pPr>
          </w:p>
          <w:p w:rsidR="008B4547" w:rsidRPr="008B4547" w:rsidRDefault="008B4547" w:rsidP="008B4547">
            <w:pPr>
              <w:spacing w:line="360" w:lineRule="auto"/>
              <w:ind w:left="180" w:right="162" w:firstLine="450"/>
              <w:rPr>
                <w:rFonts w:ascii="Arial" w:hAnsi="Arial" w:cs="Arial"/>
                <w:sz w:val="24"/>
                <w:szCs w:val="24"/>
              </w:rPr>
            </w:pPr>
            <w:r w:rsidRPr="008B4547">
              <w:rPr>
                <w:rFonts w:ascii="Arial" w:hAnsi="Arial" w:cs="Arial"/>
                <w:sz w:val="24"/>
                <w:szCs w:val="24"/>
              </w:rPr>
              <w:t>ii. What do you understand by the term 'convention of materiality'?</w:t>
            </w:r>
          </w:p>
          <w:p w:rsidR="008B4547" w:rsidRPr="008B4547" w:rsidRDefault="008B4547" w:rsidP="008B4547">
            <w:pPr>
              <w:spacing w:line="360" w:lineRule="auto"/>
              <w:ind w:left="180" w:right="162" w:firstLine="450"/>
              <w:rPr>
                <w:rFonts w:ascii="Arial" w:hAnsi="Arial" w:cs="Arial"/>
                <w:color w:val="000000"/>
                <w:sz w:val="24"/>
                <w:szCs w:val="24"/>
                <w:shd w:val="clear" w:color="auto" w:fill="FFFFFF"/>
              </w:rPr>
            </w:pPr>
            <w:r w:rsidRPr="008B4547">
              <w:rPr>
                <w:rFonts w:ascii="Arial" w:hAnsi="Arial" w:cs="Arial"/>
                <w:sz w:val="24"/>
                <w:szCs w:val="24"/>
              </w:rPr>
              <w:br/>
              <w:t>The convention of materiality means</w:t>
            </w:r>
            <w:r w:rsidRPr="008B4547">
              <w:rPr>
                <w:rFonts w:ascii="Arial" w:hAnsi="Arial" w:cs="Arial"/>
                <w:color w:val="000000"/>
                <w:sz w:val="24"/>
                <w:szCs w:val="24"/>
                <w:shd w:val="clear" w:color="auto" w:fill="FFFFFF"/>
              </w:rPr>
              <w:t xml:space="preserve"> that while accounting, only those transactions which have material impact on financial status of the organization will be considered and other transactions which have insignificant effect will be ignored.</w:t>
            </w:r>
          </w:p>
          <w:p w:rsidR="008B4547" w:rsidRPr="008B4547" w:rsidRDefault="008B4547" w:rsidP="008B4547">
            <w:pPr>
              <w:pStyle w:val="ListParagraph"/>
              <w:spacing w:line="360" w:lineRule="auto"/>
              <w:ind w:left="180" w:right="162" w:firstLine="450"/>
              <w:rPr>
                <w:rFonts w:ascii="Arial" w:hAnsi="Arial" w:cs="Arial"/>
                <w:color w:val="000000"/>
                <w:sz w:val="24"/>
                <w:szCs w:val="24"/>
                <w:shd w:val="clear" w:color="auto" w:fill="FFFFFF"/>
              </w:rPr>
            </w:pPr>
          </w:p>
          <w:p w:rsidR="008B4547" w:rsidRPr="008B4547" w:rsidRDefault="008B4547" w:rsidP="008B4547">
            <w:pPr>
              <w:spacing w:line="360" w:lineRule="auto"/>
              <w:ind w:left="180" w:right="162" w:firstLine="450"/>
              <w:rPr>
                <w:rFonts w:ascii="Arial" w:hAnsi="Arial" w:cs="Arial"/>
                <w:sz w:val="24"/>
                <w:szCs w:val="24"/>
              </w:rPr>
            </w:pPr>
            <w:r w:rsidRPr="008B4547">
              <w:rPr>
                <w:rFonts w:ascii="Arial" w:hAnsi="Arial" w:cs="Arial"/>
                <w:color w:val="000000"/>
                <w:sz w:val="24"/>
                <w:szCs w:val="24"/>
                <w:shd w:val="clear" w:color="auto" w:fill="FFFFFF"/>
              </w:rPr>
              <w:t xml:space="preserve">iii. </w:t>
            </w:r>
            <w:r w:rsidRPr="008B4547">
              <w:rPr>
                <w:rFonts w:ascii="Arial" w:hAnsi="Arial" w:cs="Arial"/>
                <w:sz w:val="24"/>
                <w:szCs w:val="24"/>
              </w:rPr>
              <w:t>What is accounting equation?</w:t>
            </w:r>
          </w:p>
          <w:p w:rsidR="008B4547" w:rsidRPr="008B4547" w:rsidRDefault="008B4547" w:rsidP="008B4547">
            <w:pPr>
              <w:shd w:val="clear" w:color="auto" w:fill="FFFFFF"/>
              <w:spacing w:after="90" w:line="360" w:lineRule="auto"/>
              <w:ind w:left="180" w:right="162" w:firstLine="450"/>
              <w:textAlignment w:val="baseline"/>
              <w:rPr>
                <w:rFonts w:ascii="Arial" w:hAnsi="Arial" w:cs="Arial"/>
                <w:color w:val="333333"/>
                <w:sz w:val="24"/>
                <w:szCs w:val="24"/>
                <w:shd w:val="clear" w:color="auto" w:fill="FFFFFF"/>
              </w:rPr>
            </w:pPr>
            <w:r w:rsidRPr="008B4547">
              <w:rPr>
                <w:rFonts w:ascii="Arial" w:hAnsi="Arial" w:cs="Arial"/>
                <w:color w:val="333333"/>
                <w:sz w:val="24"/>
                <w:szCs w:val="24"/>
                <w:shd w:val="clear" w:color="auto" w:fill="FFFFFF"/>
              </w:rPr>
              <w:lastRenderedPageBreak/>
              <w:t>A company keeps track of all of its transactions by recording them in accounts in the company's</w:t>
            </w:r>
            <w:r w:rsidRPr="008B4547">
              <w:rPr>
                <w:rStyle w:val="apple-converted-space"/>
                <w:rFonts w:ascii="Arial" w:hAnsi="Arial" w:cs="Arial"/>
                <w:color w:val="333333"/>
                <w:sz w:val="24"/>
                <w:szCs w:val="24"/>
                <w:shd w:val="clear" w:color="auto" w:fill="FFFFFF"/>
              </w:rPr>
              <w:t> </w:t>
            </w:r>
            <w:r w:rsidRPr="008B4547">
              <w:rPr>
                <w:rStyle w:val="no-break"/>
                <w:rFonts w:ascii="Arial" w:hAnsi="Arial" w:cs="Arial"/>
                <w:color w:val="333333"/>
                <w:sz w:val="24"/>
                <w:szCs w:val="24"/>
                <w:bdr w:val="none" w:sz="0" w:space="0" w:color="auto" w:frame="1"/>
                <w:shd w:val="clear" w:color="auto" w:fill="FFFFFF"/>
              </w:rPr>
              <w:t>general ledger.</w:t>
            </w:r>
            <w:r w:rsidRPr="008B4547">
              <w:rPr>
                <w:rFonts w:ascii="Arial" w:hAnsi="Arial" w:cs="Arial"/>
                <w:color w:val="333333"/>
                <w:sz w:val="24"/>
                <w:szCs w:val="24"/>
                <w:shd w:val="clear" w:color="auto" w:fill="FFFFFF"/>
              </w:rPr>
              <w:t xml:space="preserve"> The financial position of a company is measured by </w:t>
            </w:r>
            <w:r w:rsidRPr="008B4547">
              <w:rPr>
                <w:rFonts w:ascii="Arial" w:eastAsia="Times New Roman" w:hAnsi="Arial" w:cs="Arial"/>
                <w:color w:val="333333"/>
                <w:sz w:val="24"/>
                <w:szCs w:val="24"/>
              </w:rPr>
              <w:t xml:space="preserve">assets (what it owns), liabilities (what it owes to others) and owner's equity (the difference between assets and liabilities). </w:t>
            </w:r>
            <w:r w:rsidRPr="008B4547">
              <w:rPr>
                <w:rFonts w:ascii="Arial" w:hAnsi="Arial" w:cs="Arial"/>
                <w:color w:val="333333"/>
                <w:sz w:val="24"/>
                <w:szCs w:val="24"/>
                <w:shd w:val="clear" w:color="auto" w:fill="FFFFFF"/>
              </w:rPr>
              <w:t>The accounting equation for a sole proprietorship is Assets= Liabilities + Owner’s equity, while for corporations is Assets= Liabilities + Stockholder’s equity.</w:t>
            </w:r>
          </w:p>
          <w:p w:rsidR="008B4547" w:rsidRPr="008B4547" w:rsidRDefault="008B4547" w:rsidP="008B4547">
            <w:pPr>
              <w:shd w:val="clear" w:color="auto" w:fill="FFFFFF"/>
              <w:spacing w:after="90" w:line="360" w:lineRule="auto"/>
              <w:ind w:left="180" w:right="162" w:firstLine="450"/>
              <w:textAlignment w:val="baseline"/>
              <w:rPr>
                <w:rFonts w:ascii="Arial" w:hAnsi="Arial" w:cs="Arial"/>
                <w:color w:val="333333"/>
                <w:sz w:val="24"/>
                <w:szCs w:val="24"/>
                <w:shd w:val="clear" w:color="auto" w:fill="FFFFFF"/>
              </w:rPr>
            </w:pPr>
          </w:p>
          <w:p w:rsidR="008B4547" w:rsidRPr="008B4547" w:rsidRDefault="008B4547" w:rsidP="008B4547">
            <w:pPr>
              <w:shd w:val="clear" w:color="auto" w:fill="FFFFFF"/>
              <w:spacing w:after="90" w:line="360" w:lineRule="auto"/>
              <w:ind w:left="180" w:right="162" w:firstLine="450"/>
              <w:textAlignment w:val="baseline"/>
              <w:rPr>
                <w:rFonts w:ascii="Arial" w:hAnsi="Arial" w:cs="Arial"/>
                <w:sz w:val="24"/>
                <w:szCs w:val="24"/>
              </w:rPr>
            </w:pPr>
            <w:r w:rsidRPr="008B4547">
              <w:rPr>
                <w:rFonts w:ascii="Arial" w:hAnsi="Arial" w:cs="Arial"/>
                <w:color w:val="333333"/>
                <w:sz w:val="24"/>
                <w:szCs w:val="24"/>
                <w:shd w:val="clear" w:color="auto" w:fill="FFFFFF"/>
              </w:rPr>
              <w:t xml:space="preserve">iv. </w:t>
            </w:r>
            <w:r w:rsidRPr="008B4547">
              <w:rPr>
                <w:rFonts w:ascii="Arial" w:hAnsi="Arial" w:cs="Arial"/>
                <w:sz w:val="24"/>
                <w:szCs w:val="24"/>
              </w:rPr>
              <w:t>What does GAAP stand for?</w:t>
            </w:r>
          </w:p>
          <w:p w:rsidR="008B4547" w:rsidRPr="008B4547" w:rsidRDefault="008B4547" w:rsidP="008B4547">
            <w:pPr>
              <w:shd w:val="clear" w:color="auto" w:fill="FFFFFF"/>
              <w:spacing w:after="90" w:line="360" w:lineRule="auto"/>
              <w:ind w:left="180" w:right="162" w:firstLine="450"/>
              <w:textAlignment w:val="baseline"/>
              <w:rPr>
                <w:rFonts w:ascii="Arial" w:hAnsi="Arial" w:cs="Arial"/>
                <w:sz w:val="24"/>
                <w:szCs w:val="24"/>
              </w:rPr>
            </w:pPr>
          </w:p>
          <w:p w:rsidR="008B4547" w:rsidRPr="008B4547" w:rsidRDefault="008B4547" w:rsidP="008B4547">
            <w:pPr>
              <w:shd w:val="clear" w:color="auto" w:fill="FFFFFF"/>
              <w:spacing w:after="90" w:line="360" w:lineRule="auto"/>
              <w:ind w:left="180" w:right="162" w:firstLine="450"/>
              <w:textAlignment w:val="baseline"/>
              <w:rPr>
                <w:rFonts w:ascii="Arial" w:hAnsi="Arial" w:cs="Arial"/>
                <w:sz w:val="24"/>
                <w:szCs w:val="24"/>
              </w:rPr>
            </w:pPr>
            <w:r w:rsidRPr="008B4547">
              <w:rPr>
                <w:rFonts w:ascii="Arial" w:hAnsi="Arial" w:cs="Arial"/>
                <w:sz w:val="24"/>
                <w:szCs w:val="24"/>
              </w:rPr>
              <w:t>The Generally Accepted Accounting Principles (GAAP) was developed in an attempt to highlight the socio-economic, legal, and political factors that affect the accounting profession. It is necessary for accounting principles to keep up with changing times so that businesses are able to make financial statements that are valuable, acceptable and meet the needs for the users of financial information.</w:t>
            </w:r>
          </w:p>
          <w:p w:rsidR="008B4547" w:rsidRPr="008B4547" w:rsidRDefault="008B4547" w:rsidP="008B4547">
            <w:pPr>
              <w:shd w:val="clear" w:color="auto" w:fill="FFFFFF"/>
              <w:spacing w:after="90" w:line="360" w:lineRule="auto"/>
              <w:ind w:left="180" w:right="162" w:firstLine="450"/>
              <w:textAlignment w:val="baseline"/>
              <w:rPr>
                <w:rFonts w:ascii="Arial" w:hAnsi="Arial" w:cs="Arial"/>
                <w:sz w:val="24"/>
                <w:szCs w:val="24"/>
              </w:rPr>
            </w:pPr>
          </w:p>
          <w:p w:rsidR="008B4547" w:rsidRPr="008B4547" w:rsidRDefault="008B4547" w:rsidP="008B4547">
            <w:pPr>
              <w:shd w:val="clear" w:color="auto" w:fill="FFFFFF"/>
              <w:spacing w:after="90" w:line="360" w:lineRule="auto"/>
              <w:ind w:left="180" w:right="162" w:firstLine="450"/>
              <w:textAlignment w:val="baseline"/>
              <w:rPr>
                <w:rFonts w:ascii="Arial" w:hAnsi="Arial" w:cs="Arial"/>
                <w:sz w:val="24"/>
                <w:szCs w:val="24"/>
              </w:rPr>
            </w:pPr>
            <w:r w:rsidRPr="008B4547">
              <w:rPr>
                <w:rFonts w:ascii="Arial" w:hAnsi="Arial" w:cs="Arial"/>
                <w:sz w:val="24"/>
                <w:szCs w:val="24"/>
              </w:rPr>
              <w:t>v. What you understand by the following terms?</w:t>
            </w:r>
          </w:p>
          <w:p w:rsidR="008B4547" w:rsidRPr="008B4547" w:rsidRDefault="008B4547" w:rsidP="008B4547">
            <w:pPr>
              <w:shd w:val="clear" w:color="auto" w:fill="FFFFFF"/>
              <w:spacing w:after="90" w:line="360" w:lineRule="auto"/>
              <w:ind w:left="180" w:right="162"/>
              <w:textAlignment w:val="baseline"/>
              <w:rPr>
                <w:rFonts w:ascii="Arial" w:hAnsi="Arial" w:cs="Arial"/>
                <w:color w:val="000000"/>
                <w:sz w:val="24"/>
                <w:szCs w:val="24"/>
              </w:rPr>
            </w:pPr>
            <w:r w:rsidRPr="008B4547">
              <w:rPr>
                <w:rFonts w:ascii="Arial" w:hAnsi="Arial" w:cs="Arial"/>
                <w:sz w:val="24"/>
                <w:szCs w:val="24"/>
              </w:rPr>
              <w:t>•</w:t>
            </w:r>
            <w:r>
              <w:rPr>
                <w:rFonts w:ascii="Arial" w:hAnsi="Arial" w:cs="Arial"/>
                <w:sz w:val="24"/>
                <w:szCs w:val="24"/>
              </w:rPr>
              <w:t xml:space="preserve"> </w:t>
            </w:r>
            <w:r w:rsidRPr="008B4547">
              <w:rPr>
                <w:rFonts w:ascii="Arial" w:hAnsi="Arial" w:cs="Arial"/>
                <w:sz w:val="24"/>
                <w:szCs w:val="24"/>
              </w:rPr>
              <w:t>Liabilities</w:t>
            </w:r>
            <w:r w:rsidRPr="008B4547">
              <w:rPr>
                <w:rFonts w:ascii="Arial" w:hAnsi="Arial" w:cs="Arial"/>
                <w:sz w:val="24"/>
                <w:szCs w:val="24"/>
              </w:rPr>
              <w:br/>
            </w:r>
            <w:r w:rsidRPr="008B4547">
              <w:rPr>
                <w:rFonts w:ascii="Arial" w:hAnsi="Arial" w:cs="Arial"/>
                <w:color w:val="000000"/>
                <w:sz w:val="24"/>
                <w:szCs w:val="24"/>
                <w:shd w:val="clear" w:color="auto" w:fill="FFFFFF"/>
              </w:rPr>
              <w:t>A liability is a company's financial</w:t>
            </w:r>
            <w:r w:rsidRPr="008B4547">
              <w:rPr>
                <w:rStyle w:val="apple-converted-space"/>
                <w:rFonts w:ascii="Arial" w:hAnsi="Arial" w:cs="Arial"/>
                <w:color w:val="000000"/>
                <w:sz w:val="24"/>
                <w:szCs w:val="24"/>
                <w:shd w:val="clear" w:color="auto" w:fill="FFFFFF"/>
              </w:rPr>
              <w:t> </w:t>
            </w:r>
            <w:r w:rsidRPr="008B4547">
              <w:rPr>
                <w:rFonts w:ascii="Arial" w:hAnsi="Arial" w:cs="Arial"/>
                <w:sz w:val="24"/>
                <w:szCs w:val="24"/>
              </w:rPr>
              <w:t>debt</w:t>
            </w:r>
            <w:r w:rsidRPr="008B4547">
              <w:rPr>
                <w:rStyle w:val="apple-converted-space"/>
                <w:rFonts w:ascii="Arial" w:hAnsi="Arial" w:cs="Arial"/>
                <w:color w:val="000000"/>
                <w:sz w:val="24"/>
                <w:szCs w:val="24"/>
                <w:shd w:val="clear" w:color="auto" w:fill="FFFFFF"/>
              </w:rPr>
              <w:t> </w:t>
            </w:r>
            <w:r w:rsidRPr="008B4547">
              <w:rPr>
                <w:rFonts w:ascii="Arial" w:hAnsi="Arial" w:cs="Arial"/>
                <w:color w:val="000000"/>
                <w:sz w:val="24"/>
                <w:szCs w:val="24"/>
                <w:shd w:val="clear" w:color="auto" w:fill="FFFFFF"/>
              </w:rPr>
              <w:t>or obligations that arise during the course of its business operations. Liabilities are settled over time through the transfer of economic benefits including money, goods or services, including</w:t>
            </w:r>
            <w:r w:rsidRPr="008B4547">
              <w:rPr>
                <w:rFonts w:ascii="Arial" w:hAnsi="Arial" w:cs="Arial"/>
                <w:color w:val="111111"/>
                <w:sz w:val="24"/>
                <w:szCs w:val="24"/>
                <w:shd w:val="clear" w:color="auto" w:fill="FFFFFF"/>
              </w:rPr>
              <w:t xml:space="preserve"> loans,</w:t>
            </w:r>
            <w:r w:rsidRPr="008B4547">
              <w:rPr>
                <w:rStyle w:val="apple-converted-space"/>
                <w:rFonts w:ascii="Arial" w:hAnsi="Arial" w:cs="Arial"/>
                <w:color w:val="111111"/>
                <w:sz w:val="24"/>
                <w:szCs w:val="24"/>
                <w:shd w:val="clear" w:color="auto" w:fill="FFFFFF"/>
              </w:rPr>
              <w:t> </w:t>
            </w:r>
            <w:r w:rsidRPr="008B4547">
              <w:rPr>
                <w:rFonts w:ascii="Arial" w:hAnsi="Arial" w:cs="Arial"/>
                <w:sz w:val="24"/>
                <w:szCs w:val="24"/>
                <w:shd w:val="clear" w:color="auto" w:fill="FFFFFF"/>
              </w:rPr>
              <w:t>accounts payable</w:t>
            </w:r>
            <w:r w:rsidRPr="008B4547">
              <w:rPr>
                <w:rFonts w:ascii="Arial" w:hAnsi="Arial" w:cs="Arial"/>
                <w:color w:val="111111"/>
                <w:sz w:val="24"/>
                <w:szCs w:val="24"/>
                <w:shd w:val="clear" w:color="auto" w:fill="FFFFFF"/>
              </w:rPr>
              <w:t>, mortgages,</w:t>
            </w:r>
            <w:r w:rsidRPr="008B4547">
              <w:rPr>
                <w:rStyle w:val="apple-converted-space"/>
                <w:rFonts w:ascii="Arial" w:hAnsi="Arial" w:cs="Arial"/>
                <w:color w:val="111111"/>
                <w:sz w:val="24"/>
                <w:szCs w:val="24"/>
                <w:shd w:val="clear" w:color="auto" w:fill="FFFFFF"/>
              </w:rPr>
              <w:t> </w:t>
            </w:r>
            <w:r w:rsidRPr="008B4547">
              <w:rPr>
                <w:rFonts w:ascii="Arial" w:hAnsi="Arial" w:cs="Arial"/>
                <w:sz w:val="24"/>
                <w:szCs w:val="24"/>
                <w:shd w:val="clear" w:color="auto" w:fill="FFFFFF"/>
              </w:rPr>
              <w:t>deferred revenues</w:t>
            </w:r>
            <w:r w:rsidRPr="008B4547">
              <w:rPr>
                <w:rStyle w:val="apple-converted-space"/>
                <w:rFonts w:ascii="Arial" w:hAnsi="Arial" w:cs="Arial"/>
                <w:color w:val="111111"/>
                <w:sz w:val="24"/>
                <w:szCs w:val="24"/>
                <w:shd w:val="clear" w:color="auto" w:fill="FFFFFF"/>
              </w:rPr>
              <w:t> </w:t>
            </w:r>
            <w:r w:rsidRPr="008B4547">
              <w:rPr>
                <w:rFonts w:ascii="Arial" w:hAnsi="Arial" w:cs="Arial"/>
                <w:color w:val="111111"/>
                <w:sz w:val="24"/>
                <w:szCs w:val="24"/>
                <w:shd w:val="clear" w:color="auto" w:fill="FFFFFF"/>
              </w:rPr>
              <w:t>and</w:t>
            </w:r>
            <w:r w:rsidRPr="008B4547">
              <w:rPr>
                <w:rStyle w:val="apple-converted-space"/>
                <w:rFonts w:ascii="Arial" w:hAnsi="Arial" w:cs="Arial"/>
                <w:color w:val="111111"/>
                <w:sz w:val="24"/>
                <w:szCs w:val="24"/>
                <w:shd w:val="clear" w:color="auto" w:fill="FFFFFF"/>
              </w:rPr>
              <w:t> </w:t>
            </w:r>
            <w:r w:rsidRPr="008B4547">
              <w:rPr>
                <w:rFonts w:ascii="Arial" w:hAnsi="Arial" w:cs="Arial"/>
                <w:sz w:val="24"/>
                <w:szCs w:val="24"/>
                <w:shd w:val="clear" w:color="auto" w:fill="FFFFFF"/>
              </w:rPr>
              <w:t>accrued expenses</w:t>
            </w:r>
            <w:r w:rsidRPr="008B4547">
              <w:rPr>
                <w:rFonts w:ascii="Arial" w:hAnsi="Arial" w:cs="Arial"/>
                <w:color w:val="111111"/>
                <w:sz w:val="24"/>
                <w:szCs w:val="24"/>
                <w:shd w:val="clear" w:color="auto" w:fill="FFFFFF"/>
              </w:rPr>
              <w:t>.</w:t>
            </w:r>
            <w:r w:rsidRPr="008B4547">
              <w:rPr>
                <w:rFonts w:ascii="Arial" w:hAnsi="Arial" w:cs="Arial"/>
                <w:color w:val="000000"/>
                <w:sz w:val="24"/>
                <w:szCs w:val="24"/>
              </w:rPr>
              <w:br/>
            </w:r>
            <w:r w:rsidRPr="008B4547">
              <w:rPr>
                <w:rFonts w:ascii="Arial" w:hAnsi="Arial" w:cs="Arial"/>
                <w:sz w:val="24"/>
                <w:szCs w:val="24"/>
              </w:rPr>
              <w:br/>
              <w:t xml:space="preserve"> </w:t>
            </w:r>
            <w:r w:rsidRPr="008B4547">
              <w:rPr>
                <w:rFonts w:ascii="Arial" w:hAnsi="Arial" w:cs="Arial"/>
                <w:sz w:val="24"/>
                <w:szCs w:val="24"/>
              </w:rPr>
              <w:sym w:font="Symbol" w:char="F0B7"/>
            </w:r>
            <w:r w:rsidRPr="008B4547">
              <w:rPr>
                <w:rFonts w:ascii="Arial" w:hAnsi="Arial" w:cs="Arial"/>
                <w:sz w:val="24"/>
                <w:szCs w:val="24"/>
              </w:rPr>
              <w:t xml:space="preserve"> Assets</w:t>
            </w:r>
            <w:r w:rsidRPr="008B4547">
              <w:rPr>
                <w:rFonts w:ascii="Arial" w:hAnsi="Arial" w:cs="Arial"/>
                <w:sz w:val="24"/>
                <w:szCs w:val="24"/>
              </w:rPr>
              <w:br/>
            </w:r>
            <w:r w:rsidRPr="008B4547">
              <w:rPr>
                <w:rFonts w:ascii="Arial" w:hAnsi="Arial" w:cs="Arial"/>
                <w:color w:val="000000"/>
                <w:sz w:val="24"/>
                <w:szCs w:val="24"/>
                <w:shd w:val="clear" w:color="auto" w:fill="FFFFFF"/>
              </w:rPr>
              <w:t xml:space="preserve">An asset is a </w:t>
            </w:r>
            <w:r w:rsidRPr="008B4547">
              <w:rPr>
                <w:rFonts w:ascii="Arial" w:hAnsi="Arial" w:cs="Arial"/>
                <w:sz w:val="24"/>
                <w:szCs w:val="24"/>
              </w:rPr>
              <w:t xml:space="preserve">resource with economic value that an individual, corporation or country owns or controls with the expectation that it will provide future benefit. An asset can be thought of as something that in the future can generate cash flow, reduce expenses, improve sales, regardless of whether it's a company's manufacturing equipment or a patent on a particular technology. </w:t>
            </w:r>
            <w:r w:rsidRPr="008B4547">
              <w:rPr>
                <w:rFonts w:ascii="Arial" w:hAnsi="Arial" w:cs="Arial"/>
                <w:sz w:val="24"/>
                <w:szCs w:val="24"/>
              </w:rPr>
              <w:br/>
            </w:r>
            <w:r w:rsidRPr="008B4547">
              <w:rPr>
                <w:rFonts w:ascii="Arial" w:hAnsi="Arial" w:cs="Arial"/>
                <w:color w:val="000000"/>
                <w:sz w:val="24"/>
                <w:szCs w:val="24"/>
              </w:rPr>
              <w:br/>
            </w:r>
            <w:r w:rsidRPr="008B4547">
              <w:rPr>
                <w:rFonts w:ascii="Arial" w:hAnsi="Arial" w:cs="Arial"/>
                <w:sz w:val="24"/>
                <w:szCs w:val="24"/>
              </w:rPr>
              <w:br/>
              <w:t xml:space="preserve"> </w:t>
            </w:r>
            <w:r w:rsidRPr="008B4547">
              <w:rPr>
                <w:rFonts w:ascii="Arial" w:hAnsi="Arial" w:cs="Arial"/>
                <w:sz w:val="24"/>
                <w:szCs w:val="24"/>
              </w:rPr>
              <w:sym w:font="Symbol" w:char="F0B7"/>
            </w:r>
            <w:r w:rsidRPr="008B4547">
              <w:rPr>
                <w:rFonts w:ascii="Arial" w:hAnsi="Arial" w:cs="Arial"/>
                <w:sz w:val="24"/>
                <w:szCs w:val="24"/>
              </w:rPr>
              <w:t xml:space="preserve"> Revenue</w:t>
            </w:r>
            <w:r w:rsidRPr="008B4547">
              <w:rPr>
                <w:rFonts w:ascii="Arial" w:hAnsi="Arial" w:cs="Arial"/>
                <w:sz w:val="24"/>
                <w:szCs w:val="24"/>
              </w:rPr>
              <w:br/>
            </w:r>
            <w:proofErr w:type="spellStart"/>
            <w:r w:rsidRPr="008B4547">
              <w:rPr>
                <w:rFonts w:ascii="Arial" w:hAnsi="Arial" w:cs="Arial"/>
                <w:color w:val="000000"/>
                <w:sz w:val="24"/>
                <w:szCs w:val="24"/>
                <w:shd w:val="clear" w:color="auto" w:fill="FFFFFF"/>
              </w:rPr>
              <w:t>Revenue</w:t>
            </w:r>
            <w:proofErr w:type="spellEnd"/>
            <w:r w:rsidRPr="008B4547">
              <w:rPr>
                <w:rFonts w:ascii="Arial" w:hAnsi="Arial" w:cs="Arial"/>
                <w:color w:val="000000"/>
                <w:sz w:val="24"/>
                <w:szCs w:val="24"/>
                <w:shd w:val="clear" w:color="auto" w:fill="FFFFFF"/>
              </w:rPr>
              <w:t xml:space="preserve"> is the amount of money that a company actually receives during a </w:t>
            </w:r>
            <w:r w:rsidRPr="008B4547">
              <w:rPr>
                <w:rFonts w:ascii="Arial" w:hAnsi="Arial" w:cs="Arial"/>
                <w:color w:val="000000"/>
                <w:sz w:val="24"/>
                <w:szCs w:val="24"/>
                <w:shd w:val="clear" w:color="auto" w:fill="FFFFFF"/>
              </w:rPr>
              <w:lastRenderedPageBreak/>
              <w:t>specific period, including discounts and deductions for returned merchandise. It is the "top line" or "gross income" figure from which costs are subtracted to determine net income.</w:t>
            </w:r>
            <w:r w:rsidRPr="008B4547">
              <w:rPr>
                <w:rFonts w:ascii="Arial" w:hAnsi="Arial" w:cs="Arial"/>
                <w:color w:val="000000"/>
                <w:sz w:val="24"/>
                <w:szCs w:val="24"/>
              </w:rPr>
              <w:br/>
            </w:r>
          </w:p>
          <w:p w:rsidR="008B4547" w:rsidRPr="008B4547" w:rsidRDefault="008B4547" w:rsidP="008B4547">
            <w:pPr>
              <w:pStyle w:val="ListParagraph"/>
              <w:numPr>
                <w:ilvl w:val="0"/>
                <w:numId w:val="2"/>
              </w:numPr>
              <w:shd w:val="clear" w:color="auto" w:fill="FFFFFF"/>
              <w:spacing w:after="90" w:line="360" w:lineRule="auto"/>
              <w:ind w:left="180" w:right="162" w:firstLine="450"/>
              <w:textAlignment w:val="baseline"/>
              <w:rPr>
                <w:rFonts w:ascii="Arial" w:hAnsi="Arial" w:cs="Arial"/>
                <w:sz w:val="24"/>
                <w:szCs w:val="24"/>
              </w:rPr>
            </w:pPr>
            <w:r w:rsidRPr="008B4547">
              <w:rPr>
                <w:rFonts w:ascii="Arial" w:hAnsi="Arial" w:cs="Arial"/>
                <w:sz w:val="24"/>
                <w:szCs w:val="24"/>
              </w:rPr>
              <w:t>Explain the various types of accounting concepts.</w:t>
            </w:r>
            <w:r w:rsidRPr="008B4547">
              <w:rPr>
                <w:rFonts w:ascii="Arial" w:hAnsi="Arial" w:cs="Arial"/>
                <w:sz w:val="24"/>
                <w:szCs w:val="24"/>
              </w:rPr>
              <w:br/>
            </w:r>
            <w:r w:rsidRPr="008B4547">
              <w:rPr>
                <w:rFonts w:ascii="Arial" w:hAnsi="Arial" w:cs="Arial"/>
                <w:sz w:val="24"/>
                <w:szCs w:val="24"/>
              </w:rPr>
              <w:br/>
              <w:t xml:space="preserve">      The accounting concepts are </w:t>
            </w:r>
            <w:proofErr w:type="gramStart"/>
            <w:r w:rsidRPr="008B4547">
              <w:rPr>
                <w:rFonts w:ascii="Arial" w:hAnsi="Arial" w:cs="Arial"/>
                <w:sz w:val="24"/>
                <w:szCs w:val="24"/>
              </w:rPr>
              <w:t>the  rules</w:t>
            </w:r>
            <w:proofErr w:type="gramEnd"/>
            <w:r w:rsidRPr="008B4547">
              <w:rPr>
                <w:rFonts w:ascii="Arial" w:hAnsi="Arial" w:cs="Arial"/>
                <w:sz w:val="24"/>
                <w:szCs w:val="24"/>
              </w:rPr>
              <w:t xml:space="preserve"> of accounting that should be followed in preparation of all accounts and financial statements. The four fundamental concepts are accruals concept( revenue and expenses are recorded when they occur and not when the cash is received or paid out),  consistency concept(once an accounting method has been chosen, that method should be used unless there is a sound reason to do otherwise),  going concern (the business entity for which accounts are being prepared is in good condition and will continue to be in business in the foreseeable future)  and conservation concept (revenue and profits are included in the balance sheet only when they are realized, but liabilities are included when there is reasonable 'possibility' of incurring them). </w:t>
            </w:r>
            <w:r w:rsidRPr="008B4547">
              <w:rPr>
                <w:rFonts w:ascii="Arial" w:hAnsi="Arial" w:cs="Arial"/>
                <w:sz w:val="24"/>
                <w:szCs w:val="24"/>
              </w:rPr>
              <w:br/>
              <w:t xml:space="preserve">      Other types of accounting concepts can include the accounting equation (Assets= Liabilities + Owner’s equity), accounting period (financial records pertaining only to a specific period are to be considered in preparing accounts for that period), Cost basis (asset value recorded in the account books should be the actual cost paid, and not the asset's current market value), entity (accounting records reflect the financial activities of a specific business or organization, not of its owners or employees), full disclosure (financial statements and their notes should contain all relevant data), money measurement (the accounting process records only activities that can be expressed in monetary terms), objectivity (financial statements should be based only on verifiable evidence, including an audit trail), money  measurement  concept(financial data should be recorded with a common unit of measure).</w:t>
            </w:r>
            <w:r w:rsidRPr="008B4547">
              <w:rPr>
                <w:rFonts w:ascii="Arial" w:hAnsi="Arial" w:cs="Arial"/>
                <w:sz w:val="24"/>
                <w:szCs w:val="24"/>
              </w:rPr>
              <w:br/>
              <w:t xml:space="preserve">      However, these concepts are only conventions and postulates, alternatives to which can be adopted. It is because of the practice of accounting concepts differently by every business organization that their financial reports cannot be compared or evaluated against each other.</w:t>
            </w:r>
            <w:r w:rsidRPr="008B4547">
              <w:rPr>
                <w:rFonts w:ascii="Arial" w:hAnsi="Arial" w:cs="Arial"/>
                <w:color w:val="000000"/>
                <w:sz w:val="24"/>
                <w:szCs w:val="24"/>
              </w:rPr>
              <w:br/>
            </w:r>
            <w:r w:rsidRPr="008B4547">
              <w:rPr>
                <w:rFonts w:ascii="Arial" w:hAnsi="Arial" w:cs="Arial"/>
                <w:color w:val="000000"/>
                <w:sz w:val="24"/>
                <w:szCs w:val="24"/>
              </w:rPr>
              <w:br/>
            </w:r>
            <w:r w:rsidRPr="008B4547">
              <w:rPr>
                <w:rFonts w:ascii="Arial" w:hAnsi="Arial" w:cs="Arial"/>
                <w:color w:val="000000"/>
                <w:sz w:val="24"/>
                <w:szCs w:val="24"/>
              </w:rPr>
              <w:lastRenderedPageBreak/>
              <w:br/>
            </w:r>
          </w:p>
          <w:p w:rsidR="008B4547" w:rsidRPr="008B4547" w:rsidRDefault="008B4547" w:rsidP="008B4547">
            <w:pPr>
              <w:pStyle w:val="ListParagraph"/>
              <w:numPr>
                <w:ilvl w:val="0"/>
                <w:numId w:val="2"/>
              </w:numPr>
              <w:shd w:val="clear" w:color="auto" w:fill="FFFFFF"/>
              <w:spacing w:after="90" w:line="360" w:lineRule="auto"/>
              <w:ind w:left="180" w:right="162" w:firstLine="450"/>
              <w:textAlignment w:val="baseline"/>
              <w:rPr>
                <w:rFonts w:ascii="Arial" w:hAnsi="Arial" w:cs="Arial"/>
                <w:sz w:val="24"/>
                <w:szCs w:val="24"/>
              </w:rPr>
            </w:pPr>
            <w:r w:rsidRPr="008B4547">
              <w:rPr>
                <w:rFonts w:ascii="Arial" w:hAnsi="Arial" w:cs="Arial"/>
                <w:sz w:val="24"/>
                <w:szCs w:val="24"/>
              </w:rPr>
              <w:t>Why do we need accounting standards'? Discuss.</w:t>
            </w:r>
            <w:r w:rsidRPr="008B4547">
              <w:rPr>
                <w:rFonts w:ascii="Arial" w:hAnsi="Arial" w:cs="Arial"/>
                <w:sz w:val="24"/>
                <w:szCs w:val="24"/>
              </w:rPr>
              <w:br/>
            </w:r>
          </w:p>
          <w:p w:rsidR="008B4547" w:rsidRPr="008B4547" w:rsidRDefault="008B4547" w:rsidP="008B4547">
            <w:pPr>
              <w:spacing w:line="360" w:lineRule="auto"/>
              <w:ind w:left="180" w:right="162" w:firstLine="450"/>
              <w:rPr>
                <w:rFonts w:ascii="Arial" w:hAnsi="Arial" w:cs="Arial"/>
                <w:sz w:val="24"/>
                <w:szCs w:val="24"/>
              </w:rPr>
            </w:pPr>
            <w:r w:rsidRPr="008B4547">
              <w:rPr>
                <w:rFonts w:ascii="Arial" w:hAnsi="Arial" w:cs="Arial"/>
                <w:sz w:val="24"/>
                <w:szCs w:val="24"/>
              </w:rPr>
              <w:t xml:space="preserve">      One of the most pivotal objectives of financial statements is to provide information about the financial position of the business to interested parties such as investors and shareholders. The accountant’s job is to make sure that accurate information is properly presented and that it reaches these stakeholders at the right time.</w:t>
            </w:r>
            <w:r w:rsidRPr="008B4547">
              <w:rPr>
                <w:rFonts w:ascii="Arial" w:hAnsi="Arial" w:cs="Arial"/>
                <w:sz w:val="24"/>
                <w:szCs w:val="24"/>
              </w:rPr>
              <w:br/>
              <w:t xml:space="preserve">     </w:t>
            </w:r>
            <w:r>
              <w:rPr>
                <w:rFonts w:ascii="Arial" w:hAnsi="Arial" w:cs="Arial"/>
                <w:sz w:val="24"/>
                <w:szCs w:val="24"/>
              </w:rPr>
              <w:t xml:space="preserve">      </w:t>
            </w:r>
            <w:r w:rsidRPr="008B4547">
              <w:rPr>
                <w:rFonts w:ascii="Arial" w:hAnsi="Arial" w:cs="Arial"/>
                <w:sz w:val="24"/>
                <w:szCs w:val="24"/>
              </w:rPr>
              <w:t xml:space="preserve"> Some reasons for setting the standards can include comparison between two firms which is possible if both of them maintain the same principle, otherwise proper comparison is not possible. The same is possible only when both of them follow identical method of valuing closing stock. The firms are not allowed to maintain and present their accounts according to their own will or choice or cannot prepare report of financial statements for various interested groups. The same is possible only when there is some fixed standard for setting practice.</w:t>
            </w:r>
            <w:r w:rsidRPr="008B4547">
              <w:rPr>
                <w:rFonts w:ascii="Arial" w:hAnsi="Arial" w:cs="Arial"/>
                <w:sz w:val="24"/>
                <w:szCs w:val="24"/>
              </w:rPr>
              <w:br/>
              <w:t xml:space="preserve">      </w:t>
            </w:r>
            <w:r>
              <w:rPr>
                <w:rFonts w:ascii="Arial" w:hAnsi="Arial" w:cs="Arial"/>
                <w:sz w:val="24"/>
                <w:szCs w:val="24"/>
              </w:rPr>
              <w:t xml:space="preserve">      </w:t>
            </w:r>
            <w:r w:rsidRPr="008B4547">
              <w:rPr>
                <w:rFonts w:ascii="Arial" w:hAnsi="Arial" w:cs="Arial"/>
                <w:sz w:val="24"/>
                <w:szCs w:val="24"/>
              </w:rPr>
              <w:t xml:space="preserve">The accounting standards recognize the principle of equity applicable for different users of accounting information, viz. creditors, investors, shareholders etc. The purpose of setting accounting standards is nothing but to find </w:t>
            </w:r>
            <w:proofErr w:type="gramStart"/>
            <w:r w:rsidRPr="008B4547">
              <w:rPr>
                <w:rFonts w:ascii="Arial" w:hAnsi="Arial" w:cs="Arial"/>
                <w:sz w:val="24"/>
                <w:szCs w:val="24"/>
              </w:rPr>
              <w:t>a uniformity</w:t>
            </w:r>
            <w:proofErr w:type="gramEnd"/>
            <w:r w:rsidRPr="008B4547">
              <w:rPr>
                <w:rFonts w:ascii="Arial" w:hAnsi="Arial" w:cs="Arial"/>
                <w:sz w:val="24"/>
                <w:szCs w:val="24"/>
              </w:rPr>
              <w:t xml:space="preserve"> in accounting practice while formulating financial reports and make consistency and proper comparison of data which are contained in financial statements for the users of accounting information. Practically, accounting standards have been presented in order to maintain fairness, consistency and transparency in accounting practice which will satisfy the users of accounting.</w:t>
            </w:r>
          </w:p>
          <w:p w:rsidR="008B4547" w:rsidRPr="008B4547" w:rsidRDefault="008B4547" w:rsidP="008B4547">
            <w:pPr>
              <w:pStyle w:val="ListParagraph"/>
              <w:shd w:val="clear" w:color="auto" w:fill="FFFFFF"/>
              <w:spacing w:after="90" w:line="360" w:lineRule="auto"/>
              <w:ind w:left="180" w:right="162" w:firstLine="450"/>
              <w:textAlignment w:val="baseline"/>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95393" w:rsidRDefault="008B4547" w:rsidP="00A851DA">
            <w:pPr>
              <w:rPr>
                <w:rFonts w:ascii="Arial" w:hAnsi="Arial" w:cs="Arial"/>
                <w:color w:val="000000"/>
                <w:sz w:val="24"/>
                <w:szCs w:val="24"/>
              </w:rPr>
            </w:pPr>
            <w:proofErr w:type="spellStart"/>
            <w:r>
              <w:rPr>
                <w:rFonts w:ascii="Arial" w:hAnsi="Arial" w:cs="Arial"/>
                <w:color w:val="000000"/>
                <w:sz w:val="24"/>
                <w:szCs w:val="24"/>
              </w:rPr>
              <w:t>Daiana-Florina</w:t>
            </w:r>
            <w:proofErr w:type="spellEnd"/>
            <w:r>
              <w:rPr>
                <w:rFonts w:ascii="Arial" w:hAnsi="Arial" w:cs="Arial"/>
                <w:color w:val="000000"/>
                <w:sz w:val="24"/>
                <w:szCs w:val="24"/>
              </w:rPr>
              <w:t xml:space="preserve"> </w:t>
            </w:r>
            <w:proofErr w:type="spellStart"/>
            <w:r w:rsidR="00495393" w:rsidRPr="00495393">
              <w:rPr>
                <w:rFonts w:ascii="Arial" w:hAnsi="Arial" w:cs="Arial"/>
                <w:color w:val="000000"/>
                <w:sz w:val="24"/>
                <w:szCs w:val="24"/>
              </w:rPr>
              <w:t>Gusatu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95393" w:rsidRDefault="008B4547" w:rsidP="00A851DA">
            <w:pPr>
              <w:rPr>
                <w:rFonts w:ascii="Arial" w:hAnsi="Arial" w:cs="Arial"/>
                <w:color w:val="000000"/>
                <w:sz w:val="24"/>
                <w:szCs w:val="24"/>
              </w:rPr>
            </w:pPr>
            <w:r>
              <w:rPr>
                <w:rFonts w:ascii="Arial" w:hAnsi="Arial" w:cs="Arial"/>
                <w:color w:val="000000"/>
                <w:sz w:val="24"/>
                <w:szCs w:val="24"/>
              </w:rPr>
              <w:t>16</w:t>
            </w:r>
            <w:r w:rsidR="00495393" w:rsidRPr="00495393">
              <w:rPr>
                <w:rFonts w:ascii="Arial" w:hAnsi="Arial" w:cs="Arial"/>
                <w:color w:val="000000"/>
                <w:sz w:val="24"/>
                <w:szCs w:val="24"/>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071" w:rsidRDefault="00DD5071" w:rsidP="00CB4D0A">
      <w:pPr>
        <w:spacing w:after="0" w:line="240" w:lineRule="auto"/>
      </w:pPr>
      <w:r>
        <w:separator/>
      </w:r>
    </w:p>
  </w:endnote>
  <w:endnote w:type="continuationSeparator" w:id="0">
    <w:p w:rsidR="00DD5071" w:rsidRDefault="00DD50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071" w:rsidRDefault="00DD5071" w:rsidP="00CB4D0A">
      <w:pPr>
        <w:spacing w:after="0" w:line="240" w:lineRule="auto"/>
      </w:pPr>
      <w:r>
        <w:separator/>
      </w:r>
    </w:p>
  </w:footnote>
  <w:footnote w:type="continuationSeparator" w:id="0">
    <w:p w:rsidR="00DD5071" w:rsidRDefault="00DD50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2B332F"/>
    <w:multiLevelType w:val="hybridMultilevel"/>
    <w:tmpl w:val="35127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5393"/>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4547"/>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29E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5071"/>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95393"/>
  </w:style>
  <w:style w:type="character" w:styleId="Hyperlink">
    <w:name w:val="Hyperlink"/>
    <w:basedOn w:val="DefaultParagraphFont"/>
    <w:uiPriority w:val="99"/>
    <w:semiHidden/>
    <w:unhideWhenUsed/>
    <w:rsid w:val="00495393"/>
    <w:rPr>
      <w:color w:val="0000FF"/>
      <w:u w:val="single"/>
    </w:rPr>
  </w:style>
  <w:style w:type="character" w:customStyle="1" w:styleId="no-break">
    <w:name w:val="no-break"/>
    <w:basedOn w:val="DefaultParagraphFont"/>
    <w:rsid w:val="008B45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82ADC-7B7D-4AA3-AC61-188C6E6C0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Daiana Gusatu</cp:lastModifiedBy>
  <cp:revision>2</cp:revision>
  <dcterms:created xsi:type="dcterms:W3CDTF">2017-01-16T00:36:00Z</dcterms:created>
  <dcterms:modified xsi:type="dcterms:W3CDTF">2017-01-16T00:36:00Z</dcterms:modified>
</cp:coreProperties>
</file>