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E0F7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E0F7C">
            <w:pPr>
              <w:pStyle w:val="Default"/>
              <w:rPr>
                <w:rFonts w:asciiTheme="minorHAnsi" w:hAnsiTheme="minorHAnsi"/>
              </w:rPr>
            </w:pPr>
            <w:r>
              <w:rPr>
                <w:rFonts w:asciiTheme="minorHAnsi" w:hAnsiTheme="minorHAnsi"/>
              </w:rPr>
              <w:t>VIRGINIA MWANZA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E0F7C">
            <w:pPr>
              <w:pStyle w:val="Default"/>
              <w:rPr>
                <w:rFonts w:asciiTheme="minorHAnsi" w:hAnsiTheme="minorHAnsi"/>
              </w:rPr>
            </w:pPr>
            <w:r>
              <w:rPr>
                <w:rFonts w:asciiTheme="minorHAnsi" w:hAnsiTheme="minorHAnsi"/>
              </w:rPr>
              <w:t>2632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E0F7C">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E0F7C">
            <w:r>
              <w:t>905813688</w:t>
            </w:r>
          </w:p>
        </w:tc>
      </w:tr>
    </w:tbl>
    <w:p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CC2FB3" w:rsidRDefault="00DE0F7C" w:rsidP="00A851DA">
            <w:pPr>
              <w:rPr>
                <w:b/>
              </w:rPr>
            </w:pPr>
            <w:r>
              <w:rPr>
                <w:b/>
              </w:rPr>
              <w:t>CHAPTER 1 ASSIGNMENT ANSWERS</w:t>
            </w:r>
          </w:p>
          <w:p w:rsidR="00DE0F7C" w:rsidRPr="0048414F" w:rsidRDefault="00DE0F7C" w:rsidP="00DE0F7C">
            <w:pPr>
              <w:pStyle w:val="ListParagraph"/>
              <w:numPr>
                <w:ilvl w:val="0"/>
                <w:numId w:val="2"/>
              </w:numPr>
              <w:spacing w:after="160" w:line="259" w:lineRule="auto"/>
              <w:rPr>
                <w:b/>
              </w:rPr>
            </w:pPr>
            <w:r w:rsidRPr="0048414F">
              <w:rPr>
                <w:b/>
              </w:rPr>
              <w:t>What is fraud?</w:t>
            </w:r>
          </w:p>
          <w:p w:rsidR="00DE0F7C" w:rsidRDefault="00DE0F7C" w:rsidP="00DE0F7C">
            <w:pPr>
              <w:pStyle w:val="ListParagraph"/>
              <w:numPr>
                <w:ilvl w:val="0"/>
                <w:numId w:val="3"/>
              </w:numPr>
              <w:spacing w:after="160" w:line="259" w:lineRule="auto"/>
            </w:pPr>
            <w:r>
              <w:t>It is the use of ones occupation for personal enrichment through deliberate misuse or misapplication of employing organizations resources or assets.</w:t>
            </w:r>
          </w:p>
          <w:p w:rsidR="00DE0F7C" w:rsidRDefault="00DE0F7C" w:rsidP="00DE0F7C">
            <w:pPr>
              <w:pStyle w:val="ListParagraph"/>
              <w:ind w:left="1440"/>
            </w:pPr>
          </w:p>
          <w:p w:rsidR="00DE0F7C" w:rsidRPr="0048414F" w:rsidRDefault="00DE0F7C" w:rsidP="00DE0F7C">
            <w:pPr>
              <w:pStyle w:val="ListParagraph"/>
              <w:numPr>
                <w:ilvl w:val="0"/>
                <w:numId w:val="2"/>
              </w:numPr>
              <w:spacing w:after="160" w:line="259" w:lineRule="auto"/>
              <w:rPr>
                <w:b/>
              </w:rPr>
            </w:pPr>
            <w:r w:rsidRPr="0048414F">
              <w:rPr>
                <w:b/>
              </w:rPr>
              <w:t>What skills are most important to the successful practice of forensic accounting?</w:t>
            </w:r>
          </w:p>
          <w:p w:rsidR="00DE0F7C" w:rsidRDefault="00DE0F7C" w:rsidP="00DE0F7C">
            <w:pPr>
              <w:pStyle w:val="ListParagraph"/>
              <w:numPr>
                <w:ilvl w:val="0"/>
                <w:numId w:val="3"/>
              </w:numPr>
              <w:spacing w:after="160" w:line="259" w:lineRule="auto"/>
            </w:pPr>
            <w:r>
              <w:t>A forensic accounting is required to have the below skills:</w:t>
            </w:r>
          </w:p>
          <w:p w:rsidR="00DE0F7C" w:rsidRDefault="00DE0F7C" w:rsidP="00DE0F7C">
            <w:pPr>
              <w:pStyle w:val="ListParagraph"/>
              <w:ind w:left="1800"/>
            </w:pPr>
            <w:r>
              <w:t>1.Mindset: Posses skeptical  mindset skills, should think outside the box and the normal settings.</w:t>
            </w:r>
          </w:p>
          <w:p w:rsidR="00DE0F7C" w:rsidRDefault="00DE0F7C" w:rsidP="00DE0F7C">
            <w:pPr>
              <w:pStyle w:val="ListParagraph"/>
              <w:ind w:left="1800"/>
            </w:pPr>
            <w:r>
              <w:t>2.Interview skills: Should be able to create a suitable environment for the interviewees so they don’t feel intimidated, be calm and  a good listener.</w:t>
            </w:r>
          </w:p>
          <w:p w:rsidR="00DE0F7C" w:rsidRDefault="00DE0F7C" w:rsidP="00DE0F7C">
            <w:pPr>
              <w:pStyle w:val="ListParagraph"/>
              <w:ind w:left="1800"/>
            </w:pPr>
            <w:r>
              <w:t xml:space="preserve">3.Business analytics and intelligence:  posses good analytical skills to analyse financial statements, determine  possible loopholes for fraud, validate the source of the numbers in reports and its validity </w:t>
            </w:r>
          </w:p>
          <w:p w:rsidR="00DE0F7C" w:rsidRDefault="00DE0F7C" w:rsidP="00DE0F7C">
            <w:pPr>
              <w:pStyle w:val="ListParagraph"/>
              <w:ind w:left="1800"/>
            </w:pPr>
            <w:r>
              <w:t>4.Fraud detection and risk management: should be able to think like a fraudster, check the controls and processe,  link them to probable fraud.</w:t>
            </w:r>
          </w:p>
          <w:p w:rsidR="00DE0F7C" w:rsidRDefault="00DE0F7C" w:rsidP="00DE0F7C">
            <w:pPr>
              <w:pStyle w:val="ListParagraph"/>
              <w:ind w:left="1800"/>
            </w:pPr>
            <w:r>
              <w:t xml:space="preserve">5:Presentation skills: be able to present findings in a clear form for easy understanding especially for non accountants. </w:t>
            </w:r>
          </w:p>
          <w:p w:rsidR="00DE0F7C" w:rsidRDefault="00DE0F7C" w:rsidP="00DE0F7C">
            <w:pPr>
              <w:pStyle w:val="ListParagraph"/>
              <w:ind w:left="1800"/>
            </w:pPr>
          </w:p>
          <w:p w:rsidR="00DE0F7C" w:rsidRPr="0048414F" w:rsidRDefault="00DE0F7C" w:rsidP="00DE0F7C">
            <w:pPr>
              <w:rPr>
                <w:b/>
              </w:rPr>
            </w:pPr>
            <w:r>
              <w:t xml:space="preserve">    </w:t>
            </w:r>
            <w:r w:rsidRPr="0048414F">
              <w:rPr>
                <w:b/>
              </w:rPr>
              <w:t xml:space="preserve">  3.What qualities of mind and/or body should a forensic accountant possess?</w:t>
            </w:r>
          </w:p>
          <w:p w:rsidR="00DE0F7C" w:rsidRDefault="00DE0F7C" w:rsidP="00DE0F7C">
            <w:pPr>
              <w:pStyle w:val="ListParagraph"/>
              <w:numPr>
                <w:ilvl w:val="0"/>
                <w:numId w:val="3"/>
              </w:numPr>
              <w:spacing w:after="160" w:line="259" w:lineRule="auto"/>
            </w:pPr>
            <w:r>
              <w:t>A forensic should posses the below mind/body qualities:</w:t>
            </w:r>
          </w:p>
          <w:p w:rsidR="00DE0F7C" w:rsidRDefault="00DE0F7C" w:rsidP="00DE0F7C">
            <w:pPr>
              <w:pStyle w:val="ListParagraph"/>
              <w:numPr>
                <w:ilvl w:val="0"/>
                <w:numId w:val="4"/>
              </w:numPr>
              <w:spacing w:after="160" w:line="259" w:lineRule="auto"/>
            </w:pPr>
            <w:r>
              <w:t>Confidence: One needs to show that  he/she is in control and that the findings/investigations are inline with the case being examined.</w:t>
            </w:r>
          </w:p>
          <w:p w:rsidR="00DE0F7C" w:rsidRDefault="00DE0F7C" w:rsidP="00DE0F7C">
            <w:pPr>
              <w:pStyle w:val="ListParagraph"/>
              <w:numPr>
                <w:ilvl w:val="0"/>
                <w:numId w:val="4"/>
              </w:numPr>
              <w:spacing w:after="160" w:line="259" w:lineRule="auto"/>
            </w:pPr>
            <w:r>
              <w:t>Common sense: should be able to analyse the interviwee feedback and make sense out of it.</w:t>
            </w:r>
          </w:p>
          <w:p w:rsidR="00DE0F7C" w:rsidRDefault="00DE0F7C" w:rsidP="00DE0F7C">
            <w:pPr>
              <w:pStyle w:val="ListParagraph"/>
              <w:numPr>
                <w:ilvl w:val="0"/>
                <w:numId w:val="4"/>
              </w:numPr>
              <w:spacing w:after="160" w:line="259" w:lineRule="auto"/>
            </w:pPr>
            <w:r>
              <w:t>Calm: be attentive, be agood listener and probe more for abetter analysis.</w:t>
            </w:r>
          </w:p>
          <w:p w:rsidR="00DE0F7C" w:rsidRDefault="00DE0F7C" w:rsidP="00DE0F7C">
            <w:pPr>
              <w:pStyle w:val="ListParagraph"/>
              <w:numPr>
                <w:ilvl w:val="0"/>
                <w:numId w:val="4"/>
              </w:numPr>
              <w:spacing w:after="160" w:line="259" w:lineRule="auto"/>
            </w:pPr>
            <w:r>
              <w:t>Flexible: should give room for more investigation if need be.</w:t>
            </w:r>
          </w:p>
          <w:p w:rsidR="00DE0F7C" w:rsidRDefault="00DE0F7C" w:rsidP="00DE0F7C"/>
          <w:p w:rsidR="00DE0F7C" w:rsidRPr="0048414F" w:rsidRDefault="00DE0F7C" w:rsidP="00DE0F7C">
            <w:pPr>
              <w:rPr>
                <w:b/>
              </w:rPr>
            </w:pPr>
            <w:r w:rsidRPr="0048414F">
              <w:rPr>
                <w:b/>
              </w:rPr>
              <w:t>4: Outline the basic steps involved in fraud investigation.</w:t>
            </w:r>
          </w:p>
          <w:p w:rsidR="00DE0F7C" w:rsidRDefault="00DE0F7C" w:rsidP="00DE0F7C">
            <w:r w:rsidRPr="0048414F">
              <w:rPr>
                <w:b/>
              </w:rPr>
              <w:t xml:space="preserve">            Answer</w:t>
            </w:r>
            <w:r>
              <w:t>:</w:t>
            </w:r>
          </w:p>
          <w:p w:rsidR="00DE0F7C" w:rsidRDefault="00DE0F7C" w:rsidP="00DE0F7C">
            <w:pPr>
              <w:pStyle w:val="ListParagraph"/>
              <w:numPr>
                <w:ilvl w:val="0"/>
                <w:numId w:val="5"/>
              </w:numPr>
              <w:spacing w:after="160" w:line="259" w:lineRule="auto"/>
            </w:pPr>
            <w:r>
              <w:t>Accepting the investigation:  Make sure the accountants are well trained, posses the required audit skills both soft  and core skills. Ensure there no conflict of interests incases where the company is a client for the forensic accounts or any unethical relationships.</w:t>
            </w:r>
          </w:p>
          <w:p w:rsidR="00DE0F7C" w:rsidRDefault="00DE0F7C" w:rsidP="00DE0F7C">
            <w:pPr>
              <w:pStyle w:val="ListParagraph"/>
              <w:numPr>
                <w:ilvl w:val="0"/>
                <w:numId w:val="5"/>
              </w:numPr>
              <w:spacing w:after="160" w:line="259" w:lineRule="auto"/>
            </w:pPr>
            <w:r>
              <w:lastRenderedPageBreak/>
              <w:t>Planning the investigation: After accepting the offer, the accountants will have to determine the objective of the investigation. This will involve analyzing financial statements and other important documents to determine the losses that has come due to fraud, identify people involved in  fraud and recommend preventive measures on future losses.</w:t>
            </w:r>
          </w:p>
          <w:p w:rsidR="00DE0F7C" w:rsidRDefault="00DE0F7C" w:rsidP="00DE0F7C">
            <w:pPr>
              <w:pStyle w:val="ListParagraph"/>
              <w:numPr>
                <w:ilvl w:val="0"/>
                <w:numId w:val="5"/>
              </w:numPr>
              <w:spacing w:after="160" w:line="259" w:lineRule="auto"/>
            </w:pPr>
            <w:r>
              <w:t>Gathering evidence: Put together important evidence supporting the fraud in safe custody, make sure the evidence is vital enough to be used for defence in court by checking gaps in processes and controls and financial statements mispresentations.</w:t>
            </w:r>
          </w:p>
          <w:p w:rsidR="00DE0F7C" w:rsidRDefault="00DE0F7C" w:rsidP="00DE0F7C">
            <w:pPr>
              <w:pStyle w:val="ListParagraph"/>
              <w:numPr>
                <w:ilvl w:val="0"/>
                <w:numId w:val="5"/>
              </w:numPr>
              <w:spacing w:after="160" w:line="259" w:lineRule="auto"/>
            </w:pPr>
            <w:r>
              <w:t>Reporting: At this stage all evidence will have to compiled and summarized in  aclear form for better understanding of everyone. This report should include the period of fraud, the extend of the losses and how they were incurred.In conclusion recommendations are required for future prevention of losses.</w:t>
            </w:r>
          </w:p>
          <w:p w:rsidR="00DE0F7C" w:rsidRDefault="00DE0F7C" w:rsidP="00DE0F7C">
            <w:pPr>
              <w:pStyle w:val="ListParagraph"/>
              <w:ind w:left="510"/>
            </w:pPr>
          </w:p>
          <w:p w:rsidR="00DE0F7C" w:rsidRDefault="00DE0F7C" w:rsidP="00DE0F7C">
            <w:pPr>
              <w:pStyle w:val="ListParagraph"/>
              <w:numPr>
                <w:ilvl w:val="0"/>
                <w:numId w:val="5"/>
              </w:numPr>
              <w:spacing w:after="160" w:line="259" w:lineRule="auto"/>
            </w:pPr>
            <w:r>
              <w:t xml:space="preserve">Court proceedings: Lastly the report is presented in court with facts to defend the case. </w:t>
            </w:r>
          </w:p>
          <w:p w:rsidR="00DE0F7C" w:rsidRDefault="00DE0F7C" w:rsidP="00DE0F7C">
            <w:pPr>
              <w:pStyle w:val="ListParagraph"/>
            </w:pPr>
          </w:p>
          <w:p w:rsidR="00DE0F7C" w:rsidRDefault="00DE0F7C" w:rsidP="00DE0F7C"/>
          <w:p w:rsidR="00DE0F7C" w:rsidRDefault="00DE0F7C" w:rsidP="00DE0F7C"/>
          <w:p w:rsidR="00DE0F7C" w:rsidRPr="003B0B98" w:rsidRDefault="00DE0F7C" w:rsidP="00DE0F7C">
            <w:pPr>
              <w:rPr>
                <w:b/>
                <w:sz w:val="24"/>
              </w:rPr>
            </w:pPr>
            <w:r w:rsidRPr="003B0B98">
              <w:rPr>
                <w:b/>
                <w:sz w:val="24"/>
              </w:rPr>
              <w:t>5: How would you distinguish forensic accounting, fraud auditing, and investigative</w:t>
            </w:r>
          </w:p>
          <w:p w:rsidR="00DE0F7C" w:rsidRDefault="00DE0F7C" w:rsidP="00DE0F7C">
            <w:pPr>
              <w:rPr>
                <w:b/>
                <w:sz w:val="24"/>
              </w:rPr>
            </w:pPr>
            <w:r w:rsidRPr="003B0B98">
              <w:rPr>
                <w:b/>
                <w:sz w:val="24"/>
              </w:rPr>
              <w:t>auditing from financial auditing?</w:t>
            </w:r>
          </w:p>
          <w:p w:rsidR="00DE0F7C" w:rsidRDefault="00DE0F7C" w:rsidP="00DE0F7C">
            <w:pPr>
              <w:rPr>
                <w:b/>
                <w:sz w:val="24"/>
              </w:rPr>
            </w:pPr>
          </w:p>
          <w:p w:rsidR="00DE0F7C" w:rsidRDefault="00DE0F7C" w:rsidP="00DE0F7C">
            <w:pPr>
              <w:rPr>
                <w:b/>
                <w:sz w:val="24"/>
              </w:rPr>
            </w:pPr>
            <w:r>
              <w:rPr>
                <w:b/>
                <w:sz w:val="24"/>
              </w:rPr>
              <w:t>Answer :</w:t>
            </w:r>
          </w:p>
          <w:p w:rsidR="00DE0F7C" w:rsidRPr="00AF044E" w:rsidRDefault="00DE0F7C" w:rsidP="00DE0F7C">
            <w:pPr>
              <w:rPr>
                <w:sz w:val="24"/>
              </w:rPr>
            </w:pPr>
            <w:r w:rsidRPr="00AF044E">
              <w:rPr>
                <w:sz w:val="24"/>
              </w:rPr>
              <w:t>financial auditing involves evaluating the compliance of financial information within the regulatory standards while Forensic accounting,fraud accounting an investigative auditing not only involves evaluating compliance standards but it further requires  legal expertise in investigating fraud and recommend preventive measures.</w:t>
            </w:r>
          </w:p>
          <w:p w:rsidR="00DE0F7C" w:rsidRDefault="00DE0F7C" w:rsidP="00DE0F7C">
            <w:r>
              <w:t xml:space="preserve"> CASE STUDY </w:t>
            </w:r>
          </w:p>
          <w:p w:rsidR="00DE0F7C" w:rsidRDefault="00DE0F7C" w:rsidP="00DE0F7C">
            <w:r>
              <w:t>1How the investigation for the above case should be started?</w:t>
            </w:r>
          </w:p>
          <w:p w:rsidR="00DE0F7C" w:rsidRDefault="00DE0F7C" w:rsidP="00DE0F7C">
            <w:r>
              <w:t>After accepting the offer:</w:t>
            </w:r>
          </w:p>
          <w:p w:rsidR="00DE0F7C" w:rsidRDefault="00DE0F7C" w:rsidP="00DE0F7C">
            <w:pPr>
              <w:pStyle w:val="ListParagraph"/>
              <w:numPr>
                <w:ilvl w:val="0"/>
                <w:numId w:val="3"/>
              </w:numPr>
              <w:spacing w:after="160" w:line="259" w:lineRule="auto"/>
            </w:pPr>
            <w:r>
              <w:t>Come up with the objective of the investigation</w:t>
            </w:r>
          </w:p>
          <w:p w:rsidR="00DE0F7C" w:rsidRDefault="00DE0F7C" w:rsidP="00DE0F7C">
            <w:pPr>
              <w:pStyle w:val="ListParagraph"/>
              <w:numPr>
                <w:ilvl w:val="0"/>
                <w:numId w:val="3"/>
              </w:numPr>
              <w:spacing w:after="160" w:line="259" w:lineRule="auto"/>
            </w:pPr>
            <w:r>
              <w:t>Determine the people involved in the case</w:t>
            </w:r>
          </w:p>
          <w:p w:rsidR="00DE0F7C" w:rsidRPr="000D60C4" w:rsidRDefault="00DE0F7C" w:rsidP="00DE0F7C">
            <w:pPr>
              <w:pStyle w:val="ListParagraph"/>
              <w:numPr>
                <w:ilvl w:val="0"/>
                <w:numId w:val="3"/>
              </w:numPr>
              <w:spacing w:after="160" w:line="259" w:lineRule="auto"/>
            </w:pPr>
            <w:r w:rsidRPr="000D60C4">
              <w:t>Gather financial statements, internal controls and process flow</w:t>
            </w:r>
          </w:p>
          <w:p w:rsidR="00DE0F7C" w:rsidRDefault="00DE0F7C" w:rsidP="00DE0F7C">
            <w:pPr>
              <w:pStyle w:val="ListParagraph"/>
              <w:ind w:left="1440"/>
            </w:pPr>
          </w:p>
          <w:p w:rsidR="00DE0F7C" w:rsidRDefault="00DE0F7C" w:rsidP="00DE0F7C">
            <w:pPr>
              <w:pStyle w:val="ListParagraph"/>
              <w:ind w:left="1440"/>
            </w:pPr>
          </w:p>
          <w:p w:rsidR="00DE0F7C" w:rsidRDefault="00DE0F7C" w:rsidP="00DE0F7C">
            <w:pPr>
              <w:pStyle w:val="ListParagraph"/>
              <w:numPr>
                <w:ilvl w:val="0"/>
                <w:numId w:val="2"/>
              </w:numPr>
              <w:spacing w:after="160" w:line="259" w:lineRule="auto"/>
            </w:pPr>
            <w:r>
              <w:t>Outline some documents which you think can help disclose the administrator’s</w:t>
            </w:r>
          </w:p>
          <w:p w:rsidR="00DE0F7C" w:rsidRDefault="00DE0F7C" w:rsidP="00DE0F7C">
            <w:pPr>
              <w:pStyle w:val="ListParagraph"/>
              <w:numPr>
                <w:ilvl w:val="0"/>
                <w:numId w:val="6"/>
              </w:numPr>
              <w:spacing w:after="160" w:line="259" w:lineRule="auto"/>
            </w:pPr>
            <w:r>
              <w:t>Get budget report: This will help to come up with how much was misused from the approved budget.</w:t>
            </w:r>
          </w:p>
          <w:p w:rsidR="00DE0F7C" w:rsidRDefault="00DE0F7C" w:rsidP="00DE0F7C">
            <w:pPr>
              <w:pStyle w:val="ListParagraph"/>
              <w:numPr>
                <w:ilvl w:val="0"/>
                <w:numId w:val="6"/>
              </w:numPr>
              <w:spacing w:after="160" w:line="259" w:lineRule="auto"/>
            </w:pPr>
            <w:r>
              <w:t>Get check books to help determine the cheque numbers used and approvals record</w:t>
            </w:r>
          </w:p>
          <w:p w:rsidR="00DE0F7C" w:rsidRDefault="00DE0F7C" w:rsidP="00DE0F7C">
            <w:pPr>
              <w:pStyle w:val="ListParagraph"/>
              <w:numPr>
                <w:ilvl w:val="0"/>
                <w:numId w:val="6"/>
              </w:numPr>
              <w:spacing w:after="160" w:line="259" w:lineRule="auto"/>
            </w:pPr>
            <w:r>
              <w:t>Get receipts of expenditures and check if they were used appropriately by checking on dates,  compare mileage on fuel receipts with distance covered and frequency of fuelling.</w:t>
            </w:r>
          </w:p>
          <w:p w:rsidR="00DE0F7C" w:rsidRDefault="00DE0F7C" w:rsidP="00DE0F7C">
            <w:pPr>
              <w:pStyle w:val="ListParagraph"/>
              <w:numPr>
                <w:ilvl w:val="0"/>
                <w:numId w:val="2"/>
              </w:numPr>
              <w:spacing w:after="160" w:line="259" w:lineRule="auto"/>
            </w:pPr>
            <w:r>
              <w:t>If the forensic accountant is to be hired, how should he be chosen?</w:t>
            </w:r>
          </w:p>
          <w:p w:rsidR="00DE0F7C" w:rsidRDefault="00DE0F7C" w:rsidP="00DE0F7C">
            <w:pPr>
              <w:pStyle w:val="ListParagraph"/>
              <w:numPr>
                <w:ilvl w:val="0"/>
                <w:numId w:val="7"/>
              </w:numPr>
              <w:spacing w:after="160" w:line="259" w:lineRule="auto"/>
            </w:pPr>
            <w:r>
              <w:t>Make sure he  has soft and core skills like , analytical,skeptical mindset to be able to think like fraudster,Flexible  and calm so as not to be too hard for him to get more detailed information for his conclusion, should posses legal expertise to be able interpret  the findings in court in a clear form and must not have any confict of interest with client so he can provide honest and factual  findings .</w:t>
            </w:r>
          </w:p>
          <w:p w:rsidR="00DE0F7C" w:rsidRDefault="00DE0F7C" w:rsidP="00DE0F7C">
            <w:pPr>
              <w:pStyle w:val="ListParagraph"/>
              <w:numPr>
                <w:ilvl w:val="0"/>
                <w:numId w:val="2"/>
              </w:numPr>
              <w:spacing w:after="160" w:line="259" w:lineRule="auto"/>
            </w:pPr>
            <w:r>
              <w:t>Should the administrator be interviewed? If so, at which stage?</w:t>
            </w:r>
          </w:p>
          <w:p w:rsidR="00DE0F7C" w:rsidRPr="00AF044E" w:rsidRDefault="00DE0F7C" w:rsidP="00DE0F7C">
            <w:pPr>
              <w:pStyle w:val="ListParagraph"/>
            </w:pPr>
            <w:r>
              <w:t xml:space="preserve">Yes the administrator should be interviewed. He should be interviewed after the  accountant has read and understood the process, collected the receipts and other documents like </w:t>
            </w:r>
            <w:r>
              <w:lastRenderedPageBreak/>
              <w:t>checks and requisitions. This will help him to have a good conclusion on findings after flipping both sides of the case.</w:t>
            </w:r>
          </w:p>
          <w:p w:rsidR="00DE0F7C" w:rsidRDefault="00DE0F7C" w:rsidP="00DE0F7C">
            <w:r>
              <w: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E0F7C" w:rsidP="00A851DA">
            <w:pPr>
              <w:rPr>
                <w:rFonts w:cs="Bliss-Regular"/>
                <w:color w:val="000000"/>
              </w:rPr>
            </w:pPr>
            <w:r>
              <w:rPr>
                <w:rFonts w:cs="Bliss-Regular"/>
                <w:color w:val="000000"/>
              </w:rPr>
              <w:t>VIRGINIA MWANZA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E0F7C" w:rsidP="00A851DA">
            <w:pPr>
              <w:rPr>
                <w:rFonts w:cs="Bliss-Regular"/>
                <w:color w:val="000000"/>
              </w:rPr>
            </w:pPr>
            <w:r>
              <w:rPr>
                <w:rFonts w:cs="Bliss-Regular"/>
                <w:color w:val="000000"/>
              </w:rPr>
              <w:t>29.09.2016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7FBF" w:rsidRDefault="00537FBF" w:rsidP="00CB4D0A">
      <w:pPr>
        <w:spacing w:after="0" w:line="240" w:lineRule="auto"/>
      </w:pPr>
      <w:r>
        <w:separator/>
      </w:r>
    </w:p>
  </w:endnote>
  <w:endnote w:type="continuationSeparator" w:id="0">
    <w:p w:rsidR="00537FBF" w:rsidRDefault="00537FB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7FBF" w:rsidRDefault="00537FBF" w:rsidP="00CB4D0A">
      <w:pPr>
        <w:spacing w:after="0" w:line="240" w:lineRule="auto"/>
      </w:pPr>
      <w:r>
        <w:separator/>
      </w:r>
    </w:p>
  </w:footnote>
  <w:footnote w:type="continuationSeparator" w:id="0">
    <w:p w:rsidR="00537FBF" w:rsidRDefault="00537FB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6C3A1C"/>
    <w:multiLevelType w:val="hybridMultilevel"/>
    <w:tmpl w:val="C262A57C"/>
    <w:lvl w:ilvl="0" w:tplc="5E184A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1F0C4814"/>
    <w:multiLevelType w:val="hybridMultilevel"/>
    <w:tmpl w:val="EFF88A8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35A118B5"/>
    <w:multiLevelType w:val="hybridMultilevel"/>
    <w:tmpl w:val="22741FA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5D620BA"/>
    <w:multiLevelType w:val="hybridMultilevel"/>
    <w:tmpl w:val="286650D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5FA42C4"/>
    <w:multiLevelType w:val="hybridMultilevel"/>
    <w:tmpl w:val="639489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D9D3E8F"/>
    <w:multiLevelType w:val="hybridMultilevel"/>
    <w:tmpl w:val="D2AA4C90"/>
    <w:lvl w:ilvl="0" w:tplc="9FF64CCE">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num w:numId="1">
    <w:abstractNumId w:val="5"/>
  </w:num>
  <w:num w:numId="2">
    <w:abstractNumId w:val="4"/>
  </w:num>
  <w:num w:numId="3">
    <w:abstractNumId w:val="3"/>
  </w:num>
  <w:num w:numId="4">
    <w:abstractNumId w:val="0"/>
  </w:num>
  <w:num w:numId="5">
    <w:abstractNumId w:val="6"/>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37FBF"/>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E0F7C"/>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5B7D8EE-4F24-4FAD-8EB6-7785D29A2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E7FBE4-42AD-47BF-A881-88DE4389B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796</Words>
  <Characters>4541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Virginia Mwanza</cp:lastModifiedBy>
  <cp:revision>2</cp:revision>
  <dcterms:created xsi:type="dcterms:W3CDTF">2016-09-29T21:21:00Z</dcterms:created>
  <dcterms:modified xsi:type="dcterms:W3CDTF">2016-09-29T21:21:00Z</dcterms:modified>
</cp:coreProperties>
</file>