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D9C" w:rsidRDefault="00FA6F29">
      <w:pPr>
        <w:spacing w:after="545" w:line="259" w:lineRule="auto"/>
        <w:ind w:left="-312" w:right="-538"/>
      </w:pPr>
      <w:r>
        <w:rPr>
          <w:b w:val="0"/>
          <w:noProof/>
          <w:color w:val="000000"/>
          <w:sz w:val="22"/>
        </w:rPr>
        <mc:AlternateContent>
          <mc:Choice Requires="wpg">
            <w:drawing>
              <wp:inline distT="0" distB="0" distL="0" distR="0">
                <wp:extent cx="6483118" cy="1278670"/>
                <wp:effectExtent l="0" t="0" r="0" b="0"/>
                <wp:docPr id="1562" name="Group 1562"/>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3089" name="Shape 3089"/>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0" name="Shape 3090"/>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1" name="Shape 3091"/>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F02D9C" w:rsidRDefault="00FA6F29">
                              <w:pPr>
                                <w:spacing w:after="160" w:line="259" w:lineRule="auto"/>
                                <w:ind w:left="0"/>
                              </w:pPr>
                              <w:r>
                                <w:rPr>
                                  <w:color w:val="FFFFFF"/>
                                  <w:sz w:val="34"/>
                                </w:rPr>
                                <w:t>ASSESSMENT #</w:t>
                              </w:r>
                            </w:p>
                          </w:txbxContent>
                        </wps:txbx>
                        <wps:bodyPr horzOverflow="overflow" vert="horz" lIns="0" tIns="0" rIns="0" bIns="0" rtlCol="0">
                          <a:noAutofit/>
                        </wps:bodyPr>
                      </wps:wsp>
                      <wps:wsp>
                        <wps:cNvPr id="16" name="Rectangle 16"/>
                        <wps:cNvSpPr/>
                        <wps:spPr>
                          <a:xfrm>
                            <a:off x="1546882" y="1058452"/>
                            <a:ext cx="289288" cy="287822"/>
                          </a:xfrm>
                          <a:prstGeom prst="rect">
                            <a:avLst/>
                          </a:prstGeom>
                          <a:ln>
                            <a:noFill/>
                          </a:ln>
                        </wps:spPr>
                        <wps:txbx>
                          <w:txbxContent>
                            <w:p w:rsidR="00F02D9C" w:rsidRDefault="00FA6F29">
                              <w:pPr>
                                <w:spacing w:after="160" w:line="259" w:lineRule="auto"/>
                                <w:ind w:left="0"/>
                              </w:pPr>
                              <w:r>
                                <w:rPr>
                                  <w:color w:val="FFFFFF"/>
                                  <w:sz w:val="34"/>
                                </w:rPr>
                                <w:t>10</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2" name="Shape 3092"/>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F02D9C" w:rsidRDefault="00FA6F29">
                              <w:pPr>
                                <w:spacing w:after="160" w:line="259" w:lineRule="auto"/>
                                <w:ind w:left="0"/>
                              </w:pPr>
                              <w:r>
                                <w:rPr>
                                  <w:color w:val="FFFFFF"/>
                                  <w:sz w:val="28"/>
                                </w:rPr>
                                <w:t>Total Marks: 30</w:t>
                              </w:r>
                            </w:p>
                          </w:txbxContent>
                        </wps:txbx>
                        <wps:bodyPr horzOverflow="overflow" vert="horz" lIns="0" tIns="0" rIns="0" bIns="0" rtlCol="0">
                          <a:noAutofit/>
                        </wps:bodyPr>
                      </wps:wsp>
                      <wps:wsp>
                        <wps:cNvPr id="1526" name="Rectangle 1526"/>
                        <wps:cNvSpPr/>
                        <wps:spPr>
                          <a:xfrm>
                            <a:off x="2135146" y="300643"/>
                            <a:ext cx="3550744" cy="237150"/>
                          </a:xfrm>
                          <a:prstGeom prst="rect">
                            <a:avLst/>
                          </a:prstGeom>
                          <a:ln>
                            <a:noFill/>
                          </a:ln>
                        </wps:spPr>
                        <wps:txbx>
                          <w:txbxContent>
                            <w:p w:rsidR="00F02D9C" w:rsidRDefault="00FA6F29">
                              <w:pPr>
                                <w:spacing w:after="160" w:line="259" w:lineRule="auto"/>
                                <w:ind w:left="0"/>
                              </w:pPr>
                              <w:r>
                                <w:rPr>
                                  <w:sz w:val="28"/>
                                  <w:u w:val="single" w:color="C00000"/>
                                </w:rPr>
                                <w:t>Warehousing and Material Handling</w:t>
                              </w:r>
                            </w:p>
                          </w:txbxContent>
                        </wps:txbx>
                        <wps:bodyPr horzOverflow="overflow" vert="horz" lIns="0" tIns="0" rIns="0" bIns="0" rtlCol="0">
                          <a:noAutofit/>
                        </wps:bodyPr>
                      </wps:wsp>
                    </wpg:wgp>
                  </a:graphicData>
                </a:graphic>
              </wp:inline>
            </w:drawing>
          </mc:Choice>
          <mc:Fallback>
            <w:pict>
              <v:group id="Group 1562" o:spid="_x0000_s1026"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6" o:title=""/>
                </v:shape>
                <v:shape id="Shape 3089" o:spid="_x0000_s1028"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" path="m,l68602,r,262128l,262128,,e" fillcolor="#c00000" stroked="f" strokeweight="0">
                  <v:stroke miterlimit="83231f" joinstyle="miter"/>
                  <v:path arrowok="t" textboxrect="0,0,68602,262128"/>
                </v:shape>
                <v:shape id="Shape 3090" o:spid="_x0000_s1029"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" path="m,l70082,r,262128l,262128,,e" fillcolor="#c00000" stroked="f" strokeweight="0">
                  <v:stroke miterlimit="83231f" joinstyle="miter"/>
                  <v:path arrowok="t" textboxrect="0,0,70082,262128"/>
                </v:shape>
                <v:shape id="Shape 3091" o:spid="_x0000_s103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1"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F02D9C" w:rsidRDefault="00FA6F29">
                        <w:pPr>
                          <w:spacing w:after="160" w:line="259" w:lineRule="auto"/>
                          <w:ind w:left="0"/>
                        </w:pPr>
                        <w:r>
                          <w:rPr>
                            <w:color w:val="FFFFFF"/>
                            <w:sz w:val="34"/>
                          </w:rPr>
                          <w:t>ASSESSMENT #</w:t>
                        </w:r>
                      </w:p>
                    </w:txbxContent>
                  </v:textbox>
                </v:rect>
                <v:rect id="Rectangle 16" o:spid="_x0000_s1032" style="position:absolute;left:15468;top:10584;width:2893;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F02D9C" w:rsidRDefault="00FA6F29">
                        <w:pPr>
                          <w:spacing w:after="160" w:line="259" w:lineRule="auto"/>
                          <w:ind w:left="0"/>
                        </w:pPr>
                        <w:r>
                          <w:rPr>
                            <w:color w:val="FFFFFF"/>
                            <w:sz w:val="34"/>
                          </w:rPr>
                          <w:t>10</w:t>
                        </w:r>
                      </w:p>
                    </w:txbxContent>
                  </v:textbox>
                </v:rect>
                <v:shape id="Shape 18" o:spid="_x0000_s1033"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3092" o:spid="_x0000_s1034"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5"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F02D9C" w:rsidRDefault="00FA6F29">
                        <w:pPr>
                          <w:spacing w:after="160" w:line="259" w:lineRule="auto"/>
                          <w:ind w:left="0"/>
                        </w:pPr>
                        <w:r>
                          <w:rPr>
                            <w:color w:val="FFFFFF"/>
                            <w:sz w:val="28"/>
                          </w:rPr>
                          <w:t>Total Marks: 30</w:t>
                        </w:r>
                      </w:p>
                    </w:txbxContent>
                  </v:textbox>
                </v:rect>
                <v:rect id="Rectangle 1526" o:spid="_x0000_s1036" style="position:absolute;left:21351;top:3006;width:3550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rsidR="00F02D9C" w:rsidRDefault="00FA6F29">
                        <w:pPr>
                          <w:spacing w:after="160" w:line="259" w:lineRule="auto"/>
                          <w:ind w:left="0"/>
                        </w:pPr>
                        <w:r>
                          <w:rPr>
                            <w:sz w:val="28"/>
                            <w:u w:val="single" w:color="C00000"/>
                          </w:rPr>
                          <w:t>Warehousing and Material Handling</w:t>
                        </w:r>
                      </w:p>
                    </w:txbxContent>
                  </v:textbox>
                </v:rect>
                <w10:anchorlock/>
              </v:group>
            </w:pict>
          </mc:Fallback>
        </mc:AlternateContent>
      </w:r>
    </w:p>
    <w:tbl>
      <w:tblPr>
        <w:tblStyle w:val="TableGrid"/>
        <w:tblW w:w="9897" w:type="dxa"/>
        <w:tblInd w:w="-180" w:type="dxa"/>
        <w:tblCellMar>
          <w:top w:w="14" w:type="dxa"/>
          <w:bottom w:w="14" w:type="dxa"/>
        </w:tblCellMar>
        <w:tblLook w:val="04A0" w:firstRow="1" w:lastRow="0" w:firstColumn="1" w:lastColumn="0" w:noHBand="0" w:noVBand="1"/>
      </w:tblPr>
      <w:tblGrid>
        <w:gridCol w:w="9540"/>
        <w:gridCol w:w="357"/>
      </w:tblGrid>
      <w:tr w:rsidR="00F02D9C" w:rsidTr="00690528">
        <w:trPr>
          <w:trHeight w:val="2524"/>
        </w:trPr>
        <w:tc>
          <w:tcPr>
            <w:tcW w:w="9540" w:type="dxa"/>
            <w:tcBorders>
              <w:top w:val="nil"/>
              <w:left w:val="nil"/>
              <w:bottom w:val="nil"/>
              <w:right w:val="nil"/>
            </w:tcBorders>
          </w:tcPr>
          <w:p w:rsidR="00F02D9C" w:rsidRPr="009B5E7E" w:rsidRDefault="00FA6F29" w:rsidP="009B5E7E">
            <w:pPr>
              <w:tabs>
                <w:tab w:val="center" w:pos="3062"/>
              </w:tabs>
              <w:spacing w:line="259" w:lineRule="auto"/>
              <w:ind w:left="0"/>
              <w:rPr>
                <w:b w:val="0"/>
                <w:color w:val="000000"/>
                <w:szCs w:val="24"/>
              </w:rPr>
            </w:pPr>
            <w:r w:rsidRPr="009B5E7E">
              <w:rPr>
                <w:b w:val="0"/>
                <w:color w:val="000000"/>
                <w:szCs w:val="24"/>
              </w:rPr>
              <w:t>1.</w:t>
            </w:r>
            <w:r w:rsidRPr="009B5E7E">
              <w:rPr>
                <w:b w:val="0"/>
                <w:color w:val="000000"/>
                <w:szCs w:val="24"/>
              </w:rPr>
              <w:tab/>
              <w:t>Give short answers for the following questions:</w:t>
            </w:r>
          </w:p>
          <w:p w:rsidR="00F02D9C" w:rsidRDefault="00FA6F29" w:rsidP="00F216D8">
            <w:pPr>
              <w:tabs>
                <w:tab w:val="center" w:pos="3062"/>
              </w:tabs>
              <w:spacing w:line="259" w:lineRule="auto"/>
              <w:rPr>
                <w:b w:val="0"/>
                <w:color w:val="000000"/>
                <w:szCs w:val="24"/>
              </w:rPr>
            </w:pPr>
            <w:r w:rsidRPr="009B5E7E">
              <w:rPr>
                <w:b w:val="0"/>
                <w:color w:val="000000"/>
                <w:szCs w:val="24"/>
              </w:rPr>
              <w:t>What are the aims and functions of warehouses?</w:t>
            </w:r>
          </w:p>
          <w:p w:rsidR="00F216D8" w:rsidRPr="00F216D8" w:rsidRDefault="00F216D8" w:rsidP="00F216D8">
            <w:pPr>
              <w:tabs>
                <w:tab w:val="center" w:pos="3062"/>
              </w:tabs>
              <w:spacing w:line="259" w:lineRule="auto"/>
              <w:rPr>
                <w:color w:val="000000"/>
                <w:szCs w:val="24"/>
                <w:u w:val="single"/>
              </w:rPr>
            </w:pPr>
            <w:r w:rsidRPr="00F216D8">
              <w:rPr>
                <w:color w:val="000000"/>
                <w:szCs w:val="24"/>
                <w:u w:val="single"/>
              </w:rPr>
              <w:t>Answer</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w:t>
            </w:r>
            <w:r w:rsidR="00F216D8" w:rsidRPr="009B5E7E">
              <w:rPr>
                <w:b w:val="0"/>
                <w:color w:val="000000"/>
                <w:szCs w:val="24"/>
              </w:rPr>
              <w:t>Receiving</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-dispatching to storage</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-Storage</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-retrieval from storage</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-Order accumulation</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-Packing</w:t>
            </w:r>
          </w:p>
          <w:p w:rsidR="00A610EA" w:rsidRPr="009B5E7E" w:rsidRDefault="004C0B2B" w:rsidP="009B5E7E">
            <w:pPr>
              <w:tabs>
                <w:tab w:val="center" w:pos="3062"/>
              </w:tabs>
              <w:spacing w:line="259" w:lineRule="auto"/>
              <w:rPr>
                <w:b w:val="0"/>
                <w:color w:val="000000"/>
                <w:szCs w:val="24"/>
              </w:rPr>
            </w:pPr>
            <w:r w:rsidRPr="009B5E7E">
              <w:rPr>
                <w:b w:val="0"/>
                <w:color w:val="000000"/>
                <w:szCs w:val="24"/>
              </w:rPr>
              <w:t>-Shipping</w:t>
            </w:r>
          </w:p>
          <w:p w:rsidR="00A610EA" w:rsidRDefault="004C0B2B" w:rsidP="009B5E7E">
            <w:pPr>
              <w:tabs>
                <w:tab w:val="center" w:pos="3062"/>
              </w:tabs>
              <w:spacing w:line="259" w:lineRule="auto"/>
              <w:rPr>
                <w:b w:val="0"/>
                <w:color w:val="000000"/>
                <w:szCs w:val="24"/>
              </w:rPr>
            </w:pPr>
            <w:r w:rsidRPr="009B5E7E">
              <w:rPr>
                <w:b w:val="0"/>
                <w:color w:val="000000"/>
                <w:szCs w:val="24"/>
              </w:rPr>
              <w:t>-Record keeping</w:t>
            </w:r>
          </w:p>
          <w:p w:rsidR="00F216D8" w:rsidRPr="009B5E7E" w:rsidRDefault="00F216D8" w:rsidP="009B5E7E">
            <w:pPr>
              <w:tabs>
                <w:tab w:val="center" w:pos="3062"/>
              </w:tabs>
              <w:spacing w:line="259" w:lineRule="auto"/>
              <w:rPr>
                <w:b w:val="0"/>
                <w:color w:val="000000"/>
                <w:szCs w:val="24"/>
              </w:rPr>
            </w:pPr>
          </w:p>
          <w:p w:rsidR="00F02D9C" w:rsidRDefault="009B5E7E" w:rsidP="009B5E7E">
            <w:pPr>
              <w:tabs>
                <w:tab w:val="center" w:pos="3062"/>
              </w:tabs>
              <w:spacing w:line="259" w:lineRule="auto"/>
              <w:rPr>
                <w:b w:val="0"/>
                <w:color w:val="000000"/>
                <w:szCs w:val="24"/>
              </w:rPr>
            </w:pPr>
            <w:r>
              <w:rPr>
                <w:b w:val="0"/>
                <w:color w:val="000000"/>
                <w:szCs w:val="24"/>
              </w:rPr>
              <w:t xml:space="preserve">Ii </w:t>
            </w:r>
            <w:r w:rsidR="00FA6F29" w:rsidRPr="009B5E7E">
              <w:rPr>
                <w:b w:val="0"/>
                <w:color w:val="000000"/>
                <w:szCs w:val="24"/>
              </w:rPr>
              <w:t>What is the difference between public and private warehouses?</w:t>
            </w:r>
          </w:p>
          <w:p w:rsidR="00FD6195" w:rsidRPr="00FD6195" w:rsidRDefault="00FD6195" w:rsidP="009B5E7E">
            <w:pPr>
              <w:tabs>
                <w:tab w:val="center" w:pos="3062"/>
              </w:tabs>
              <w:spacing w:line="259" w:lineRule="auto"/>
              <w:rPr>
                <w:color w:val="000000"/>
                <w:szCs w:val="24"/>
                <w:u w:val="single"/>
              </w:rPr>
            </w:pPr>
            <w:r w:rsidRPr="00FD6195">
              <w:rPr>
                <w:color w:val="000000"/>
                <w:szCs w:val="24"/>
                <w:u w:val="single"/>
              </w:rPr>
              <w:t>Answer</w:t>
            </w:r>
          </w:p>
          <w:p w:rsidR="00FE15AD" w:rsidRPr="009B5E7E" w:rsidRDefault="00A06981" w:rsidP="009B5E7E">
            <w:pPr>
              <w:shd w:val="clear" w:color="auto" w:fill="FFFFFF"/>
              <w:tabs>
                <w:tab w:val="center" w:pos="3062"/>
              </w:tabs>
              <w:spacing w:line="336" w:lineRule="atLeast"/>
              <w:ind w:left="0"/>
              <w:rPr>
                <w:b w:val="0"/>
                <w:color w:val="000000"/>
                <w:szCs w:val="24"/>
              </w:rPr>
            </w:pPr>
            <w:r>
              <w:rPr>
                <w:b w:val="0"/>
                <w:color w:val="000000"/>
                <w:szCs w:val="24"/>
              </w:rPr>
              <w:t xml:space="preserve"> </w:t>
            </w:r>
            <w:r w:rsidR="00F216D8">
              <w:rPr>
                <w:b w:val="0"/>
                <w:color w:val="000000"/>
                <w:szCs w:val="24"/>
              </w:rPr>
              <w:t xml:space="preserve">A </w:t>
            </w:r>
            <w:r w:rsidR="00FE15AD" w:rsidRPr="009B5E7E">
              <w:rPr>
                <w:b w:val="0"/>
                <w:color w:val="000000"/>
                <w:szCs w:val="24"/>
              </w:rPr>
              <w:t xml:space="preserve">private warehouse facility is owned and managed by the same enterprise that owns the </w:t>
            </w:r>
            <w:r>
              <w:rPr>
                <w:b w:val="0"/>
                <w:color w:val="000000"/>
                <w:szCs w:val="24"/>
              </w:rPr>
              <w:t xml:space="preserve">  </w:t>
            </w:r>
            <w:r w:rsidR="00FE15AD" w:rsidRPr="009B5E7E">
              <w:rPr>
                <w:b w:val="0"/>
                <w:color w:val="000000"/>
                <w:szCs w:val="24"/>
              </w:rPr>
              <w:t>merchandise handled and stored at the facility.</w:t>
            </w:r>
          </w:p>
          <w:p w:rsidR="00FE15AD" w:rsidRPr="009B5E7E" w:rsidRDefault="00FE15AD" w:rsidP="009B5E7E">
            <w:pPr>
              <w:shd w:val="clear" w:color="auto" w:fill="FFFFFF"/>
              <w:tabs>
                <w:tab w:val="center" w:pos="3062"/>
              </w:tabs>
              <w:spacing w:line="336" w:lineRule="atLeast"/>
              <w:ind w:left="0"/>
              <w:rPr>
                <w:b w:val="0"/>
                <w:color w:val="000000"/>
                <w:szCs w:val="24"/>
              </w:rPr>
            </w:pPr>
            <w:r w:rsidRPr="009B5E7E">
              <w:rPr>
                <w:b w:val="0"/>
                <w:color w:val="000000"/>
                <w:szCs w:val="24"/>
              </w:rPr>
              <w:t> </w:t>
            </w:r>
          </w:p>
          <w:p w:rsidR="00FE15AD" w:rsidRPr="009B5E7E" w:rsidRDefault="00A06981" w:rsidP="009B5E7E">
            <w:pPr>
              <w:shd w:val="clear" w:color="auto" w:fill="FFFFFF"/>
              <w:tabs>
                <w:tab w:val="center" w:pos="3062"/>
              </w:tabs>
              <w:spacing w:line="336" w:lineRule="atLeast"/>
              <w:ind w:left="0"/>
              <w:rPr>
                <w:b w:val="0"/>
                <w:color w:val="000000"/>
                <w:szCs w:val="24"/>
              </w:rPr>
            </w:pPr>
            <w:r>
              <w:rPr>
                <w:b w:val="0"/>
                <w:color w:val="000000"/>
                <w:szCs w:val="24"/>
              </w:rPr>
              <w:t xml:space="preserve"> </w:t>
            </w:r>
            <w:r w:rsidR="00F216D8">
              <w:rPr>
                <w:b w:val="0"/>
                <w:color w:val="000000"/>
                <w:szCs w:val="24"/>
              </w:rPr>
              <w:t xml:space="preserve">A </w:t>
            </w:r>
            <w:r w:rsidR="00FE15AD" w:rsidRPr="009B5E7E">
              <w:rPr>
                <w:b w:val="0"/>
                <w:color w:val="000000"/>
                <w:szCs w:val="24"/>
              </w:rPr>
              <w:t>public warehouse, in contrast, is operated as an independent business of</w:t>
            </w:r>
            <w:r w:rsidR="009B5E7E" w:rsidRPr="009B5E7E">
              <w:rPr>
                <w:b w:val="0"/>
                <w:color w:val="000000"/>
                <w:szCs w:val="24"/>
              </w:rPr>
              <w:t xml:space="preserve">fering a range of services </w:t>
            </w:r>
            <w:r w:rsidR="00FE15AD" w:rsidRPr="009B5E7E">
              <w:rPr>
                <w:b w:val="0"/>
                <w:color w:val="000000"/>
                <w:szCs w:val="24"/>
              </w:rPr>
              <w:t>such as storage, handling, and transportation-on t</w:t>
            </w:r>
            <w:r w:rsidR="00F216D8">
              <w:rPr>
                <w:b w:val="0"/>
                <w:color w:val="000000"/>
                <w:szCs w:val="24"/>
              </w:rPr>
              <w:t xml:space="preserve">he basis of a fixed or variable </w:t>
            </w:r>
            <w:r w:rsidR="00FE15AD" w:rsidRPr="009B5E7E">
              <w:rPr>
                <w:b w:val="0"/>
                <w:color w:val="000000"/>
                <w:szCs w:val="24"/>
              </w:rPr>
              <w:t>fee.</w:t>
            </w:r>
          </w:p>
          <w:p w:rsidR="00A610EA" w:rsidRPr="009B5E7E" w:rsidRDefault="00A610EA" w:rsidP="00F216D8">
            <w:pPr>
              <w:shd w:val="clear" w:color="auto" w:fill="FFFFFF"/>
              <w:tabs>
                <w:tab w:val="center" w:pos="3062"/>
              </w:tabs>
              <w:spacing w:line="336" w:lineRule="atLeast"/>
              <w:ind w:left="0"/>
              <w:rPr>
                <w:b w:val="0"/>
                <w:color w:val="000000"/>
                <w:szCs w:val="24"/>
              </w:rPr>
            </w:pPr>
          </w:p>
          <w:p w:rsidR="00A610EA" w:rsidRDefault="000D2507" w:rsidP="00FD6195">
            <w:pPr>
              <w:tabs>
                <w:tab w:val="center" w:pos="3062"/>
              </w:tabs>
              <w:spacing w:line="289" w:lineRule="auto"/>
              <w:rPr>
                <w:b w:val="0"/>
                <w:color w:val="000000"/>
                <w:szCs w:val="24"/>
              </w:rPr>
            </w:pPr>
            <w:r>
              <w:rPr>
                <w:b w:val="0"/>
                <w:color w:val="000000"/>
                <w:szCs w:val="24"/>
              </w:rPr>
              <w:t xml:space="preserve">Iii </w:t>
            </w:r>
            <w:r w:rsidR="00FA6F29" w:rsidRPr="009B5E7E">
              <w:rPr>
                <w:b w:val="0"/>
                <w:color w:val="000000"/>
                <w:szCs w:val="24"/>
              </w:rPr>
              <w:t>Explain the advantages of public warehouses.</w:t>
            </w:r>
          </w:p>
          <w:p w:rsidR="00FD6195" w:rsidRPr="00FD6195" w:rsidRDefault="00FD6195" w:rsidP="00FD6195">
            <w:pPr>
              <w:tabs>
                <w:tab w:val="center" w:pos="3062"/>
              </w:tabs>
              <w:spacing w:line="289" w:lineRule="auto"/>
              <w:rPr>
                <w:color w:val="000000"/>
                <w:szCs w:val="24"/>
                <w:u w:val="single"/>
              </w:rPr>
            </w:pPr>
            <w:r w:rsidRPr="00FD6195">
              <w:rPr>
                <w:color w:val="000000"/>
                <w:szCs w:val="24"/>
                <w:u w:val="single"/>
              </w:rPr>
              <w:t>Answer</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Conservation of capital is more in public warehousing</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It has got enough space to handle peak requirements</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Public warehousing has reduced risk in their operations.</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Public warehousing has got good economies of</w:t>
            </w:r>
            <w:r w:rsidR="00FD6195">
              <w:rPr>
                <w:rFonts w:ascii="Calibri" w:eastAsia="Calibri" w:hAnsi="Calibri" w:cs="Calibri"/>
                <w:color w:val="000000"/>
              </w:rPr>
              <w:t xml:space="preserve"> scale</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It would give Tax advantages for end users</w:t>
            </w:r>
          </w:p>
          <w:p w:rsidR="009423C7" w:rsidRPr="009B5E7E" w:rsidRDefault="009423C7" w:rsidP="009B5E7E">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9B5E7E">
              <w:rPr>
                <w:rFonts w:ascii="Calibri" w:eastAsia="Calibri" w:hAnsi="Calibri" w:cs="Calibri"/>
                <w:color w:val="000000"/>
              </w:rPr>
              <w:t>- Knowledge of exact storage and handling co</w:t>
            </w:r>
            <w:r w:rsidR="00F216D8">
              <w:rPr>
                <w:rFonts w:ascii="Calibri" w:eastAsia="Calibri" w:hAnsi="Calibri" w:cs="Calibri"/>
                <w:color w:val="000000"/>
              </w:rPr>
              <w:t>sts are available to end users.</w:t>
            </w:r>
          </w:p>
          <w:p w:rsidR="00A610EA" w:rsidRPr="009B5E7E" w:rsidRDefault="00A610EA" w:rsidP="00F216D8">
            <w:pPr>
              <w:tabs>
                <w:tab w:val="center" w:pos="3062"/>
              </w:tabs>
              <w:spacing w:line="289" w:lineRule="auto"/>
              <w:ind w:left="0"/>
              <w:rPr>
                <w:b w:val="0"/>
                <w:color w:val="000000"/>
                <w:szCs w:val="24"/>
              </w:rPr>
            </w:pPr>
          </w:p>
          <w:p w:rsidR="00F02D9C" w:rsidRPr="009B5E7E" w:rsidRDefault="00450710" w:rsidP="00027AA5">
            <w:pPr>
              <w:tabs>
                <w:tab w:val="center" w:pos="3062"/>
              </w:tabs>
              <w:spacing w:line="289" w:lineRule="auto"/>
              <w:ind w:left="0"/>
              <w:rPr>
                <w:b w:val="0"/>
                <w:color w:val="000000"/>
                <w:szCs w:val="24"/>
              </w:rPr>
            </w:pPr>
            <w:r>
              <w:rPr>
                <w:b w:val="0"/>
                <w:color w:val="000000"/>
                <w:szCs w:val="24"/>
              </w:rPr>
              <w:t xml:space="preserve">Iv </w:t>
            </w:r>
            <w:r w:rsidR="00FA6F29" w:rsidRPr="009B5E7E">
              <w:rPr>
                <w:b w:val="0"/>
                <w:color w:val="000000"/>
                <w:szCs w:val="24"/>
              </w:rPr>
              <w:t>What are manual warehouses?</w:t>
            </w:r>
          </w:p>
          <w:p w:rsidR="00A610EA" w:rsidRPr="00DF254C" w:rsidRDefault="00DF254C" w:rsidP="009B5E7E">
            <w:pPr>
              <w:tabs>
                <w:tab w:val="center" w:pos="3062"/>
              </w:tabs>
              <w:spacing w:line="289" w:lineRule="auto"/>
              <w:rPr>
                <w:color w:val="000000"/>
                <w:szCs w:val="24"/>
                <w:u w:val="single"/>
              </w:rPr>
            </w:pPr>
            <w:r w:rsidRPr="00DF254C">
              <w:rPr>
                <w:color w:val="000000"/>
                <w:szCs w:val="24"/>
                <w:u w:val="single"/>
              </w:rPr>
              <w:t>Answer</w:t>
            </w:r>
          </w:p>
          <w:p w:rsidR="00A610EA" w:rsidRPr="009B5E7E" w:rsidRDefault="00DF254C" w:rsidP="009B5E7E">
            <w:pPr>
              <w:tabs>
                <w:tab w:val="center" w:pos="3062"/>
              </w:tabs>
              <w:spacing w:line="289" w:lineRule="auto"/>
              <w:rPr>
                <w:b w:val="0"/>
                <w:color w:val="000000"/>
                <w:szCs w:val="24"/>
              </w:rPr>
            </w:pPr>
            <w:r>
              <w:rPr>
                <w:b w:val="0"/>
                <w:color w:val="000000"/>
                <w:szCs w:val="24"/>
              </w:rPr>
              <w:t xml:space="preserve">This is the type of warehouse where items are stored on shelves or in bins, people go around and chose items from the shelves, manual warehouse only work if the items are small and light </w:t>
            </w:r>
            <w:r>
              <w:rPr>
                <w:b w:val="0"/>
                <w:color w:val="000000"/>
                <w:szCs w:val="24"/>
              </w:rPr>
              <w:lastRenderedPageBreak/>
              <w:t>enough to lift. Shelves must be low enough for them to achieve and close together to decrease the distance walked.</w:t>
            </w:r>
          </w:p>
          <w:p w:rsidR="00A610EA" w:rsidRPr="009B5E7E" w:rsidRDefault="00A610EA" w:rsidP="00DF254C">
            <w:pPr>
              <w:tabs>
                <w:tab w:val="center" w:pos="3062"/>
              </w:tabs>
              <w:spacing w:line="289" w:lineRule="auto"/>
              <w:ind w:left="0"/>
              <w:rPr>
                <w:b w:val="0"/>
                <w:color w:val="000000"/>
                <w:szCs w:val="24"/>
              </w:rPr>
            </w:pPr>
          </w:p>
          <w:p w:rsidR="00F02D9C" w:rsidRPr="009B5E7E" w:rsidRDefault="00450710" w:rsidP="00027AA5">
            <w:pPr>
              <w:tabs>
                <w:tab w:val="center" w:pos="3062"/>
              </w:tabs>
              <w:spacing w:line="259" w:lineRule="auto"/>
              <w:ind w:left="0"/>
              <w:rPr>
                <w:b w:val="0"/>
                <w:color w:val="000000"/>
                <w:szCs w:val="24"/>
              </w:rPr>
            </w:pPr>
            <w:r>
              <w:rPr>
                <w:b w:val="0"/>
                <w:color w:val="000000"/>
                <w:szCs w:val="24"/>
              </w:rPr>
              <w:t xml:space="preserve">V </w:t>
            </w:r>
            <w:r w:rsidR="00FA6F29" w:rsidRPr="009B5E7E">
              <w:rPr>
                <w:b w:val="0"/>
                <w:color w:val="000000"/>
                <w:szCs w:val="24"/>
              </w:rPr>
              <w:t>What are automated warehouses?</w:t>
            </w:r>
          </w:p>
          <w:p w:rsidR="00A610EA" w:rsidRPr="00DF254C" w:rsidRDefault="00DF254C" w:rsidP="009B5E7E">
            <w:pPr>
              <w:tabs>
                <w:tab w:val="center" w:pos="3062"/>
              </w:tabs>
              <w:spacing w:line="259" w:lineRule="auto"/>
              <w:rPr>
                <w:color w:val="000000"/>
                <w:szCs w:val="24"/>
                <w:u w:val="single"/>
              </w:rPr>
            </w:pPr>
            <w:r w:rsidRPr="00DF254C">
              <w:rPr>
                <w:color w:val="000000"/>
                <w:szCs w:val="24"/>
                <w:u w:val="single"/>
              </w:rPr>
              <w:t>Answer</w:t>
            </w:r>
          </w:p>
          <w:p w:rsidR="00A610EA" w:rsidRPr="009B5E7E" w:rsidRDefault="00DF254C" w:rsidP="009B5E7E">
            <w:pPr>
              <w:tabs>
                <w:tab w:val="center" w:pos="3062"/>
              </w:tabs>
              <w:spacing w:line="259" w:lineRule="auto"/>
              <w:rPr>
                <w:b w:val="0"/>
                <w:color w:val="000000"/>
                <w:szCs w:val="24"/>
              </w:rPr>
            </w:pPr>
            <w:r>
              <w:rPr>
                <w:b w:val="0"/>
                <w:color w:val="000000"/>
                <w:szCs w:val="24"/>
              </w:rPr>
              <w:t>These are ware houses that have storage regions that ca</w:t>
            </w:r>
            <w:r w:rsidR="00557872">
              <w:rPr>
                <w:b w:val="0"/>
                <w:color w:val="000000"/>
                <w:szCs w:val="24"/>
              </w:rPr>
              <w:t>n be accessed by mechanical equipment also include a ware house administration system to record material locations and manage all movements.</w:t>
            </w:r>
          </w:p>
          <w:p w:rsidR="00A610EA" w:rsidRPr="009B5E7E" w:rsidRDefault="00A610EA" w:rsidP="008A285C">
            <w:pPr>
              <w:tabs>
                <w:tab w:val="center" w:pos="3062"/>
              </w:tabs>
              <w:spacing w:line="259" w:lineRule="auto"/>
              <w:ind w:left="0"/>
              <w:rPr>
                <w:b w:val="0"/>
                <w:color w:val="000000"/>
                <w:szCs w:val="24"/>
              </w:rPr>
            </w:pPr>
          </w:p>
          <w:p w:rsidR="00F02D9C" w:rsidRDefault="00450710" w:rsidP="00027AA5">
            <w:pPr>
              <w:tabs>
                <w:tab w:val="center" w:pos="3062"/>
              </w:tabs>
              <w:spacing w:line="259" w:lineRule="auto"/>
              <w:rPr>
                <w:b w:val="0"/>
                <w:color w:val="000000"/>
                <w:szCs w:val="24"/>
              </w:rPr>
            </w:pPr>
            <w:r>
              <w:rPr>
                <w:b w:val="0"/>
                <w:color w:val="000000"/>
                <w:szCs w:val="24"/>
              </w:rPr>
              <w:t xml:space="preserve">Vi </w:t>
            </w:r>
            <w:bookmarkStart w:id="0" w:name="_GoBack"/>
            <w:bookmarkEnd w:id="0"/>
            <w:r w:rsidR="00FA6F29" w:rsidRPr="009B5E7E">
              <w:rPr>
                <w:b w:val="0"/>
                <w:color w:val="000000"/>
                <w:szCs w:val="24"/>
              </w:rPr>
              <w:t>What are the main materials used for packaging?</w:t>
            </w:r>
          </w:p>
          <w:p w:rsidR="00F216D8" w:rsidRPr="00F216D8" w:rsidRDefault="00F216D8" w:rsidP="00027AA5">
            <w:pPr>
              <w:tabs>
                <w:tab w:val="center" w:pos="3062"/>
              </w:tabs>
              <w:spacing w:line="259" w:lineRule="auto"/>
              <w:rPr>
                <w:color w:val="000000"/>
                <w:szCs w:val="24"/>
                <w:u w:val="single"/>
              </w:rPr>
            </w:pPr>
            <w:r w:rsidRPr="00F216D8">
              <w:rPr>
                <w:color w:val="000000"/>
                <w:szCs w:val="24"/>
                <w:u w:val="single"/>
              </w:rPr>
              <w:t>Answer</w:t>
            </w:r>
          </w:p>
          <w:p w:rsidR="00A610EA" w:rsidRPr="009B5E7E" w:rsidRDefault="00FA6F29" w:rsidP="009B5E7E">
            <w:pPr>
              <w:tabs>
                <w:tab w:val="center" w:pos="3062"/>
              </w:tabs>
              <w:spacing w:line="259" w:lineRule="auto"/>
              <w:rPr>
                <w:b w:val="0"/>
                <w:color w:val="000000"/>
                <w:szCs w:val="24"/>
              </w:rPr>
            </w:pPr>
            <w:r w:rsidRPr="009B5E7E">
              <w:rPr>
                <w:b w:val="0"/>
                <w:color w:val="000000"/>
                <w:szCs w:val="24"/>
              </w:rPr>
              <w:t>Materials that have traditionally been used in packaging include glass, metals (aluminum, foils and laminates, tinplate, and tin-free steel), paper and paperboards, and plastics. Moreover, a wider variety of plastics have been introduced in both rigid and </w:t>
            </w:r>
          </w:p>
          <w:p w:rsidR="00A610EA" w:rsidRPr="009B5E7E" w:rsidRDefault="00A610EA" w:rsidP="008A285C">
            <w:pPr>
              <w:tabs>
                <w:tab w:val="center" w:pos="3062"/>
              </w:tabs>
              <w:spacing w:line="259" w:lineRule="auto"/>
              <w:ind w:left="0"/>
              <w:rPr>
                <w:b w:val="0"/>
                <w:color w:val="000000"/>
                <w:szCs w:val="24"/>
              </w:rPr>
            </w:pPr>
          </w:p>
        </w:tc>
        <w:tc>
          <w:tcPr>
            <w:tcW w:w="357" w:type="dxa"/>
            <w:tcBorders>
              <w:top w:val="nil"/>
              <w:left w:val="nil"/>
              <w:bottom w:val="nil"/>
              <w:right w:val="nil"/>
            </w:tcBorders>
          </w:tcPr>
          <w:p w:rsidR="00F02D9C" w:rsidRDefault="00FA6F29">
            <w:pPr>
              <w:spacing w:line="259" w:lineRule="auto"/>
              <w:ind w:left="0"/>
              <w:jc w:val="both"/>
            </w:pPr>
            <w:r>
              <w:rPr>
                <w:b w:val="0"/>
                <w:color w:val="000000"/>
                <w:sz w:val="22"/>
              </w:rPr>
              <w:lastRenderedPageBreak/>
              <w:t>(12)</w:t>
            </w:r>
          </w:p>
        </w:tc>
      </w:tr>
      <w:tr w:rsidR="00F02D9C" w:rsidTr="00690528">
        <w:trPr>
          <w:trHeight w:val="623"/>
        </w:trPr>
        <w:tc>
          <w:tcPr>
            <w:tcW w:w="9540" w:type="dxa"/>
            <w:tcBorders>
              <w:top w:val="nil"/>
              <w:left w:val="nil"/>
              <w:bottom w:val="nil"/>
              <w:right w:val="nil"/>
            </w:tcBorders>
            <w:vAlign w:val="center"/>
          </w:tcPr>
          <w:p w:rsidR="00F02D9C" w:rsidRPr="009B5E7E" w:rsidRDefault="00FA6F29">
            <w:pPr>
              <w:tabs>
                <w:tab w:val="center" w:pos="3062"/>
              </w:tabs>
              <w:spacing w:line="259" w:lineRule="auto"/>
              <w:ind w:left="0"/>
              <w:rPr>
                <w:b w:val="0"/>
                <w:color w:val="000000"/>
                <w:szCs w:val="24"/>
              </w:rPr>
            </w:pPr>
            <w:r w:rsidRPr="009B5E7E">
              <w:rPr>
                <w:b w:val="0"/>
                <w:color w:val="000000"/>
                <w:szCs w:val="24"/>
              </w:rPr>
              <w:t>2.</w:t>
            </w:r>
            <w:r w:rsidRPr="009B5E7E">
              <w:rPr>
                <w:b w:val="0"/>
                <w:color w:val="000000"/>
                <w:szCs w:val="24"/>
              </w:rPr>
              <w:tab/>
              <w:t>Outline the activities that take place in a warehouse.</w:t>
            </w:r>
          </w:p>
          <w:p w:rsidR="00A610EA" w:rsidRPr="00F216D8" w:rsidRDefault="009B5E7E">
            <w:pPr>
              <w:tabs>
                <w:tab w:val="center" w:pos="3062"/>
              </w:tabs>
              <w:spacing w:line="259" w:lineRule="auto"/>
              <w:ind w:left="0"/>
              <w:rPr>
                <w:color w:val="000000"/>
                <w:szCs w:val="24"/>
                <w:u w:val="single"/>
              </w:rPr>
            </w:pPr>
            <w:r w:rsidRPr="00F216D8">
              <w:rPr>
                <w:color w:val="000000"/>
                <w:szCs w:val="24"/>
                <w:u w:val="single"/>
              </w:rPr>
              <w:t>Answer</w:t>
            </w:r>
          </w:p>
          <w:p w:rsidR="00A610EA" w:rsidRPr="009B5E7E" w:rsidRDefault="009B5E7E" w:rsidP="008A285C">
            <w:pPr>
              <w:tabs>
                <w:tab w:val="center" w:pos="3062"/>
              </w:tabs>
              <w:spacing w:line="259" w:lineRule="auto"/>
              <w:ind w:left="0"/>
              <w:rPr>
                <w:b w:val="0"/>
                <w:color w:val="000000"/>
                <w:szCs w:val="24"/>
              </w:rPr>
            </w:pPr>
            <w:r w:rsidRPr="009B5E7E">
              <w:rPr>
                <w:b w:val="0"/>
                <w:color w:val="000000"/>
                <w:szCs w:val="24"/>
              </w:rPr>
              <w:t>-</w:t>
            </w:r>
            <w:r w:rsidR="008A285C">
              <w:rPr>
                <w:b w:val="0"/>
                <w:color w:val="000000"/>
                <w:szCs w:val="24"/>
              </w:rPr>
              <w:t>Receiving goods from suppliers</w:t>
            </w:r>
          </w:p>
          <w:p w:rsidR="00A610EA" w:rsidRPr="009B5E7E" w:rsidRDefault="008A285C">
            <w:pPr>
              <w:tabs>
                <w:tab w:val="center" w:pos="3062"/>
              </w:tabs>
              <w:spacing w:line="259" w:lineRule="auto"/>
              <w:ind w:left="0"/>
              <w:rPr>
                <w:b w:val="0"/>
                <w:color w:val="000000"/>
                <w:szCs w:val="24"/>
              </w:rPr>
            </w:pPr>
            <w:r>
              <w:rPr>
                <w:b w:val="0"/>
                <w:color w:val="000000"/>
                <w:szCs w:val="24"/>
              </w:rPr>
              <w:t>-unloading materials from delivery vans</w:t>
            </w:r>
          </w:p>
          <w:p w:rsidR="00A610EA" w:rsidRPr="009B5E7E" w:rsidRDefault="008A285C">
            <w:pPr>
              <w:tabs>
                <w:tab w:val="center" w:pos="3062"/>
              </w:tabs>
              <w:spacing w:line="259" w:lineRule="auto"/>
              <w:ind w:left="0"/>
              <w:rPr>
                <w:b w:val="0"/>
                <w:color w:val="000000"/>
                <w:szCs w:val="24"/>
              </w:rPr>
            </w:pPr>
            <w:r>
              <w:rPr>
                <w:b w:val="0"/>
                <w:color w:val="000000"/>
                <w:szCs w:val="24"/>
              </w:rPr>
              <w:t>-moving goods to mass storage are</w:t>
            </w:r>
          </w:p>
          <w:p w:rsidR="00A610EA" w:rsidRPr="009B5E7E" w:rsidRDefault="008A285C">
            <w:pPr>
              <w:tabs>
                <w:tab w:val="center" w:pos="3062"/>
              </w:tabs>
              <w:spacing w:line="259" w:lineRule="auto"/>
              <w:ind w:left="0"/>
              <w:rPr>
                <w:b w:val="0"/>
                <w:color w:val="000000"/>
                <w:szCs w:val="24"/>
              </w:rPr>
            </w:pPr>
            <w:r>
              <w:rPr>
                <w:b w:val="0"/>
                <w:color w:val="000000"/>
                <w:szCs w:val="24"/>
              </w:rPr>
              <w:t>-picking materials from the store to meet orders</w:t>
            </w:r>
          </w:p>
          <w:p w:rsidR="00A610EA" w:rsidRPr="009B5E7E" w:rsidRDefault="008A285C">
            <w:pPr>
              <w:tabs>
                <w:tab w:val="center" w:pos="3062"/>
              </w:tabs>
              <w:spacing w:line="259" w:lineRule="auto"/>
              <w:ind w:left="0"/>
              <w:rPr>
                <w:b w:val="0"/>
                <w:color w:val="000000"/>
                <w:szCs w:val="24"/>
              </w:rPr>
            </w:pPr>
            <w:r>
              <w:rPr>
                <w:b w:val="0"/>
                <w:color w:val="000000"/>
                <w:szCs w:val="24"/>
              </w:rPr>
              <w:t>-identifying the goods, matching them to orders and finding their planned use</w:t>
            </w:r>
          </w:p>
          <w:p w:rsidR="00A610EA" w:rsidRPr="009B5E7E" w:rsidRDefault="008A285C">
            <w:pPr>
              <w:tabs>
                <w:tab w:val="center" w:pos="3062"/>
              </w:tabs>
              <w:spacing w:line="259" w:lineRule="auto"/>
              <w:ind w:left="0"/>
              <w:rPr>
                <w:b w:val="0"/>
                <w:color w:val="000000"/>
                <w:szCs w:val="24"/>
              </w:rPr>
            </w:pPr>
            <w:r>
              <w:rPr>
                <w:b w:val="0"/>
                <w:color w:val="000000"/>
                <w:szCs w:val="24"/>
              </w:rPr>
              <w:t>-doing any essential checks on quantity, quality and state</w:t>
            </w:r>
          </w:p>
          <w:p w:rsidR="00A610EA" w:rsidRPr="009B5E7E" w:rsidRDefault="008A285C">
            <w:pPr>
              <w:tabs>
                <w:tab w:val="center" w:pos="3062"/>
              </w:tabs>
              <w:spacing w:line="259" w:lineRule="auto"/>
              <w:ind w:left="0"/>
              <w:rPr>
                <w:b w:val="0"/>
                <w:color w:val="000000"/>
                <w:szCs w:val="24"/>
              </w:rPr>
            </w:pPr>
            <w:r>
              <w:rPr>
                <w:b w:val="0"/>
                <w:color w:val="000000"/>
                <w:szCs w:val="24"/>
              </w:rPr>
              <w:t>-Sporting goods as essential</w:t>
            </w:r>
          </w:p>
          <w:p w:rsidR="00A610EA" w:rsidRPr="009B5E7E" w:rsidRDefault="00A610EA">
            <w:pPr>
              <w:tabs>
                <w:tab w:val="center" w:pos="3062"/>
              </w:tabs>
              <w:spacing w:line="259" w:lineRule="auto"/>
              <w:ind w:left="0"/>
              <w:rPr>
                <w:b w:val="0"/>
                <w:color w:val="000000"/>
                <w:szCs w:val="24"/>
              </w:rPr>
            </w:pPr>
          </w:p>
        </w:tc>
        <w:tc>
          <w:tcPr>
            <w:tcW w:w="357" w:type="dxa"/>
            <w:tcBorders>
              <w:top w:val="nil"/>
              <w:left w:val="nil"/>
              <w:bottom w:val="nil"/>
              <w:right w:val="nil"/>
            </w:tcBorders>
            <w:vAlign w:val="center"/>
          </w:tcPr>
          <w:p w:rsidR="00F02D9C" w:rsidRDefault="00FA6F29">
            <w:pPr>
              <w:spacing w:line="259" w:lineRule="auto"/>
              <w:ind w:left="0"/>
            </w:pPr>
            <w:r>
              <w:rPr>
                <w:b w:val="0"/>
                <w:color w:val="000000"/>
                <w:sz w:val="22"/>
              </w:rPr>
              <w:t>(9)</w:t>
            </w:r>
          </w:p>
        </w:tc>
      </w:tr>
      <w:tr w:rsidR="00F02D9C" w:rsidTr="00690528">
        <w:trPr>
          <w:trHeight w:val="420"/>
        </w:trPr>
        <w:tc>
          <w:tcPr>
            <w:tcW w:w="9540" w:type="dxa"/>
            <w:tcBorders>
              <w:top w:val="nil"/>
              <w:left w:val="nil"/>
              <w:bottom w:val="nil"/>
              <w:right w:val="nil"/>
            </w:tcBorders>
            <w:vAlign w:val="bottom"/>
          </w:tcPr>
          <w:p w:rsidR="00F02D9C" w:rsidRPr="009B5E7E" w:rsidRDefault="00FA6F29" w:rsidP="009B5E7E">
            <w:pPr>
              <w:tabs>
                <w:tab w:val="center" w:pos="3062"/>
              </w:tabs>
              <w:spacing w:line="259" w:lineRule="auto"/>
              <w:ind w:left="0"/>
              <w:rPr>
                <w:b w:val="0"/>
                <w:color w:val="000000"/>
                <w:szCs w:val="24"/>
              </w:rPr>
            </w:pPr>
            <w:r w:rsidRPr="009B5E7E">
              <w:rPr>
                <w:b w:val="0"/>
                <w:color w:val="000000"/>
                <w:szCs w:val="24"/>
              </w:rPr>
              <w:t>3.</w:t>
            </w:r>
            <w:r w:rsidRPr="009B5E7E">
              <w:rPr>
                <w:b w:val="0"/>
                <w:color w:val="000000"/>
                <w:szCs w:val="24"/>
              </w:rPr>
              <w:tab/>
              <w:t>Describe, in detail, the general layout of a warehouse. Using examples and illustrations.</w:t>
            </w:r>
          </w:p>
          <w:p w:rsidR="00A610EA" w:rsidRDefault="008A285C" w:rsidP="009B5E7E">
            <w:pPr>
              <w:tabs>
                <w:tab w:val="center" w:pos="3062"/>
              </w:tabs>
              <w:spacing w:line="259" w:lineRule="auto"/>
              <w:ind w:left="0"/>
              <w:rPr>
                <w:color w:val="000000"/>
                <w:szCs w:val="24"/>
                <w:u w:val="single"/>
              </w:rPr>
            </w:pPr>
            <w:r w:rsidRPr="008A285C">
              <w:rPr>
                <w:color w:val="000000"/>
                <w:szCs w:val="24"/>
                <w:u w:val="single"/>
              </w:rPr>
              <w:t>Answer</w:t>
            </w:r>
          </w:p>
          <w:p w:rsidR="0017102C" w:rsidRPr="0017102C" w:rsidRDefault="0017102C" w:rsidP="009B5E7E">
            <w:pPr>
              <w:tabs>
                <w:tab w:val="center" w:pos="3062"/>
              </w:tabs>
              <w:spacing w:line="259" w:lineRule="auto"/>
              <w:ind w:left="0"/>
              <w:rPr>
                <w:b w:val="0"/>
                <w:color w:val="000000"/>
                <w:szCs w:val="24"/>
              </w:rPr>
            </w:pPr>
            <w:r w:rsidRPr="0017102C">
              <w:rPr>
                <w:b w:val="0"/>
                <w:color w:val="000000"/>
                <w:szCs w:val="24"/>
              </w:rPr>
              <w:t>The design of the warehouse is very important because this describes the physical plan of storage, racks loading and off-loading areas, room, equipment and all other facilities</w:t>
            </w:r>
            <w:r>
              <w:rPr>
                <w:b w:val="0"/>
                <w:color w:val="000000"/>
                <w:szCs w:val="24"/>
              </w:rPr>
              <w:t>.</w:t>
            </w:r>
          </w:p>
          <w:p w:rsidR="0017102C" w:rsidRPr="0017102C" w:rsidRDefault="0017102C" w:rsidP="009B5E7E">
            <w:pPr>
              <w:tabs>
                <w:tab w:val="center" w:pos="3062"/>
              </w:tabs>
              <w:spacing w:line="259" w:lineRule="auto"/>
              <w:ind w:left="0"/>
              <w:rPr>
                <w:b w:val="0"/>
                <w:color w:val="000000"/>
                <w:szCs w:val="24"/>
              </w:rPr>
            </w:pPr>
            <w:r w:rsidRPr="0017102C">
              <w:rPr>
                <w:b w:val="0"/>
                <w:color w:val="000000"/>
                <w:szCs w:val="24"/>
              </w:rPr>
              <w:t>This also include the arrival bay or dock, where goods coming from suppliers are delivered, checked and sorted, in most ware houses materials are stocked in some shape of shelving or ranking</w:t>
            </w:r>
            <w:r w:rsidR="00690528">
              <w:rPr>
                <w:b w:val="0"/>
                <w:color w:val="000000"/>
                <w:szCs w:val="24"/>
              </w:rPr>
              <w:t>.</w:t>
            </w:r>
          </w:p>
          <w:p w:rsidR="0017102C" w:rsidRPr="00690528" w:rsidRDefault="00690528" w:rsidP="009B5E7E">
            <w:pPr>
              <w:tabs>
                <w:tab w:val="center" w:pos="3062"/>
              </w:tabs>
              <w:spacing w:line="259" w:lineRule="auto"/>
              <w:ind w:left="0"/>
              <w:rPr>
                <w:b w:val="0"/>
                <w:color w:val="000000"/>
                <w:szCs w:val="24"/>
              </w:rPr>
            </w:pPr>
            <w:r w:rsidRPr="00690528">
              <w:rPr>
                <w:b w:val="0"/>
                <w:color w:val="000000"/>
                <w:szCs w:val="24"/>
              </w:rPr>
              <w:t>An example of a ware house design is the super Market where goods delivered at the super market are offloaded into a single room or storage facility where in turn they are distributed to the need areas</w:t>
            </w:r>
            <w:r>
              <w:rPr>
                <w:b w:val="0"/>
                <w:color w:val="000000"/>
                <w:szCs w:val="24"/>
              </w:rPr>
              <w:t>.</w:t>
            </w:r>
          </w:p>
          <w:p w:rsidR="0017102C" w:rsidRPr="00690528" w:rsidRDefault="00690528" w:rsidP="009B5E7E">
            <w:pPr>
              <w:tabs>
                <w:tab w:val="center" w:pos="3062"/>
              </w:tabs>
              <w:spacing w:line="259" w:lineRule="auto"/>
              <w:ind w:left="0"/>
              <w:rPr>
                <w:b w:val="0"/>
                <w:color w:val="000000"/>
                <w:szCs w:val="24"/>
              </w:rPr>
            </w:pPr>
            <w:r w:rsidRPr="00690528">
              <w:rPr>
                <w:b w:val="0"/>
                <w:color w:val="000000"/>
                <w:szCs w:val="24"/>
              </w:rPr>
              <w:t>And also the way of planning the design is to find room required for storing and moving every item and also to see which materials should be close to each other</w:t>
            </w:r>
            <w:r>
              <w:rPr>
                <w:b w:val="0"/>
                <w:color w:val="000000"/>
                <w:szCs w:val="24"/>
              </w:rPr>
              <w:t>.</w:t>
            </w:r>
          </w:p>
          <w:p w:rsidR="008A285C" w:rsidRPr="009B5E7E" w:rsidRDefault="008A285C" w:rsidP="008A285C">
            <w:pPr>
              <w:tabs>
                <w:tab w:val="center" w:pos="3062"/>
              </w:tabs>
              <w:spacing w:line="259" w:lineRule="auto"/>
              <w:ind w:left="0"/>
              <w:rPr>
                <w:b w:val="0"/>
                <w:color w:val="000000"/>
                <w:szCs w:val="24"/>
              </w:rPr>
            </w:pPr>
            <w:r w:rsidRPr="009B5E7E">
              <w:rPr>
                <w:b w:val="0"/>
                <w:color w:val="000000"/>
                <w:szCs w:val="24"/>
              </w:rPr>
              <w:t>Storage area where goods are kept as stock</w:t>
            </w:r>
          </w:p>
          <w:p w:rsidR="008A285C" w:rsidRPr="009B5E7E" w:rsidRDefault="008A285C" w:rsidP="008A285C">
            <w:pPr>
              <w:tabs>
                <w:tab w:val="center" w:pos="3062"/>
              </w:tabs>
              <w:spacing w:line="259" w:lineRule="auto"/>
              <w:ind w:left="0"/>
              <w:rPr>
                <w:b w:val="0"/>
                <w:color w:val="000000"/>
                <w:szCs w:val="24"/>
              </w:rPr>
            </w:pPr>
            <w:r w:rsidRPr="009B5E7E">
              <w:rPr>
                <w:b w:val="0"/>
                <w:color w:val="000000"/>
                <w:szCs w:val="24"/>
              </w:rPr>
              <w:t>-A departure buy or dock, where customers orders are assembled and sent out</w:t>
            </w:r>
          </w:p>
          <w:p w:rsidR="008A285C" w:rsidRPr="009B5E7E" w:rsidRDefault="008A285C" w:rsidP="008A285C">
            <w:pPr>
              <w:tabs>
                <w:tab w:val="center" w:pos="3062"/>
              </w:tabs>
              <w:spacing w:line="259" w:lineRule="auto"/>
              <w:ind w:left="0"/>
              <w:rPr>
                <w:b w:val="0"/>
                <w:color w:val="000000"/>
                <w:szCs w:val="24"/>
              </w:rPr>
            </w:pPr>
            <w:r w:rsidRPr="009B5E7E">
              <w:rPr>
                <w:b w:val="0"/>
                <w:color w:val="000000"/>
                <w:szCs w:val="24"/>
              </w:rPr>
              <w:t>-A material handling scheme for moving goods around</w:t>
            </w:r>
          </w:p>
          <w:p w:rsidR="008A285C" w:rsidRPr="009B5E7E" w:rsidRDefault="008A285C" w:rsidP="008A285C">
            <w:pPr>
              <w:tabs>
                <w:tab w:val="center" w:pos="3062"/>
              </w:tabs>
              <w:spacing w:line="259" w:lineRule="auto"/>
              <w:ind w:left="0"/>
              <w:rPr>
                <w:b w:val="0"/>
                <w:color w:val="000000"/>
                <w:szCs w:val="24"/>
              </w:rPr>
            </w:pPr>
            <w:r w:rsidRPr="009B5E7E">
              <w:rPr>
                <w:b w:val="0"/>
                <w:color w:val="000000"/>
                <w:szCs w:val="24"/>
              </w:rPr>
              <w:t>-An information system which records the site of all goods, arrivals from suppliers’ departures to consumers and other applicable information</w:t>
            </w:r>
          </w:p>
          <w:p w:rsidR="00A610EA" w:rsidRPr="009B5E7E" w:rsidRDefault="00A610EA" w:rsidP="009B5E7E">
            <w:pPr>
              <w:tabs>
                <w:tab w:val="center" w:pos="3062"/>
              </w:tabs>
              <w:spacing w:line="259" w:lineRule="auto"/>
              <w:ind w:left="0"/>
              <w:rPr>
                <w:b w:val="0"/>
                <w:color w:val="000000"/>
                <w:szCs w:val="24"/>
              </w:rPr>
            </w:pPr>
          </w:p>
          <w:p w:rsidR="00A610EA" w:rsidRPr="009B5E7E" w:rsidRDefault="00A610EA" w:rsidP="009B5E7E">
            <w:pPr>
              <w:tabs>
                <w:tab w:val="center" w:pos="3062"/>
              </w:tabs>
              <w:spacing w:line="259" w:lineRule="auto"/>
              <w:ind w:left="0"/>
              <w:rPr>
                <w:b w:val="0"/>
                <w:color w:val="000000"/>
                <w:szCs w:val="24"/>
              </w:rPr>
            </w:pPr>
          </w:p>
        </w:tc>
        <w:tc>
          <w:tcPr>
            <w:tcW w:w="357" w:type="dxa"/>
            <w:tcBorders>
              <w:top w:val="nil"/>
              <w:left w:val="nil"/>
              <w:bottom w:val="nil"/>
              <w:right w:val="nil"/>
            </w:tcBorders>
            <w:vAlign w:val="bottom"/>
          </w:tcPr>
          <w:p w:rsidR="00F02D9C" w:rsidRDefault="00FA6F29">
            <w:pPr>
              <w:spacing w:line="259" w:lineRule="auto"/>
              <w:ind w:left="0"/>
            </w:pPr>
            <w:r>
              <w:rPr>
                <w:b w:val="0"/>
                <w:color w:val="000000"/>
                <w:sz w:val="22"/>
              </w:rPr>
              <w:lastRenderedPageBreak/>
              <w:t>(9)</w:t>
            </w:r>
          </w:p>
        </w:tc>
      </w:tr>
    </w:tbl>
    <w:p w:rsidR="00F02D9C" w:rsidRDefault="00FA6F29">
      <w:r>
        <w:rPr>
          <w:b w:val="0"/>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1563" name="Group 1563"/>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3097" name="Shape 3097"/>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8" name="Shape 3098"/>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9" name="Shape 3099"/>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0" name="Shape 3100"/>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1" name="Shape 3101"/>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2" name="Shape 3102"/>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3" name="Shape 3103"/>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4" name="Shape 3104"/>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5" name="Shape 3105"/>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6" name="Shape 3106"/>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1563" style="width:467.88pt;height:4.32001pt;position:absolute;mso-position-horizontal-relative:page;mso-position-horizontal:absolute;margin-left:72.0018pt;mso-position-vertical-relative:page;margin-top:728.403pt;" coordsize="59420,548">
                <v:shape id="Shape 3107" style="position:absolute;width:22844;height:365;left:0;top:0;" coordsize="2284476,36576" path="m0,0l2284476,0l2284476,36576l0,36576l0,0">
                  <v:stroke weight="0pt" endcap="flat" joinstyle="miter" miterlimit="10" on="false" color="#000000" opacity="0"/>
                  <v:fill on="true" color="#c00000"/>
                </v:shape>
                <v:shape id="Shape 3108" style="position:absolute;width:22844;height:91;left:0;top:472;" coordsize="2284476,9144" path="m0,0l2284476,0l2284476,9144l0,9144l0,0">
                  <v:stroke weight="0pt" endcap="flat" joinstyle="miter" miterlimit="10" on="false" color="#000000" opacity="0"/>
                  <v:fill on="true" color="#c00000"/>
                </v:shape>
                <v:shape id="Shape 3109" style="position:absolute;width:548;height:365;left:22860;top:0;" coordsize="54864,36576" path="m0,0l54864,0l54864,36576l0,36576l0,0">
                  <v:stroke weight="0pt" endcap="flat" joinstyle="miter" miterlimit="10" on="false" color="#000000" opacity="0"/>
                  <v:fill on="true" color="#c00000"/>
                </v:shape>
                <v:shape id="Shape 3110" style="position:absolute;width:548;height:91;left:22860;top:472;" coordsize="54864,9144" path="m0,0l54864,0l54864,9144l0,9144l0,0">
                  <v:stroke weight="0pt" endcap="flat" joinstyle="miter" miterlimit="10" on="false" color="#000000" opacity="0"/>
                  <v:fill on="true" color="#c00000"/>
                </v:shape>
                <v:shape id="Shape 3111" style="position:absolute;width:22860;height:365;left:23423;top:0;" coordsize="2286000,36576" path="m0,0l2286000,0l2286000,36576l0,36576l0,0">
                  <v:stroke weight="0pt" endcap="flat" joinstyle="miter" miterlimit="10" on="false" color="#000000" opacity="0"/>
                  <v:fill on="true" color="#c00000"/>
                </v:shape>
                <v:shape id="Shape 3112" style="position:absolute;width:22860;height:91;left:23423;top:472;" coordsize="2286000,9144" path="m0,0l2286000,0l2286000,9144l0,9144l0,0">
                  <v:stroke weight="0pt" endcap="flat" joinstyle="miter" miterlimit="10" on="false" color="#000000" opacity="0"/>
                  <v:fill on="true" color="#c00000"/>
                </v:shape>
                <v:shape id="Shape 3113" style="position:absolute;width:548;height:365;left:46299;top:0;" coordsize="54864,36576" path="m0,0l54864,0l54864,36576l0,36576l0,0">
                  <v:stroke weight="0pt" endcap="flat" joinstyle="miter" miterlimit="10" on="false" color="#000000" opacity="0"/>
                  <v:fill on="true" color="#c00000"/>
                </v:shape>
                <v:shape id="Shape 3114" style="position:absolute;width:548;height:91;left:46299;top:472;" coordsize="54864,9144" path="m0,0l54864,0l54864,9144l0,9144l0,0">
                  <v:stroke weight="0pt" endcap="flat" joinstyle="miter" miterlimit="10" on="false" color="#000000" opacity="0"/>
                  <v:fill on="true" color="#c00000"/>
                </v:shape>
                <v:shape id="Shape 3115" style="position:absolute;width:12557;height:365;left:46863;top:0;" coordsize="1255776,36576" path="m0,0l1255776,0l1255776,36576l0,36576l0,0">
                  <v:stroke weight="0pt" endcap="flat" joinstyle="miter" miterlimit="10" on="false" color="#000000" opacity="0"/>
                  <v:fill on="true" color="#c00000"/>
                </v:shape>
                <v:shape id="Shape 3116"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t>Logistics and Supply Chain</w:t>
      </w:r>
      <w:r>
        <w:tab/>
        <w:t>Brentwood Open Learning College</w:t>
      </w:r>
      <w:r>
        <w:tab/>
        <w:t>Page: 1 Management Level 4</w:t>
      </w:r>
    </w:p>
    <w:sectPr w:rsidR="00F02D9C">
      <w:pgSz w:w="12240" w:h="15840"/>
      <w:pgMar w:top="461"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A2D42"/>
    <w:multiLevelType w:val="hybridMultilevel"/>
    <w:tmpl w:val="CFA6D210"/>
    <w:lvl w:ilvl="0" w:tplc="6B4A65B4">
      <w:start w:val="1"/>
      <w:numFmt w:val="lowerRoman"/>
      <w:lvlText w:val="%1."/>
      <w:lvlJc w:val="left"/>
      <w:pPr>
        <w:ind w:left="1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02EE18">
      <w:start w:val="1"/>
      <w:numFmt w:val="lowerLetter"/>
      <w:lvlText w:val="%2"/>
      <w:lvlJc w:val="left"/>
      <w:pPr>
        <w:ind w:left="2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6C83F4">
      <w:start w:val="1"/>
      <w:numFmt w:val="lowerRoman"/>
      <w:lvlText w:val="%3"/>
      <w:lvlJc w:val="left"/>
      <w:pPr>
        <w:ind w:left="2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50BBFC">
      <w:start w:val="1"/>
      <w:numFmt w:val="decimal"/>
      <w:lvlText w:val="%4"/>
      <w:lvlJc w:val="left"/>
      <w:pPr>
        <w:ind w:left="3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34071C8">
      <w:start w:val="1"/>
      <w:numFmt w:val="lowerLetter"/>
      <w:lvlText w:val="%5"/>
      <w:lvlJc w:val="left"/>
      <w:pPr>
        <w:ind w:left="4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3687B8">
      <w:start w:val="1"/>
      <w:numFmt w:val="lowerRoman"/>
      <w:lvlText w:val="%6"/>
      <w:lvlJc w:val="left"/>
      <w:pPr>
        <w:ind w:left="4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144B2C">
      <w:start w:val="1"/>
      <w:numFmt w:val="decimal"/>
      <w:lvlText w:val="%7"/>
      <w:lvlJc w:val="left"/>
      <w:pPr>
        <w:ind w:left="5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F5E86C6">
      <w:start w:val="1"/>
      <w:numFmt w:val="lowerLetter"/>
      <w:lvlText w:val="%8"/>
      <w:lvlJc w:val="left"/>
      <w:pPr>
        <w:ind w:left="6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D0A8DE">
      <w:start w:val="1"/>
      <w:numFmt w:val="lowerRoman"/>
      <w:lvlText w:val="%9"/>
      <w:lvlJc w:val="left"/>
      <w:pPr>
        <w:ind w:left="7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4A94134"/>
    <w:multiLevelType w:val="hybridMultilevel"/>
    <w:tmpl w:val="728E3E5C"/>
    <w:lvl w:ilvl="0" w:tplc="D778A8EE">
      <w:start w:val="5"/>
      <w:numFmt w:val="lowerRoman"/>
      <w:lvlText w:val="%1."/>
      <w:lvlJc w:val="left"/>
      <w:pPr>
        <w:ind w:left="1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10203C">
      <w:start w:val="1"/>
      <w:numFmt w:val="lowerLetter"/>
      <w:lvlText w:val="%2"/>
      <w:lvlJc w:val="left"/>
      <w:pPr>
        <w:ind w:left="2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FCFD92">
      <w:start w:val="1"/>
      <w:numFmt w:val="lowerRoman"/>
      <w:lvlText w:val="%3"/>
      <w:lvlJc w:val="left"/>
      <w:pPr>
        <w:ind w:left="2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2EE4DCA">
      <w:start w:val="1"/>
      <w:numFmt w:val="decimal"/>
      <w:lvlText w:val="%4"/>
      <w:lvlJc w:val="left"/>
      <w:pPr>
        <w:ind w:left="3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BAB94A">
      <w:start w:val="1"/>
      <w:numFmt w:val="lowerLetter"/>
      <w:lvlText w:val="%5"/>
      <w:lvlJc w:val="left"/>
      <w:pPr>
        <w:ind w:left="4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C88576">
      <w:start w:val="1"/>
      <w:numFmt w:val="lowerRoman"/>
      <w:lvlText w:val="%6"/>
      <w:lvlJc w:val="left"/>
      <w:pPr>
        <w:ind w:left="4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AAA38">
      <w:start w:val="1"/>
      <w:numFmt w:val="decimal"/>
      <w:lvlText w:val="%7"/>
      <w:lvlJc w:val="left"/>
      <w:pPr>
        <w:ind w:left="5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F85C40">
      <w:start w:val="1"/>
      <w:numFmt w:val="lowerLetter"/>
      <w:lvlText w:val="%8"/>
      <w:lvlJc w:val="left"/>
      <w:pPr>
        <w:ind w:left="6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848FA2">
      <w:start w:val="1"/>
      <w:numFmt w:val="lowerRoman"/>
      <w:lvlText w:val="%9"/>
      <w:lvlJc w:val="left"/>
      <w:pPr>
        <w:ind w:left="7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D9C"/>
    <w:rsid w:val="00027AA5"/>
    <w:rsid w:val="000D2507"/>
    <w:rsid w:val="0017102C"/>
    <w:rsid w:val="00293012"/>
    <w:rsid w:val="00450710"/>
    <w:rsid w:val="004C0B2B"/>
    <w:rsid w:val="00557872"/>
    <w:rsid w:val="00690528"/>
    <w:rsid w:val="00733C7A"/>
    <w:rsid w:val="008A285C"/>
    <w:rsid w:val="009423C7"/>
    <w:rsid w:val="009B5E7E"/>
    <w:rsid w:val="00A06981"/>
    <w:rsid w:val="00A610EA"/>
    <w:rsid w:val="00DF254C"/>
    <w:rsid w:val="00F02D9C"/>
    <w:rsid w:val="00F216D8"/>
    <w:rsid w:val="00FA6F29"/>
    <w:rsid w:val="00FD6195"/>
    <w:rsid w:val="00FE1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1769"/>
  <w15:docId w15:val="{B0BEB791-080E-4524-986C-632D064C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0" w:line="253" w:lineRule="auto"/>
      <w:ind w:left="108"/>
    </w:pPr>
    <w:rPr>
      <w:rFonts w:ascii="Calibri" w:eastAsia="Calibri" w:hAnsi="Calibri" w:cs="Calibri"/>
      <w:b/>
      <w:color w:val="C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9423C7"/>
    <w:pPr>
      <w:spacing w:before="100" w:beforeAutospacing="1" w:after="100" w:afterAutospacing="1" w:line="240" w:lineRule="auto"/>
      <w:ind w:left="0"/>
    </w:pPr>
    <w:rPr>
      <w:rFonts w:ascii="Times New Roman" w:eastAsia="Times New Roman" w:hAnsi="Times New Roman" w:cs="Times New Roman"/>
      <w:b w:val="0"/>
      <w:color w:val="auto"/>
      <w:szCs w:val="24"/>
    </w:rPr>
  </w:style>
  <w:style w:type="character" w:styleId="Hyperlink">
    <w:name w:val="Hyperlink"/>
    <w:basedOn w:val="DefaultParagraphFont"/>
    <w:uiPriority w:val="99"/>
    <w:semiHidden/>
    <w:unhideWhenUsed/>
    <w:rsid w:val="009423C7"/>
    <w:rPr>
      <w:color w:val="0000FF"/>
      <w:u w:val="single"/>
    </w:rPr>
  </w:style>
  <w:style w:type="character" w:customStyle="1" w:styleId="apple-converted-space">
    <w:name w:val="apple-converted-space"/>
    <w:basedOn w:val="DefaultParagraphFont"/>
    <w:rsid w:val="00FA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79202">
      <w:bodyDiv w:val="1"/>
      <w:marLeft w:val="0"/>
      <w:marRight w:val="0"/>
      <w:marTop w:val="0"/>
      <w:marBottom w:val="0"/>
      <w:divBdr>
        <w:top w:val="none" w:sz="0" w:space="0" w:color="auto"/>
        <w:left w:val="none" w:sz="0" w:space="0" w:color="auto"/>
        <w:bottom w:val="none" w:sz="0" w:space="0" w:color="auto"/>
        <w:right w:val="none" w:sz="0" w:space="0" w:color="auto"/>
      </w:divBdr>
    </w:div>
    <w:div w:id="98280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532</Words>
  <Characters>3035</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GC pro</cp:lastModifiedBy>
  <cp:revision>31</cp:revision>
  <dcterms:created xsi:type="dcterms:W3CDTF">2017-01-19T14:36:00Z</dcterms:created>
  <dcterms:modified xsi:type="dcterms:W3CDTF">2017-01-30T20:42:00Z</dcterms:modified>
</cp:coreProperties>
</file>