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A923D2" w:rsidP="00A851DA">
      <w:pPr>
        <w:rPr>
          <w:lang w:val="en-US"/>
        </w:rPr>
      </w:pPr>
      <w:r w:rsidRPr="00A923D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4E1C">
            <w:pPr>
              <w:pStyle w:val="Default"/>
              <w:rPr>
                <w:rFonts w:asciiTheme="minorHAnsi" w:hAnsiTheme="minorHAnsi"/>
              </w:rPr>
            </w:pPr>
            <w:r>
              <w:rPr>
                <w:rFonts w:asciiTheme="minorHAnsi" w:hAnsiTheme="minorHAnsi"/>
              </w:rPr>
              <w:t>Reece Milner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B4E1C">
            <w:pPr>
              <w:pStyle w:val="Default"/>
              <w:rPr>
                <w:rFonts w:asciiTheme="minorHAnsi" w:hAnsiTheme="minorHAnsi"/>
              </w:rPr>
            </w:pPr>
            <w:r>
              <w:rPr>
                <w:rFonts w:ascii="Helvetica" w:hAnsi="Helvetica" w:cs="Helvetica"/>
                <w:sz w:val="20"/>
                <w:szCs w:val="20"/>
              </w:rPr>
              <w:t>3097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4E1C">
            <w:pPr>
              <w:pStyle w:val="Default"/>
              <w:rPr>
                <w:rFonts w:asciiTheme="minorHAnsi" w:hAnsiTheme="minorHAnsi"/>
              </w:rPr>
            </w:pPr>
            <w:r>
              <w:rPr>
                <w:rFonts w:ascii="Helvetica" w:hAnsi="Helvetica" w:cs="Helvetica"/>
                <w:sz w:val="20"/>
                <w:szCs w:val="20"/>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4E1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w:t>
      </w:r>
      <w:r w:rsidR="001E7F21" w:rsidRPr="00443E6F">
        <w:rPr>
          <w:lang w:val="en-US"/>
        </w:rPr>
        <w:t>in three</w:t>
      </w:r>
      <w:r w:rsidRPr="00443E6F">
        <w:rPr>
          <w:lang w:val="en-US"/>
        </w:rPr>
        <w:t xml:space="preserv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10520F" w:rsidRDefault="0010520F" w:rsidP="00A851DA">
            <w:pPr>
              <w:rPr>
                <w:rFonts w:ascii="Arial" w:hAnsi="Arial" w:cs="Arial"/>
                <w:sz w:val="24"/>
                <w:szCs w:val="24"/>
              </w:rPr>
            </w:pPr>
          </w:p>
          <w:p w:rsidR="0010520F" w:rsidRPr="00CC2FB3" w:rsidRDefault="0010520F" w:rsidP="00A851DA">
            <w:pPr>
              <w:rPr>
                <w:rFonts w:ascii="Arial" w:hAnsi="Arial" w:cs="Arial"/>
                <w:sz w:val="24"/>
                <w:szCs w:val="24"/>
              </w:rPr>
            </w:pPr>
          </w:p>
          <w:p w:rsidR="004B4E1C" w:rsidRDefault="004B4E1C" w:rsidP="004B4E1C">
            <w:pPr>
              <w:pStyle w:val="Heading1"/>
              <w:numPr>
                <w:ilvl w:val="0"/>
                <w:numId w:val="2"/>
              </w:numPr>
              <w:tabs>
                <w:tab w:val="left" w:pos="461"/>
                <w:tab w:val="left" w:pos="8919"/>
              </w:tabs>
              <w:spacing w:before="207"/>
              <w:outlineLvl w:val="0"/>
              <w:rPr>
                <w:rFonts w:cs="Calibri"/>
                <w:b w:val="0"/>
                <w:bCs w:val="0"/>
              </w:rPr>
            </w:pPr>
            <w:r>
              <w:t xml:space="preserve">Give short answer </w:t>
            </w:r>
            <w:r w:rsidR="001E7F21">
              <w:t>the following questions</w:t>
            </w:r>
            <w:r>
              <w:t>:</w:t>
            </w:r>
            <w:r>
              <w:tab/>
            </w:r>
            <w:r>
              <w:rPr>
                <w:b w:val="0"/>
              </w:rPr>
              <w:t>(15)</w:t>
            </w:r>
          </w:p>
          <w:p w:rsidR="004B4E1C" w:rsidRDefault="004B4E1C" w:rsidP="004B4E1C">
            <w:pPr>
              <w:spacing w:before="2"/>
              <w:rPr>
                <w:rFonts w:ascii="Calibri" w:eastAsia="Calibri" w:hAnsi="Calibri" w:cs="Calibri"/>
                <w:sz w:val="24"/>
                <w:szCs w:val="24"/>
              </w:rPr>
            </w:pPr>
          </w:p>
          <w:p w:rsidR="004B4E1C" w:rsidRPr="00977E96" w:rsidRDefault="004B4E1C" w:rsidP="004B4E1C">
            <w:pPr>
              <w:pStyle w:val="ListParagraph"/>
              <w:widowControl w:val="0"/>
              <w:numPr>
                <w:ilvl w:val="1"/>
                <w:numId w:val="2"/>
              </w:numPr>
              <w:tabs>
                <w:tab w:val="left" w:pos="999"/>
                <w:tab w:val="left" w:pos="1001"/>
              </w:tabs>
              <w:contextualSpacing w:val="0"/>
              <w:jc w:val="left"/>
              <w:rPr>
                <w:rFonts w:cs="Calibri"/>
                <w:b/>
                <w:sz w:val="24"/>
                <w:szCs w:val="24"/>
              </w:rPr>
            </w:pPr>
            <w:r w:rsidRPr="00977E96">
              <w:rPr>
                <w:b/>
                <w:sz w:val="24"/>
              </w:rPr>
              <w:t xml:space="preserve">What makes construction industry different from </w:t>
            </w:r>
            <w:r w:rsidR="001E7F21" w:rsidRPr="00977E96">
              <w:rPr>
                <w:b/>
                <w:sz w:val="24"/>
              </w:rPr>
              <w:t>other</w:t>
            </w:r>
            <w:r w:rsidR="001E7F21">
              <w:rPr>
                <w:b/>
                <w:sz w:val="24"/>
              </w:rPr>
              <w:t xml:space="preserve"> </w:t>
            </w:r>
            <w:r w:rsidR="001E7F21" w:rsidRPr="00977E96">
              <w:rPr>
                <w:b/>
                <w:sz w:val="24"/>
              </w:rPr>
              <w:t>industries</w:t>
            </w:r>
            <w:r w:rsidRPr="00977E96">
              <w:rPr>
                <w:b/>
                <w:sz w:val="24"/>
              </w:rPr>
              <w:t>?</w:t>
            </w:r>
          </w:p>
          <w:p w:rsidR="006B7B58" w:rsidRPr="006B7B58" w:rsidRDefault="004B4E1C" w:rsidP="006B7B58">
            <w:pPr>
              <w:pStyle w:val="NormalWeb"/>
            </w:pPr>
            <w:r>
              <w:t>The const</w:t>
            </w:r>
            <w:r w:rsidR="00FE22A7">
              <w:t>ruction industry is different from</w:t>
            </w:r>
            <w:r>
              <w:t xml:space="preserve"> other industries because no two projects are </w:t>
            </w:r>
            <w:r w:rsidR="00FE22A7">
              <w:t xml:space="preserve">ever </w:t>
            </w:r>
            <w:r>
              <w:t xml:space="preserve">the same. </w:t>
            </w:r>
            <w:r w:rsidR="001E7F21">
              <w:t xml:space="preserve">Every project is unique in its own right; whether that is down to the ground being worked on, the location of the site or even the budget of the project. Each job employs new personnel, such as builders, scaffolders and project managers meaning there is a different team for each project. </w:t>
            </w:r>
            <w:r w:rsidR="00E921F9">
              <w:t xml:space="preserve">The construction industry also holds </w:t>
            </w:r>
            <w:r w:rsidR="0080690D">
              <w:t xml:space="preserve">an element </w:t>
            </w:r>
            <w:r w:rsidR="00561D27">
              <w:t xml:space="preserve">of risk; workers must be passionate about their </w:t>
            </w:r>
            <w:r w:rsidR="001E7F21">
              <w:t>jobs</w:t>
            </w:r>
            <w:r w:rsidR="006B7B58">
              <w:t xml:space="preserve"> </w:t>
            </w:r>
            <w:r w:rsidR="00561D27">
              <w:t xml:space="preserve">they have to be </w:t>
            </w:r>
            <w:r w:rsidR="00B9402F">
              <w:t xml:space="preserve">prepared to put their life on the line </w:t>
            </w:r>
            <w:r w:rsidR="00F47F89">
              <w:t xml:space="preserve">each working day </w:t>
            </w:r>
            <w:r w:rsidR="00B9402F">
              <w:t xml:space="preserve">unlike </w:t>
            </w:r>
            <w:r w:rsidR="006B7B58">
              <w:t xml:space="preserve">in other </w:t>
            </w:r>
            <w:r w:rsidR="00B9402F">
              <w:t>industries.</w:t>
            </w:r>
          </w:p>
          <w:p w:rsidR="004B4E1C" w:rsidRPr="00A64887" w:rsidRDefault="004B4E1C" w:rsidP="004B4E1C">
            <w:pPr>
              <w:pStyle w:val="ListParagraph"/>
              <w:widowControl w:val="0"/>
              <w:numPr>
                <w:ilvl w:val="1"/>
                <w:numId w:val="2"/>
              </w:numPr>
              <w:tabs>
                <w:tab w:val="left" w:pos="999"/>
                <w:tab w:val="left" w:pos="1001"/>
              </w:tabs>
              <w:spacing w:before="21"/>
              <w:ind w:right="1136" w:hanging="531"/>
              <w:contextualSpacing w:val="0"/>
              <w:jc w:val="left"/>
              <w:rPr>
                <w:rFonts w:cs="Calibri"/>
                <w:b/>
                <w:sz w:val="24"/>
                <w:szCs w:val="24"/>
              </w:rPr>
            </w:pPr>
            <w:r w:rsidRPr="00977E96">
              <w:rPr>
                <w:b/>
                <w:sz w:val="24"/>
              </w:rPr>
              <w:t xml:space="preserve">The accident rate in construction industry is four times higher than that in </w:t>
            </w:r>
            <w:r w:rsidR="001E7F21" w:rsidRPr="00977E96">
              <w:rPr>
                <w:b/>
                <w:sz w:val="24"/>
              </w:rPr>
              <w:t>any</w:t>
            </w:r>
            <w:r w:rsidR="001E7F21">
              <w:rPr>
                <w:b/>
                <w:sz w:val="24"/>
              </w:rPr>
              <w:t xml:space="preserve"> </w:t>
            </w:r>
            <w:r w:rsidR="001E7F21" w:rsidRPr="00977E96">
              <w:rPr>
                <w:b/>
                <w:sz w:val="24"/>
              </w:rPr>
              <w:t>other</w:t>
            </w:r>
            <w:r w:rsidRPr="00977E96">
              <w:rPr>
                <w:b/>
                <w:sz w:val="24"/>
              </w:rPr>
              <w:t xml:space="preserve"> </w:t>
            </w:r>
            <w:r w:rsidR="001E7F21" w:rsidRPr="00977E96">
              <w:rPr>
                <w:b/>
                <w:sz w:val="24"/>
              </w:rPr>
              <w:t>industry.</w:t>
            </w:r>
            <w:r w:rsidR="001E7F21">
              <w:rPr>
                <w:b/>
                <w:sz w:val="24"/>
              </w:rPr>
              <w:t xml:space="preserve"> </w:t>
            </w:r>
            <w:r w:rsidR="001E7F21" w:rsidRPr="00977E96">
              <w:rPr>
                <w:b/>
                <w:sz w:val="24"/>
              </w:rPr>
              <w:t>Why</w:t>
            </w:r>
            <w:r w:rsidRPr="00977E96">
              <w:rPr>
                <w:b/>
                <w:sz w:val="24"/>
              </w:rPr>
              <w:t>?</w:t>
            </w:r>
          </w:p>
          <w:p w:rsidR="00A64887" w:rsidRPr="00977E96" w:rsidRDefault="00A64887" w:rsidP="00A64887">
            <w:pPr>
              <w:pStyle w:val="ListParagraph"/>
              <w:widowControl w:val="0"/>
              <w:tabs>
                <w:tab w:val="left" w:pos="999"/>
                <w:tab w:val="left" w:pos="1001"/>
              </w:tabs>
              <w:spacing w:before="21"/>
              <w:ind w:left="1000" w:right="1136"/>
              <w:contextualSpacing w:val="0"/>
              <w:rPr>
                <w:rFonts w:cs="Calibri"/>
                <w:b/>
                <w:sz w:val="24"/>
                <w:szCs w:val="24"/>
              </w:rPr>
            </w:pPr>
          </w:p>
          <w:p w:rsidR="004B4E1C" w:rsidRDefault="003D49DE" w:rsidP="006B7B58">
            <w:r>
              <w:t>In the construction industry there is a</w:t>
            </w:r>
            <w:r w:rsidR="00F47F89">
              <w:t xml:space="preserve"> high propensity for an </w:t>
            </w:r>
            <w:r w:rsidR="004B4E1C" w:rsidRPr="007848B7">
              <w:t xml:space="preserve">accident </w:t>
            </w:r>
            <w:r w:rsidR="00F47F89">
              <w:t xml:space="preserve">to </w:t>
            </w:r>
            <w:r w:rsidR="001E7F21">
              <w:t>occur; this</w:t>
            </w:r>
            <w:r w:rsidR="00332532">
              <w:t xml:space="preserve"> is due to the </w:t>
            </w:r>
            <w:r w:rsidR="00F47F89">
              <w:t>range of</w:t>
            </w:r>
            <w:r w:rsidR="004B4E1C">
              <w:t xml:space="preserve"> working conditions from supported structures to </w:t>
            </w:r>
            <w:r w:rsidR="004B4E1C" w:rsidRPr="007848B7">
              <w:t>moving eq</w:t>
            </w:r>
            <w:r w:rsidR="004B4E1C">
              <w:t>uipment and labor</w:t>
            </w:r>
            <w:r w:rsidR="00332532">
              <w:t xml:space="preserve">. </w:t>
            </w:r>
            <w:r w:rsidR="00D733DD">
              <w:t>On a construction site;</w:t>
            </w:r>
            <w:r w:rsidR="00364951">
              <w:t xml:space="preserve"> there </w:t>
            </w:r>
            <w:r w:rsidR="001E7F21">
              <w:t>are often</w:t>
            </w:r>
            <w:r w:rsidR="00A64887">
              <w:t xml:space="preserve"> vehicles </w:t>
            </w:r>
            <w:r w:rsidR="00D733DD">
              <w:t xml:space="preserve">being used, different platforms and levels, electric overhead cables and materials being </w:t>
            </w:r>
            <w:r w:rsidR="00896A08">
              <w:t>transferred and fitted. T</w:t>
            </w:r>
            <w:r w:rsidR="00332532">
              <w:t>his</w:t>
            </w:r>
            <w:r w:rsidR="004B4E1C">
              <w:t xml:space="preserve"> make</w:t>
            </w:r>
            <w:r w:rsidR="00332532">
              <w:t>s</w:t>
            </w:r>
            <w:r w:rsidR="004B4E1C">
              <w:t xml:space="preserve"> the site a very </w:t>
            </w:r>
            <w:r w:rsidR="004B4E1C" w:rsidRPr="007848B7">
              <w:t>unpredictable</w:t>
            </w:r>
            <w:r w:rsidR="004B4E1C">
              <w:t xml:space="preserve"> and dangerous</w:t>
            </w:r>
            <w:r w:rsidR="004B4E1C" w:rsidRPr="007848B7">
              <w:t xml:space="preserve"> environment.</w:t>
            </w:r>
            <w:r w:rsidR="00332532">
              <w:t xml:space="preserve"> There are other natural factors, such as the weather which may affect the accident rate. </w:t>
            </w:r>
          </w:p>
          <w:p w:rsidR="004B4E1C" w:rsidRDefault="004B4E1C" w:rsidP="004B4E1C">
            <w:pPr>
              <w:pStyle w:val="ListParagraph"/>
              <w:tabs>
                <w:tab w:val="left" w:pos="999"/>
                <w:tab w:val="left" w:pos="1001"/>
              </w:tabs>
              <w:spacing w:before="21"/>
              <w:ind w:left="1000" w:right="1136"/>
              <w:rPr>
                <w:rFonts w:cs="Calibri"/>
                <w:sz w:val="24"/>
                <w:szCs w:val="24"/>
              </w:rPr>
            </w:pPr>
          </w:p>
          <w:p w:rsidR="00A64887" w:rsidRDefault="00A64887" w:rsidP="004B4E1C">
            <w:pPr>
              <w:pStyle w:val="ListParagraph"/>
              <w:tabs>
                <w:tab w:val="left" w:pos="999"/>
                <w:tab w:val="left" w:pos="1001"/>
              </w:tabs>
              <w:spacing w:before="21"/>
              <w:ind w:left="1000" w:right="1136"/>
              <w:rPr>
                <w:rFonts w:cs="Calibri"/>
                <w:sz w:val="24"/>
                <w:szCs w:val="24"/>
              </w:rPr>
            </w:pPr>
          </w:p>
          <w:p w:rsidR="00A64887" w:rsidRDefault="00A64887" w:rsidP="004B4E1C">
            <w:pPr>
              <w:pStyle w:val="ListParagraph"/>
              <w:tabs>
                <w:tab w:val="left" w:pos="999"/>
                <w:tab w:val="left" w:pos="1001"/>
              </w:tabs>
              <w:spacing w:before="21"/>
              <w:ind w:left="1000" w:right="1136"/>
              <w:rPr>
                <w:rFonts w:cs="Calibri"/>
                <w:sz w:val="24"/>
                <w:szCs w:val="24"/>
              </w:rPr>
            </w:pPr>
          </w:p>
          <w:p w:rsidR="00A64887" w:rsidRDefault="00A64887" w:rsidP="004B4E1C">
            <w:pPr>
              <w:pStyle w:val="ListParagraph"/>
              <w:tabs>
                <w:tab w:val="left" w:pos="999"/>
                <w:tab w:val="left" w:pos="1001"/>
              </w:tabs>
              <w:spacing w:before="21"/>
              <w:ind w:left="1000" w:right="1136"/>
              <w:rPr>
                <w:rFonts w:cs="Calibri"/>
                <w:sz w:val="24"/>
                <w:szCs w:val="24"/>
              </w:rPr>
            </w:pPr>
          </w:p>
          <w:p w:rsidR="00A64887" w:rsidRPr="00A64887" w:rsidRDefault="00A64887" w:rsidP="00A64887">
            <w:pPr>
              <w:tabs>
                <w:tab w:val="left" w:pos="999"/>
                <w:tab w:val="left" w:pos="1001"/>
              </w:tabs>
              <w:spacing w:before="21"/>
              <w:ind w:right="1136"/>
              <w:rPr>
                <w:rFonts w:cs="Calibri"/>
                <w:sz w:val="24"/>
                <w:szCs w:val="24"/>
              </w:rPr>
            </w:pPr>
          </w:p>
          <w:p w:rsidR="004B4E1C" w:rsidRPr="00A64887" w:rsidRDefault="004B4E1C" w:rsidP="00A64887">
            <w:pPr>
              <w:pStyle w:val="ListParagraph"/>
              <w:widowControl w:val="0"/>
              <w:numPr>
                <w:ilvl w:val="1"/>
                <w:numId w:val="2"/>
              </w:numPr>
              <w:tabs>
                <w:tab w:val="left" w:pos="999"/>
                <w:tab w:val="left" w:pos="1001"/>
              </w:tabs>
              <w:spacing w:before="21"/>
              <w:ind w:hanging="586"/>
              <w:contextualSpacing w:val="0"/>
              <w:jc w:val="left"/>
              <w:rPr>
                <w:rFonts w:cs="Calibri"/>
                <w:b/>
                <w:sz w:val="24"/>
                <w:szCs w:val="24"/>
              </w:rPr>
            </w:pPr>
            <w:r w:rsidRPr="00A64887">
              <w:rPr>
                <w:b/>
                <w:sz w:val="24"/>
              </w:rPr>
              <w:t xml:space="preserve">Outline the main duties that mid-level management performs in </w:t>
            </w:r>
            <w:r w:rsidR="001E7F21" w:rsidRPr="00A64887">
              <w:rPr>
                <w:b/>
                <w:sz w:val="24"/>
              </w:rPr>
              <w:t>construction</w:t>
            </w:r>
            <w:r w:rsidR="001E7F21">
              <w:rPr>
                <w:b/>
                <w:sz w:val="24"/>
              </w:rPr>
              <w:t xml:space="preserve"> </w:t>
            </w:r>
            <w:r w:rsidR="001E7F21" w:rsidRPr="00A64887">
              <w:rPr>
                <w:b/>
                <w:sz w:val="24"/>
              </w:rPr>
              <w:t>industry</w:t>
            </w:r>
            <w:r w:rsidRPr="00A64887">
              <w:rPr>
                <w:b/>
                <w:sz w:val="24"/>
              </w:rPr>
              <w:t>.</w:t>
            </w:r>
          </w:p>
          <w:p w:rsidR="005631E7" w:rsidRDefault="005631E7" w:rsidP="00A64887"/>
          <w:p w:rsidR="004B4E1C" w:rsidRDefault="004B4E1C" w:rsidP="00A64887">
            <w:r>
              <w:t>The mid-level management is mostly involved in labor,</w:t>
            </w:r>
            <w:r w:rsidRPr="007848B7">
              <w:t xml:space="preserve"> equipment management</w:t>
            </w:r>
            <w:r>
              <w:t xml:space="preserve"> and </w:t>
            </w:r>
            <w:r w:rsidRPr="007848B7">
              <w:t xml:space="preserve">procurement of materials. </w:t>
            </w:r>
            <w:r>
              <w:t xml:space="preserve">Sometimes the mid-level management may also be responsible for </w:t>
            </w:r>
            <w:r w:rsidRPr="007848B7">
              <w:t>specialized duties such as lift installation and HVAC.</w:t>
            </w:r>
          </w:p>
          <w:p w:rsidR="004B4E1C" w:rsidRDefault="004B4E1C" w:rsidP="004B4E1C">
            <w:pPr>
              <w:pStyle w:val="ListParagraph"/>
              <w:tabs>
                <w:tab w:val="left" w:pos="999"/>
                <w:tab w:val="left" w:pos="1001"/>
              </w:tabs>
              <w:spacing w:before="21"/>
              <w:ind w:left="1000"/>
              <w:rPr>
                <w:rFonts w:cs="Calibri"/>
                <w:sz w:val="24"/>
                <w:szCs w:val="24"/>
              </w:rPr>
            </w:pPr>
          </w:p>
          <w:p w:rsidR="004B4E1C" w:rsidRPr="00977E96" w:rsidRDefault="004B4E1C" w:rsidP="004B4E1C">
            <w:pPr>
              <w:pStyle w:val="ListParagraph"/>
              <w:widowControl w:val="0"/>
              <w:numPr>
                <w:ilvl w:val="1"/>
                <w:numId w:val="2"/>
              </w:numPr>
              <w:tabs>
                <w:tab w:val="left" w:pos="999"/>
                <w:tab w:val="left" w:pos="1001"/>
              </w:tabs>
              <w:spacing w:before="21"/>
              <w:ind w:hanging="584"/>
              <w:contextualSpacing w:val="0"/>
              <w:jc w:val="left"/>
              <w:rPr>
                <w:rFonts w:cs="Calibri"/>
                <w:b/>
                <w:sz w:val="24"/>
                <w:szCs w:val="24"/>
              </w:rPr>
            </w:pPr>
            <w:r w:rsidRPr="00977E96">
              <w:rPr>
                <w:b/>
                <w:sz w:val="24"/>
              </w:rPr>
              <w:t xml:space="preserve">What does the first line </w:t>
            </w:r>
            <w:r w:rsidR="001E7F21" w:rsidRPr="00977E96">
              <w:rPr>
                <w:b/>
                <w:sz w:val="24"/>
              </w:rPr>
              <w:t>manager</w:t>
            </w:r>
            <w:r w:rsidR="001E7F21">
              <w:rPr>
                <w:b/>
                <w:sz w:val="24"/>
              </w:rPr>
              <w:t xml:space="preserve"> </w:t>
            </w:r>
            <w:r w:rsidR="001E7F21" w:rsidRPr="00977E96">
              <w:rPr>
                <w:b/>
                <w:sz w:val="24"/>
              </w:rPr>
              <w:t>do</w:t>
            </w:r>
            <w:r w:rsidRPr="00977E96">
              <w:rPr>
                <w:b/>
                <w:sz w:val="24"/>
              </w:rPr>
              <w:t>?</w:t>
            </w:r>
          </w:p>
          <w:p w:rsidR="005631E7" w:rsidRDefault="005631E7" w:rsidP="002A4336"/>
          <w:p w:rsidR="004B4E1C" w:rsidRDefault="00DA3162" w:rsidP="002A4336">
            <w:r>
              <w:t>T</w:t>
            </w:r>
            <w:r w:rsidR="004B4E1C">
              <w:t xml:space="preserve">he first line manager’s job is normally equivalent to the </w:t>
            </w:r>
            <w:r>
              <w:t>Construction S</w:t>
            </w:r>
            <w:r w:rsidR="004B4E1C" w:rsidRPr="006F64BE">
              <w:t>upervisor’s</w:t>
            </w:r>
            <w:r w:rsidR="004B4E1C">
              <w:t xml:space="preserve"> role</w:t>
            </w:r>
            <w:r w:rsidR="004B4E1C" w:rsidRPr="006F64BE">
              <w:t xml:space="preserve">. </w:t>
            </w:r>
            <w:r w:rsidR="004B4E1C">
              <w:t xml:space="preserve">The first line manager </w:t>
            </w:r>
            <w:r w:rsidR="004B4E1C" w:rsidRPr="006F64BE">
              <w:t>is</w:t>
            </w:r>
            <w:r w:rsidR="005C29A3">
              <w:t xml:space="preserve"> the lowest level of management; whose job is </w:t>
            </w:r>
            <w:r w:rsidR="001E7F21">
              <w:t>to instruct</w:t>
            </w:r>
            <w:r w:rsidR="005C29A3">
              <w:t xml:space="preserve"> the workers and </w:t>
            </w:r>
            <w:r w:rsidR="004B4E1C">
              <w:t>r</w:t>
            </w:r>
            <w:r w:rsidR="005C29A3">
              <w:t>eport</w:t>
            </w:r>
            <w:r w:rsidR="004B4E1C">
              <w:t xml:space="preserve"> back to </w:t>
            </w:r>
            <w:r w:rsidR="004B4E1C" w:rsidRPr="006F64BE">
              <w:t xml:space="preserve">the mid-level </w:t>
            </w:r>
            <w:r w:rsidR="004B4E1C">
              <w:t xml:space="preserve">management. It is important that the first line manager </w:t>
            </w:r>
            <w:r w:rsidR="005C29A3">
              <w:rPr>
                <w:rFonts w:cs="Calibri"/>
              </w:rPr>
              <w:t>deals with</w:t>
            </w:r>
            <w:r w:rsidR="004B4E1C" w:rsidRPr="002A4336">
              <w:rPr>
                <w:rFonts w:cs="Calibri"/>
              </w:rPr>
              <w:t xml:space="preserve"> conflicts </w:t>
            </w:r>
            <w:r w:rsidR="005C29A3">
              <w:rPr>
                <w:rFonts w:cs="Calibri"/>
              </w:rPr>
              <w:t>that may arise on a</w:t>
            </w:r>
            <w:r w:rsidR="004B4E1C" w:rsidRPr="002A4336">
              <w:rPr>
                <w:rFonts w:cs="Calibri"/>
              </w:rPr>
              <w:t xml:space="preserve"> work site, this is to </w:t>
            </w:r>
            <w:r w:rsidR="005C29A3">
              <w:rPr>
                <w:rFonts w:cs="Calibri"/>
              </w:rPr>
              <w:t>ens</w:t>
            </w:r>
            <w:r w:rsidR="004B4E1C" w:rsidRPr="002A4336">
              <w:rPr>
                <w:rFonts w:cs="Calibri"/>
              </w:rPr>
              <w:t xml:space="preserve">ure that the workforce </w:t>
            </w:r>
            <w:r w:rsidR="005C29A3">
              <w:rPr>
                <w:rFonts w:cs="Calibri"/>
              </w:rPr>
              <w:t xml:space="preserve">sustain </w:t>
            </w:r>
            <w:r w:rsidR="004B4E1C" w:rsidRPr="002A4336">
              <w:rPr>
                <w:rFonts w:cs="Calibri"/>
              </w:rPr>
              <w:t>a good relationship</w:t>
            </w:r>
            <w:r w:rsidR="005C29A3">
              <w:rPr>
                <w:rFonts w:cs="Calibri"/>
              </w:rPr>
              <w:t>. It is important to work in a team on a construction site to ensure things run smoothly</w:t>
            </w:r>
            <w:r w:rsidR="004B4E1C" w:rsidRPr="002A4336">
              <w:rPr>
                <w:rFonts w:cs="Calibri"/>
              </w:rPr>
              <w:t xml:space="preserve">. It is also important that the first line manager </w:t>
            </w:r>
            <w:r w:rsidR="00E554E7">
              <w:rPr>
                <w:rFonts w:cs="Calibri"/>
              </w:rPr>
              <w:t>trains and develops his workers and en</w:t>
            </w:r>
            <w:r w:rsidR="004B4E1C" w:rsidRPr="002A4336">
              <w:rPr>
                <w:rFonts w:cs="Calibri"/>
              </w:rPr>
              <w:t xml:space="preserve">sure they are disciplined so that they all achieve their goals within the target time given and don’t overrun their budget. </w:t>
            </w:r>
          </w:p>
          <w:p w:rsidR="004B4E1C" w:rsidRDefault="004B4E1C" w:rsidP="004B4E1C">
            <w:pPr>
              <w:pStyle w:val="ListParagraph"/>
              <w:tabs>
                <w:tab w:val="left" w:pos="999"/>
                <w:tab w:val="left" w:pos="1001"/>
              </w:tabs>
              <w:spacing w:before="21"/>
              <w:ind w:left="1000"/>
              <w:rPr>
                <w:rFonts w:cs="Calibri"/>
                <w:sz w:val="24"/>
                <w:szCs w:val="24"/>
              </w:rPr>
            </w:pPr>
          </w:p>
          <w:p w:rsidR="004B4E1C" w:rsidRPr="005631E7" w:rsidRDefault="004B4E1C" w:rsidP="004B4E1C">
            <w:pPr>
              <w:pStyle w:val="ListParagraph"/>
              <w:widowControl w:val="0"/>
              <w:numPr>
                <w:ilvl w:val="1"/>
                <w:numId w:val="2"/>
              </w:numPr>
              <w:tabs>
                <w:tab w:val="left" w:pos="999"/>
                <w:tab w:val="left" w:pos="1001"/>
              </w:tabs>
              <w:spacing w:before="24"/>
              <w:ind w:hanging="528"/>
              <w:contextualSpacing w:val="0"/>
              <w:jc w:val="left"/>
              <w:rPr>
                <w:rFonts w:cs="Calibri"/>
                <w:b/>
                <w:sz w:val="24"/>
                <w:szCs w:val="24"/>
              </w:rPr>
            </w:pPr>
            <w:r w:rsidRPr="00977E96">
              <w:rPr>
                <w:b/>
                <w:sz w:val="24"/>
              </w:rPr>
              <w:t xml:space="preserve">Give a broader classification of basic activities of a </w:t>
            </w:r>
            <w:r w:rsidR="001E7F21" w:rsidRPr="00977E96">
              <w:rPr>
                <w:b/>
                <w:sz w:val="24"/>
              </w:rPr>
              <w:t>construction</w:t>
            </w:r>
            <w:r w:rsidR="001E7F21">
              <w:rPr>
                <w:b/>
                <w:sz w:val="24"/>
              </w:rPr>
              <w:t xml:space="preserve"> </w:t>
            </w:r>
            <w:r w:rsidR="001E7F21" w:rsidRPr="00977E96">
              <w:rPr>
                <w:b/>
                <w:sz w:val="24"/>
              </w:rPr>
              <w:t>project</w:t>
            </w:r>
            <w:r w:rsidRPr="00977E96">
              <w:rPr>
                <w:b/>
                <w:sz w:val="24"/>
              </w:rPr>
              <w:t>.</w:t>
            </w:r>
          </w:p>
          <w:p w:rsidR="003C425E" w:rsidRDefault="003C425E" w:rsidP="00E554E7">
            <w:pPr>
              <w:rPr>
                <w:rFonts w:ascii="Calibri" w:eastAsia="Calibri" w:hAnsi="Calibri" w:cs="Calibri"/>
                <w:b/>
                <w:sz w:val="24"/>
                <w:szCs w:val="24"/>
              </w:rPr>
            </w:pPr>
          </w:p>
          <w:p w:rsidR="004B4E1C" w:rsidRDefault="001E7F21" w:rsidP="00E554E7">
            <w:r w:rsidRPr="003C425E">
              <w:rPr>
                <w:rFonts w:ascii="Calibri" w:eastAsia="Calibri" w:hAnsi="Calibri" w:cs="Calibri"/>
                <w:sz w:val="24"/>
                <w:szCs w:val="24"/>
              </w:rPr>
              <w:t>The</w:t>
            </w:r>
            <w:r>
              <w:rPr>
                <w:rFonts w:ascii="Calibri" w:eastAsia="Calibri" w:hAnsi="Calibri" w:cs="Calibri"/>
                <w:sz w:val="24"/>
                <w:szCs w:val="24"/>
              </w:rPr>
              <w:t xml:space="preserve"> </w:t>
            </w:r>
            <w:r>
              <w:t>first</w:t>
            </w:r>
            <w:r w:rsidR="003C425E">
              <w:t xml:space="preserve"> </w:t>
            </w:r>
            <w:r>
              <w:t xml:space="preserve">activity to be done on a construction project is </w:t>
            </w:r>
            <w:r w:rsidRPr="002F12E5">
              <w:t>e</w:t>
            </w:r>
            <w:r w:rsidRPr="00E554E7">
              <w:rPr>
                <w:rStyle w:val="Strong"/>
                <w:rFonts w:cs="Helvetica"/>
                <w:color w:val="444444"/>
              </w:rPr>
              <w:t>xplaining the project plan to key stakeholders and discusses</w:t>
            </w:r>
            <w:r w:rsidR="004B4E1C" w:rsidRPr="00E554E7">
              <w:rPr>
                <w:rStyle w:val="Strong"/>
                <w:rFonts w:cs="Helvetica"/>
                <w:color w:val="444444"/>
              </w:rPr>
              <w:t xml:space="preserve"> its key components</w:t>
            </w:r>
            <w:r w:rsidR="004B4E1C" w:rsidRPr="00E554E7">
              <w:rPr>
                <w:rFonts w:cs="Helvetica"/>
                <w:b/>
                <w:bCs/>
                <w:color w:val="444444"/>
              </w:rPr>
              <w:t xml:space="preserve">. </w:t>
            </w:r>
            <w:r w:rsidR="004B4E1C">
              <w:t>There has to be baseline management plans, these plans include documentation on how variances will be taken care of and managed throughout the project.</w:t>
            </w:r>
          </w:p>
          <w:p w:rsidR="004B4E1C" w:rsidRDefault="004B4E1C" w:rsidP="00E554E7">
            <w:r>
              <w:t>Secondly, one of the most important classifications is defining the roles and responsibilities of the different characters</w:t>
            </w:r>
            <w:r w:rsidR="003C425E">
              <w:t>;</w:t>
            </w:r>
            <w:r>
              <w:t xml:space="preserve"> such as project sponsor, designated business experts, end users and </w:t>
            </w:r>
            <w:r w:rsidR="003C425E">
              <w:t xml:space="preserve">the </w:t>
            </w:r>
            <w:r>
              <w:t>project team itself. This is how we decide on the quality of the project; this is because the more experience the project team and all</w:t>
            </w:r>
            <w:r w:rsidR="003C425E">
              <w:t xml:space="preserve"> the workers have, the better</w:t>
            </w:r>
            <w:r w:rsidR="003550B9">
              <w:t xml:space="preserve"> the standard of project. However, </w:t>
            </w:r>
            <w:r w:rsidR="00841961">
              <w:t xml:space="preserve">hiring </w:t>
            </w:r>
            <w:r>
              <w:t>experience</w:t>
            </w:r>
            <w:r w:rsidR="003550B9">
              <w:t xml:space="preserve">d workers </w:t>
            </w:r>
            <w:r w:rsidR="00841961">
              <w:t xml:space="preserve">makes the project become </w:t>
            </w:r>
            <w:r w:rsidR="003C425E">
              <w:t>costlier</w:t>
            </w:r>
            <w:r w:rsidR="00841961">
              <w:t xml:space="preserve">. </w:t>
            </w:r>
          </w:p>
          <w:p w:rsidR="004B4E1C" w:rsidRPr="00E554E7" w:rsidRDefault="004B4E1C" w:rsidP="00E554E7">
            <w:pPr>
              <w:rPr>
                <w:rFonts w:ascii="Helvetica" w:eastAsia="Times New Roman" w:hAnsi="Helvetica" w:cs="Helvetica"/>
                <w:b/>
                <w:color w:val="2D405E"/>
                <w:sz w:val="24"/>
                <w:szCs w:val="24"/>
                <w:lang w:eastAsia="en-GB"/>
              </w:rPr>
            </w:pPr>
            <w:r>
              <w:t xml:space="preserve">Thirdly, there is </w:t>
            </w:r>
            <w:r w:rsidR="00841961">
              <w:t xml:space="preserve">usually </w:t>
            </w:r>
            <w:r>
              <w:t xml:space="preserve">a ‘kickoff meeting’ </w:t>
            </w:r>
            <w:r w:rsidR="00841961">
              <w:t xml:space="preserve">which </w:t>
            </w:r>
            <w:r w:rsidRPr="00E554E7">
              <w:rPr>
                <w:rFonts w:eastAsia="Times New Roman" w:cs="Helvetica"/>
                <w:color w:val="2D405E"/>
                <w:szCs w:val="24"/>
                <w:lang w:eastAsia="en-GB"/>
              </w:rPr>
              <w:t xml:space="preserve">is an effective way to bring stakeholders together to discuss the </w:t>
            </w:r>
            <w:r w:rsidR="00841961" w:rsidRPr="00E554E7">
              <w:rPr>
                <w:rFonts w:eastAsia="Times New Roman" w:cs="Helvetica"/>
                <w:color w:val="2D405E"/>
                <w:szCs w:val="24"/>
                <w:lang w:eastAsia="en-GB"/>
              </w:rPr>
              <w:t>development</w:t>
            </w:r>
            <w:r w:rsidRPr="00E554E7">
              <w:rPr>
                <w:rFonts w:eastAsia="Times New Roman" w:cs="Helvetica"/>
                <w:color w:val="2D405E"/>
                <w:szCs w:val="24"/>
                <w:lang w:eastAsia="en-GB"/>
              </w:rPr>
              <w:t xml:space="preserve">. It is an </w:t>
            </w:r>
            <w:r w:rsidR="00841961" w:rsidRPr="00E554E7">
              <w:rPr>
                <w:rFonts w:eastAsia="Times New Roman" w:cs="Helvetica"/>
                <w:color w:val="2D405E"/>
                <w:szCs w:val="24"/>
                <w:lang w:eastAsia="en-GB"/>
              </w:rPr>
              <w:t>efficient</w:t>
            </w:r>
            <w:r w:rsidRPr="00E554E7">
              <w:rPr>
                <w:rFonts w:eastAsia="Times New Roman" w:cs="Helvetica"/>
                <w:color w:val="2D405E"/>
                <w:szCs w:val="24"/>
                <w:lang w:eastAsia="en-GB"/>
              </w:rPr>
              <w:t xml:space="preserve"> way to in</w:t>
            </w:r>
            <w:r w:rsidR="00841961">
              <w:rPr>
                <w:rFonts w:eastAsia="Times New Roman" w:cs="Helvetica"/>
                <w:color w:val="2D405E"/>
                <w:szCs w:val="24"/>
                <w:lang w:eastAsia="en-GB"/>
              </w:rPr>
              <w:t xml:space="preserve">itiate the planning process. The meeting </w:t>
            </w:r>
            <w:r w:rsidRPr="00E554E7">
              <w:rPr>
                <w:rFonts w:eastAsia="Times New Roman" w:cs="Helvetica"/>
                <w:color w:val="2D405E"/>
                <w:szCs w:val="24"/>
                <w:lang w:eastAsia="en-GB"/>
              </w:rPr>
              <w:t xml:space="preserve">can be used to start building trust among the team members and ensure that everyone's idea is taken into </w:t>
            </w:r>
            <w:r w:rsidR="001E7F21" w:rsidRPr="00E554E7">
              <w:rPr>
                <w:rFonts w:eastAsia="Times New Roman" w:cs="Helvetica"/>
                <w:color w:val="2D405E"/>
                <w:szCs w:val="24"/>
                <w:lang w:eastAsia="en-GB"/>
              </w:rPr>
              <w:t>account</w:t>
            </w:r>
            <w:r w:rsidR="001E7F21">
              <w:rPr>
                <w:rFonts w:eastAsia="Times New Roman" w:cs="Helvetica"/>
                <w:color w:val="2D405E"/>
                <w:szCs w:val="24"/>
                <w:lang w:eastAsia="en-GB"/>
              </w:rPr>
              <w:t>;</w:t>
            </w:r>
            <w:r w:rsidR="0010520F">
              <w:rPr>
                <w:rFonts w:eastAsia="Times New Roman" w:cs="Helvetica"/>
                <w:color w:val="2D405E"/>
                <w:szCs w:val="24"/>
                <w:lang w:eastAsia="en-GB"/>
              </w:rPr>
              <w:t xml:space="preserve"> it is also used to </w:t>
            </w:r>
            <w:r w:rsidRPr="00E554E7">
              <w:rPr>
                <w:rFonts w:eastAsia="Times New Roman" w:cs="Helvetica"/>
                <w:color w:val="2D405E"/>
                <w:szCs w:val="24"/>
                <w:lang w:eastAsia="en-GB"/>
              </w:rPr>
              <w:t>demonstra</w:t>
            </w:r>
            <w:r w:rsidR="0010520F">
              <w:rPr>
                <w:rFonts w:eastAsia="Times New Roman" w:cs="Helvetica"/>
                <w:color w:val="2D405E"/>
                <w:szCs w:val="24"/>
                <w:lang w:eastAsia="en-GB"/>
              </w:rPr>
              <w:t xml:space="preserve">te commitment from the sponsor towards </w:t>
            </w:r>
            <w:r w:rsidRPr="00E554E7">
              <w:rPr>
                <w:rFonts w:eastAsia="Times New Roman" w:cs="Helvetica"/>
                <w:color w:val="2D405E"/>
                <w:szCs w:val="24"/>
                <w:lang w:eastAsia="en-GB"/>
              </w:rPr>
              <w:t>the pr</w:t>
            </w:r>
            <w:r w:rsidR="0010520F">
              <w:rPr>
                <w:rFonts w:eastAsia="Times New Roman" w:cs="Helvetica"/>
                <w:color w:val="2D405E"/>
                <w:szCs w:val="24"/>
                <w:lang w:eastAsia="en-GB"/>
              </w:rPr>
              <w:t>oject. The kickoff meeting may</w:t>
            </w:r>
            <w:r w:rsidRPr="00E554E7">
              <w:rPr>
                <w:rFonts w:eastAsia="Times New Roman" w:cs="Helvetica"/>
                <w:color w:val="2D405E"/>
                <w:szCs w:val="24"/>
                <w:lang w:eastAsia="en-GB"/>
              </w:rPr>
              <w:t xml:space="preserve"> be used</w:t>
            </w:r>
            <w:r w:rsidR="0010520F">
              <w:rPr>
                <w:rFonts w:eastAsia="Times New Roman" w:cs="Helvetica"/>
                <w:color w:val="2D405E"/>
                <w:szCs w:val="24"/>
                <w:lang w:eastAsia="en-GB"/>
              </w:rPr>
              <w:t xml:space="preserve"> </w:t>
            </w:r>
            <w:r w:rsidR="001E7F21">
              <w:rPr>
                <w:rFonts w:eastAsia="Times New Roman" w:cs="Helvetica"/>
                <w:color w:val="2D405E"/>
                <w:szCs w:val="24"/>
                <w:lang w:eastAsia="en-GB"/>
              </w:rPr>
              <w:t>to</w:t>
            </w:r>
            <w:r w:rsidR="001E7F21" w:rsidRPr="00E554E7">
              <w:rPr>
                <w:rStyle w:val="Strong"/>
                <w:rFonts w:cs="Helvetica"/>
                <w:color w:val="2D405E"/>
              </w:rPr>
              <w:t xml:space="preserve"> analyze</w:t>
            </w:r>
            <w:r w:rsidRPr="00E554E7">
              <w:rPr>
                <w:rStyle w:val="Strong"/>
                <w:rFonts w:cs="Helvetica"/>
                <w:color w:val="2D405E"/>
              </w:rPr>
              <w:t xml:space="preserve"> the project quality and risks of the project.</w:t>
            </w:r>
          </w:p>
          <w:p w:rsidR="0010520F" w:rsidRDefault="004B4E1C" w:rsidP="00E554E7">
            <w:pPr>
              <w:rPr>
                <w:rFonts w:eastAsia="Times New Roman" w:cs="Helvetica"/>
                <w:color w:val="2D405E"/>
                <w:szCs w:val="24"/>
                <w:lang w:eastAsia="en-GB"/>
              </w:rPr>
            </w:pPr>
            <w:r w:rsidRPr="00E554E7">
              <w:rPr>
                <w:rFonts w:eastAsia="Times New Roman" w:cs="Helvetica"/>
                <w:bCs/>
                <w:color w:val="2D405E"/>
                <w:szCs w:val="24"/>
                <w:lang w:eastAsia="en-GB"/>
              </w:rPr>
              <w:t>Next</w:t>
            </w:r>
            <w:r w:rsidR="0010520F">
              <w:rPr>
                <w:rFonts w:eastAsia="Times New Roman" w:cs="Helvetica"/>
                <w:bCs/>
                <w:color w:val="2D405E"/>
                <w:szCs w:val="24"/>
                <w:lang w:eastAsia="en-GB"/>
              </w:rPr>
              <w:t>,</w:t>
            </w:r>
            <w:r w:rsidRPr="00E554E7">
              <w:rPr>
                <w:rFonts w:eastAsia="Times New Roman" w:cs="Helvetica"/>
                <w:bCs/>
                <w:color w:val="2D405E"/>
                <w:szCs w:val="24"/>
                <w:lang w:eastAsia="en-GB"/>
              </w:rPr>
              <w:t xml:space="preserve"> the schedule and cost baselines</w:t>
            </w:r>
            <w:r w:rsidR="0010520F">
              <w:rPr>
                <w:rFonts w:eastAsia="Times New Roman" w:cs="Helvetica"/>
                <w:bCs/>
                <w:color w:val="2D405E"/>
                <w:szCs w:val="24"/>
                <w:lang w:eastAsia="en-GB"/>
              </w:rPr>
              <w:t xml:space="preserve"> are developed</w:t>
            </w:r>
            <w:r w:rsidRPr="00E554E7">
              <w:rPr>
                <w:rFonts w:eastAsia="Times New Roman" w:cs="Helvetica"/>
                <w:color w:val="2D405E"/>
                <w:szCs w:val="24"/>
                <w:lang w:eastAsia="en-GB"/>
              </w:rPr>
              <w:t>. Here are the steps involved in developing t</w:t>
            </w:r>
            <w:r w:rsidR="0010520F">
              <w:rPr>
                <w:rFonts w:eastAsia="Times New Roman" w:cs="Helvetica"/>
                <w:color w:val="2D405E"/>
                <w:szCs w:val="24"/>
                <w:lang w:eastAsia="en-GB"/>
              </w:rPr>
              <w:t>he schedule and cost baselines:</w:t>
            </w:r>
          </w:p>
          <w:p w:rsidR="0010520F" w:rsidRPr="0010520F" w:rsidRDefault="004B4E1C" w:rsidP="0010520F">
            <w:pPr>
              <w:pStyle w:val="ListParagraph"/>
              <w:numPr>
                <w:ilvl w:val="0"/>
                <w:numId w:val="3"/>
              </w:numPr>
              <w:rPr>
                <w:rFonts w:ascii="Helvetica" w:eastAsia="Times New Roman" w:hAnsi="Helvetica" w:cs="Helvetica"/>
                <w:color w:val="2D405E"/>
                <w:sz w:val="24"/>
                <w:szCs w:val="24"/>
                <w:lang w:eastAsia="en-GB"/>
              </w:rPr>
            </w:pPr>
            <w:r w:rsidRPr="0010520F">
              <w:rPr>
                <w:rFonts w:eastAsia="Times New Roman" w:cs="Helvetica"/>
                <w:color w:val="2D405E"/>
                <w:szCs w:val="24"/>
                <w:lang w:eastAsia="en-GB"/>
              </w:rPr>
              <w:t>Identify activities and tasks needed to pro</w:t>
            </w:r>
            <w:r w:rsidR="0010520F">
              <w:rPr>
                <w:rFonts w:eastAsia="Times New Roman" w:cs="Helvetica"/>
                <w:color w:val="2D405E"/>
                <w:szCs w:val="24"/>
                <w:lang w:eastAsia="en-GB"/>
              </w:rPr>
              <w:t>duce each of the work packages</w:t>
            </w:r>
          </w:p>
          <w:p w:rsidR="0010520F" w:rsidRPr="0010520F" w:rsidRDefault="0010520F" w:rsidP="0010520F">
            <w:pPr>
              <w:pStyle w:val="ListParagraph"/>
              <w:numPr>
                <w:ilvl w:val="0"/>
                <w:numId w:val="3"/>
              </w:numPr>
              <w:rPr>
                <w:rFonts w:ascii="Helvetica" w:eastAsia="Times New Roman" w:hAnsi="Helvetica" w:cs="Helvetica"/>
                <w:color w:val="2D405E"/>
                <w:sz w:val="24"/>
                <w:szCs w:val="24"/>
                <w:lang w:eastAsia="en-GB"/>
              </w:rPr>
            </w:pPr>
            <w:r>
              <w:rPr>
                <w:rFonts w:eastAsia="Times New Roman" w:cs="Helvetica"/>
                <w:color w:val="2D405E"/>
                <w:szCs w:val="24"/>
                <w:lang w:eastAsia="en-GB"/>
              </w:rPr>
              <w:t>Create tasks and identify resources for each task.</w:t>
            </w:r>
          </w:p>
          <w:p w:rsidR="0010520F" w:rsidRPr="0010520F" w:rsidRDefault="0010520F" w:rsidP="0010520F">
            <w:pPr>
              <w:pStyle w:val="ListParagraph"/>
              <w:numPr>
                <w:ilvl w:val="0"/>
                <w:numId w:val="3"/>
              </w:numPr>
              <w:rPr>
                <w:rFonts w:ascii="Helvetica" w:eastAsia="Times New Roman" w:hAnsi="Helvetica" w:cs="Helvetica"/>
                <w:color w:val="2D405E"/>
                <w:sz w:val="24"/>
                <w:szCs w:val="24"/>
                <w:lang w:eastAsia="en-GB"/>
              </w:rPr>
            </w:pPr>
            <w:r>
              <w:rPr>
                <w:rFonts w:eastAsia="Times New Roman" w:cs="Helvetica"/>
                <w:color w:val="2D405E"/>
                <w:szCs w:val="24"/>
                <w:lang w:eastAsia="en-GB"/>
              </w:rPr>
              <w:t>Estimate</w:t>
            </w:r>
            <w:r w:rsidR="004B4E1C" w:rsidRPr="0010520F">
              <w:rPr>
                <w:rFonts w:eastAsia="Times New Roman" w:cs="Helvetica"/>
                <w:color w:val="2D405E"/>
                <w:szCs w:val="24"/>
                <w:lang w:eastAsia="en-GB"/>
              </w:rPr>
              <w:t xml:space="preserve"> how long it will take to complete </w:t>
            </w:r>
            <w:r>
              <w:rPr>
                <w:rFonts w:eastAsia="Times New Roman" w:cs="Helvetica"/>
                <w:color w:val="2D405E"/>
                <w:szCs w:val="24"/>
                <w:lang w:eastAsia="en-GB"/>
              </w:rPr>
              <w:t xml:space="preserve">the task </w:t>
            </w:r>
            <w:r w:rsidR="004B4E1C" w:rsidRPr="0010520F">
              <w:rPr>
                <w:rFonts w:eastAsia="Times New Roman" w:cs="Helvetica"/>
                <w:color w:val="2D405E"/>
                <w:szCs w:val="24"/>
                <w:lang w:eastAsia="en-GB"/>
              </w:rPr>
              <w:t xml:space="preserve">and the </w:t>
            </w:r>
            <w:r>
              <w:rPr>
                <w:rFonts w:eastAsia="Times New Roman" w:cs="Helvetica"/>
                <w:color w:val="2D405E"/>
                <w:szCs w:val="24"/>
                <w:lang w:eastAsia="en-GB"/>
              </w:rPr>
              <w:t xml:space="preserve">potential </w:t>
            </w:r>
            <w:r w:rsidR="004B4E1C" w:rsidRPr="0010520F">
              <w:rPr>
                <w:rFonts w:eastAsia="Times New Roman" w:cs="Helvetica"/>
                <w:color w:val="2D405E"/>
                <w:szCs w:val="24"/>
                <w:lang w:eastAsia="en-GB"/>
              </w:rPr>
              <w:t>cost</w:t>
            </w:r>
            <w:r>
              <w:rPr>
                <w:rFonts w:eastAsia="Times New Roman" w:cs="Helvetica"/>
                <w:color w:val="2D405E"/>
                <w:szCs w:val="24"/>
                <w:lang w:eastAsia="en-GB"/>
              </w:rPr>
              <w:t>s</w:t>
            </w:r>
          </w:p>
          <w:p w:rsidR="004B4E1C" w:rsidRPr="0010520F" w:rsidRDefault="0010520F" w:rsidP="0010520F">
            <w:pPr>
              <w:pStyle w:val="ListParagraph"/>
              <w:numPr>
                <w:ilvl w:val="0"/>
                <w:numId w:val="3"/>
              </w:numPr>
              <w:rPr>
                <w:rFonts w:ascii="Helvetica" w:eastAsia="Times New Roman" w:hAnsi="Helvetica" w:cs="Helvetica"/>
                <w:color w:val="2D405E"/>
                <w:sz w:val="24"/>
                <w:szCs w:val="24"/>
                <w:lang w:eastAsia="en-GB"/>
              </w:rPr>
            </w:pPr>
            <w:r>
              <w:rPr>
                <w:rFonts w:eastAsia="Times New Roman" w:cs="Helvetica"/>
                <w:color w:val="2D405E"/>
                <w:szCs w:val="24"/>
                <w:lang w:eastAsia="en-GB"/>
              </w:rPr>
              <w:t>Use</w:t>
            </w:r>
            <w:r w:rsidR="004B4E1C" w:rsidRPr="0010520F">
              <w:rPr>
                <w:rFonts w:eastAsia="Times New Roman" w:cs="Helvetica"/>
                <w:color w:val="2D405E"/>
                <w:szCs w:val="24"/>
                <w:lang w:eastAsia="en-GB"/>
              </w:rPr>
              <w:t xml:space="preserve"> an average hourly rate for each resource.</w:t>
            </w:r>
          </w:p>
          <w:p w:rsidR="004B4E1C" w:rsidRDefault="004B4E1C" w:rsidP="004B4E1C">
            <w:pPr>
              <w:pStyle w:val="ListParagraph"/>
              <w:tabs>
                <w:tab w:val="left" w:pos="999"/>
                <w:tab w:val="left" w:pos="1001"/>
              </w:tabs>
              <w:spacing w:before="24"/>
              <w:ind w:left="1000"/>
              <w:rPr>
                <w:rFonts w:cs="Calibri"/>
                <w:sz w:val="24"/>
                <w:szCs w:val="24"/>
              </w:rPr>
            </w:pPr>
          </w:p>
          <w:p w:rsidR="004B4E1C" w:rsidRDefault="004B4E1C" w:rsidP="004B4E1C">
            <w:pPr>
              <w:spacing w:before="12"/>
              <w:rPr>
                <w:rFonts w:ascii="Calibri" w:eastAsia="Calibri" w:hAnsi="Calibri" w:cs="Calibri"/>
                <w:b/>
                <w:sz w:val="23"/>
                <w:szCs w:val="23"/>
              </w:rPr>
            </w:pPr>
          </w:p>
          <w:p w:rsidR="0010520F" w:rsidRDefault="0010520F" w:rsidP="004B4E1C">
            <w:pPr>
              <w:spacing w:before="12"/>
              <w:rPr>
                <w:rFonts w:ascii="Calibri" w:eastAsia="Calibri" w:hAnsi="Calibri" w:cs="Calibri"/>
                <w:b/>
                <w:sz w:val="23"/>
                <w:szCs w:val="23"/>
              </w:rPr>
            </w:pPr>
          </w:p>
          <w:p w:rsidR="0010520F" w:rsidRDefault="0010520F" w:rsidP="004B4E1C">
            <w:pPr>
              <w:spacing w:before="12"/>
              <w:rPr>
                <w:rFonts w:ascii="Calibri" w:eastAsia="Calibri" w:hAnsi="Calibri" w:cs="Calibri"/>
                <w:b/>
                <w:sz w:val="23"/>
                <w:szCs w:val="23"/>
              </w:rPr>
            </w:pPr>
          </w:p>
          <w:p w:rsidR="0010520F" w:rsidRDefault="0010520F" w:rsidP="004B4E1C">
            <w:pPr>
              <w:spacing w:before="12"/>
              <w:rPr>
                <w:rFonts w:ascii="Calibri" w:eastAsia="Calibri" w:hAnsi="Calibri" w:cs="Calibri"/>
                <w:b/>
                <w:sz w:val="23"/>
                <w:szCs w:val="23"/>
              </w:rPr>
            </w:pPr>
          </w:p>
          <w:p w:rsidR="0010520F" w:rsidRDefault="0010520F" w:rsidP="004B4E1C">
            <w:pPr>
              <w:spacing w:before="12"/>
              <w:rPr>
                <w:rFonts w:ascii="Calibri" w:eastAsia="Calibri" w:hAnsi="Calibri" w:cs="Calibri"/>
                <w:b/>
                <w:sz w:val="23"/>
                <w:szCs w:val="23"/>
              </w:rPr>
            </w:pPr>
          </w:p>
          <w:p w:rsidR="0010520F" w:rsidRDefault="0010520F" w:rsidP="004B4E1C">
            <w:pPr>
              <w:spacing w:before="12"/>
              <w:rPr>
                <w:rFonts w:ascii="Calibri" w:eastAsia="Calibri" w:hAnsi="Calibri" w:cs="Calibri"/>
                <w:b/>
                <w:sz w:val="23"/>
                <w:szCs w:val="23"/>
              </w:rPr>
            </w:pPr>
          </w:p>
          <w:p w:rsidR="0010520F" w:rsidRDefault="0010520F" w:rsidP="004B4E1C">
            <w:pPr>
              <w:spacing w:before="12"/>
              <w:rPr>
                <w:rFonts w:ascii="Calibri" w:eastAsia="Calibri" w:hAnsi="Calibri" w:cs="Calibri"/>
                <w:b/>
                <w:sz w:val="23"/>
                <w:szCs w:val="23"/>
              </w:rPr>
            </w:pPr>
          </w:p>
          <w:p w:rsidR="0010520F" w:rsidRPr="00977E96" w:rsidRDefault="0010520F" w:rsidP="004B4E1C">
            <w:pPr>
              <w:spacing w:before="12"/>
              <w:rPr>
                <w:rFonts w:ascii="Calibri" w:eastAsia="Calibri" w:hAnsi="Calibri" w:cs="Calibri"/>
                <w:b/>
                <w:sz w:val="23"/>
                <w:szCs w:val="23"/>
              </w:rPr>
            </w:pPr>
          </w:p>
          <w:p w:rsidR="004B4E1C" w:rsidRPr="00977E96" w:rsidRDefault="004B4E1C" w:rsidP="004B4E1C">
            <w:pPr>
              <w:pStyle w:val="ListParagraph"/>
              <w:widowControl w:val="0"/>
              <w:numPr>
                <w:ilvl w:val="0"/>
                <w:numId w:val="2"/>
              </w:numPr>
              <w:tabs>
                <w:tab w:val="left" w:pos="461"/>
                <w:tab w:val="left" w:pos="8919"/>
              </w:tabs>
              <w:ind w:right="1130"/>
              <w:contextualSpacing w:val="0"/>
              <w:rPr>
                <w:rFonts w:cs="Calibri"/>
                <w:b/>
                <w:sz w:val="24"/>
                <w:szCs w:val="24"/>
              </w:rPr>
            </w:pPr>
            <w:r w:rsidRPr="00977E96">
              <w:rPr>
                <w:b/>
                <w:sz w:val="24"/>
              </w:rPr>
              <w:t xml:space="preserve">"Each construction project is a unique project." Discuss. Also describe the "one off' characteristic </w:t>
            </w:r>
            <w:r w:rsidR="001E7F21" w:rsidRPr="00977E96">
              <w:rPr>
                <w:b/>
                <w:sz w:val="24"/>
              </w:rPr>
              <w:t>of</w:t>
            </w:r>
            <w:r w:rsidR="001E7F21">
              <w:rPr>
                <w:b/>
                <w:sz w:val="24"/>
              </w:rPr>
              <w:t xml:space="preserve"> </w:t>
            </w:r>
            <w:r w:rsidR="001E7F21" w:rsidRPr="00977E96">
              <w:rPr>
                <w:b/>
                <w:sz w:val="24"/>
              </w:rPr>
              <w:t>construction</w:t>
            </w:r>
            <w:r w:rsidR="001E7F21">
              <w:rPr>
                <w:b/>
                <w:sz w:val="24"/>
              </w:rPr>
              <w:t xml:space="preserve"> </w:t>
            </w:r>
            <w:r w:rsidR="001E7F21" w:rsidRPr="00977E96">
              <w:rPr>
                <w:b/>
                <w:sz w:val="24"/>
              </w:rPr>
              <w:t>industry</w:t>
            </w:r>
            <w:r w:rsidRPr="00977E96">
              <w:rPr>
                <w:b/>
                <w:sz w:val="24"/>
              </w:rPr>
              <w:t>.</w:t>
            </w:r>
            <w:r w:rsidRPr="00977E96">
              <w:rPr>
                <w:b/>
                <w:sz w:val="24"/>
              </w:rPr>
              <w:tab/>
              <w:t>(7)</w:t>
            </w:r>
          </w:p>
          <w:p w:rsidR="005631E7" w:rsidRDefault="005631E7" w:rsidP="004B4E1C">
            <w:pPr>
              <w:pStyle w:val="ListParagraph"/>
              <w:ind w:left="460"/>
            </w:pPr>
          </w:p>
          <w:p w:rsidR="00810322" w:rsidRDefault="00F47F89" w:rsidP="00F47F89">
            <w:r>
              <w:t xml:space="preserve">In the construction industry there will never be </w:t>
            </w:r>
            <w:r w:rsidR="004B4E1C">
              <w:t>two identical projects. Every project is different</w:t>
            </w:r>
            <w:r>
              <w:t>,</w:t>
            </w:r>
            <w:r w:rsidR="004B4E1C">
              <w:t xml:space="preserve"> even if </w:t>
            </w:r>
            <w:r>
              <w:t>the end result is</w:t>
            </w:r>
            <w:r w:rsidR="004B4E1C">
              <w:t xml:space="preserve"> similar; t</w:t>
            </w:r>
            <w:r w:rsidR="00AC2704">
              <w:t>his can be due to</w:t>
            </w:r>
            <w:r w:rsidR="004B4E1C">
              <w:t xml:space="preserve"> external </w:t>
            </w:r>
            <w:r w:rsidR="00AC2704">
              <w:t>factors such as</w:t>
            </w:r>
            <w:r w:rsidR="004B4E1C">
              <w:t xml:space="preserve"> bad weather or traffic </w:t>
            </w:r>
            <w:r w:rsidR="00AC2704">
              <w:t xml:space="preserve">that play </w:t>
            </w:r>
            <w:r w:rsidR="004B4E1C">
              <w:t>a negative role in construction</w:t>
            </w:r>
            <w:r w:rsidR="008A6BBB">
              <w:t xml:space="preserve">. The negative external factors may cause a </w:t>
            </w:r>
            <w:r w:rsidR="004B4E1C">
              <w:t xml:space="preserve">delay </w:t>
            </w:r>
            <w:r w:rsidR="008A6BBB">
              <w:t xml:space="preserve">to some of the work, </w:t>
            </w:r>
            <w:r w:rsidR="004B4E1C">
              <w:t xml:space="preserve">which costs more time and money. </w:t>
            </w:r>
          </w:p>
          <w:p w:rsidR="004B4E1C" w:rsidRDefault="004B4E1C" w:rsidP="00F47F89">
            <w:r>
              <w:t>Each construction project can also be made different due to the customer specification. For example</w:t>
            </w:r>
            <w:r w:rsidR="008A6BBB">
              <w:t>;</w:t>
            </w:r>
            <w:r>
              <w:t xml:space="preserve"> if a customer </w:t>
            </w:r>
            <w:r w:rsidR="001E7F21">
              <w:t>wants</w:t>
            </w:r>
            <w:r>
              <w:t xml:space="preserve"> to make a wood workshop </w:t>
            </w:r>
            <w:r w:rsidR="008A6BBB">
              <w:t xml:space="preserve">with a small </w:t>
            </w:r>
            <w:r>
              <w:t>budget</w:t>
            </w:r>
            <w:r w:rsidR="008A6BBB">
              <w:t>, they may choose to construct it from cheaper materials</w:t>
            </w:r>
            <w:r w:rsidR="00A4132A">
              <w:t xml:space="preserve"> such as wood and asbestos</w:t>
            </w:r>
            <w:r w:rsidR="008A6BBB">
              <w:t>.</w:t>
            </w:r>
            <w:r w:rsidR="001E7F21">
              <w:t xml:space="preserve"> </w:t>
            </w:r>
            <w:r w:rsidR="008A6BBB">
              <w:t xml:space="preserve">However, this is not always a favorable thing to do as </w:t>
            </w:r>
            <w:r>
              <w:t>the project won’t be as sturdy</w:t>
            </w:r>
            <w:r w:rsidR="008A6BBB">
              <w:t xml:space="preserve"> or long-lasting</w:t>
            </w:r>
            <w:r>
              <w:t>. Whereas if the customer</w:t>
            </w:r>
            <w:r w:rsidR="008A6BBB">
              <w:t xml:space="preserve"> wants a more reliable and durable</w:t>
            </w:r>
            <w:r w:rsidR="001E7F21">
              <w:t xml:space="preserve"> </w:t>
            </w:r>
            <w:r w:rsidR="008A6BBB">
              <w:t xml:space="preserve">building, they will need </w:t>
            </w:r>
            <w:r>
              <w:t>a high</w:t>
            </w:r>
            <w:r w:rsidR="00A4132A">
              <w:t>er budget so they can use more sustainable</w:t>
            </w:r>
            <w:r>
              <w:t xml:space="preserve"> materials such as bricks, steel and concrete. </w:t>
            </w:r>
          </w:p>
          <w:p w:rsidR="00810322" w:rsidRDefault="004B4E1C" w:rsidP="00810322">
            <w:r>
              <w:t>Another example is</w:t>
            </w:r>
            <w:r w:rsidR="00A4132A">
              <w:t>;</w:t>
            </w:r>
            <w:r>
              <w:t xml:space="preserve"> if there are two identical buildin</w:t>
            </w:r>
            <w:r w:rsidR="00A4132A">
              <w:t>gs being made but in different c</w:t>
            </w:r>
            <w:r>
              <w:t xml:space="preserve">ities, </w:t>
            </w:r>
            <w:r w:rsidR="00A4132A">
              <w:t xml:space="preserve">such as </w:t>
            </w:r>
            <w:r>
              <w:t>London and</w:t>
            </w:r>
            <w:r w:rsidR="004F2703">
              <w:t xml:space="preserve"> Stoke-on-Trent</w:t>
            </w:r>
            <w:r>
              <w:t xml:space="preserve">, the cost of labor is a lot more expensive in London due to </w:t>
            </w:r>
            <w:r w:rsidR="00A4132A">
              <w:t xml:space="preserve">the </w:t>
            </w:r>
            <w:r>
              <w:t>higher rate of living in London. This would af</w:t>
            </w:r>
            <w:r w:rsidR="00A4132A">
              <w:t xml:space="preserve">fect the budget of the project, </w:t>
            </w:r>
            <w:r>
              <w:t xml:space="preserve">in </w:t>
            </w:r>
            <w:r w:rsidR="00A4132A">
              <w:t>St</w:t>
            </w:r>
            <w:r w:rsidR="004F2703">
              <w:t>oke-on-Trent</w:t>
            </w:r>
            <w:r w:rsidR="00A4132A">
              <w:t xml:space="preserve"> it </w:t>
            </w:r>
            <w:r>
              <w:t>would work out cheaper</w:t>
            </w:r>
            <w:r w:rsidR="00A4132A">
              <w:t xml:space="preserve"> and </w:t>
            </w:r>
            <w:r w:rsidR="00A4132A" w:rsidRPr="00810322">
              <w:t>therefore they could use more expensive materials,</w:t>
            </w:r>
            <w:r w:rsidRPr="00810322">
              <w:t xml:space="preserve"> this would also make the project unique.</w:t>
            </w:r>
          </w:p>
          <w:p w:rsidR="004B4E1C" w:rsidRPr="00810322" w:rsidRDefault="00807F8D" w:rsidP="00810322">
            <w:r w:rsidRPr="00810322">
              <w:rPr>
                <w:rFonts w:cs="Calibri"/>
              </w:rPr>
              <w:t xml:space="preserve">The team working on a specific construction site may vary between projects; this is due to the skills that are desired, the budget and the location. This makes each project unique as an individual working in construction may find </w:t>
            </w:r>
            <w:r w:rsidR="001E7F21" w:rsidRPr="00810322">
              <w:rPr>
                <w:rFonts w:cs="Calibri"/>
              </w:rPr>
              <w:t>them</w:t>
            </w:r>
            <w:r w:rsidRPr="00810322">
              <w:rPr>
                <w:rFonts w:cs="Calibri"/>
              </w:rPr>
              <w:t xml:space="preserve"> working with new colleagues on each new development. </w:t>
            </w:r>
          </w:p>
          <w:p w:rsidR="00807F8D" w:rsidRDefault="004B2A60" w:rsidP="00807F8D">
            <w:pPr>
              <w:tabs>
                <w:tab w:val="left" w:pos="461"/>
                <w:tab w:val="left" w:pos="8919"/>
              </w:tabs>
              <w:ind w:right="1130"/>
              <w:rPr>
                <w:rFonts w:cs="Calibri"/>
                <w:sz w:val="24"/>
                <w:szCs w:val="24"/>
              </w:rPr>
            </w:pPr>
            <w:r>
              <w:rPr>
                <w:rFonts w:cs="Calibri"/>
                <w:sz w:val="24"/>
                <w:szCs w:val="24"/>
              </w:rPr>
              <w:t>There are various factors which contribute to the “one off” characteristic</w:t>
            </w:r>
            <w:r w:rsidR="00F84E32">
              <w:rPr>
                <w:rFonts w:cs="Calibri"/>
                <w:sz w:val="24"/>
                <w:szCs w:val="24"/>
              </w:rPr>
              <w:t xml:space="preserve"> of the construction </w:t>
            </w:r>
            <w:r w:rsidR="001E7F21">
              <w:rPr>
                <w:rFonts w:cs="Calibri"/>
                <w:sz w:val="24"/>
                <w:szCs w:val="24"/>
              </w:rPr>
              <w:t>industry;</w:t>
            </w:r>
            <w:r w:rsidR="00F84E32">
              <w:rPr>
                <w:rFonts w:cs="Calibri"/>
                <w:sz w:val="24"/>
                <w:szCs w:val="24"/>
              </w:rPr>
              <w:t xml:space="preserve"> this includes external factors and internal factors. The internal factors are the architect, the managers, the workers onsite and the materials used. The external factors are the traffic, weather and the location of the project. These factors contribute to making each project a “one off”. </w:t>
            </w:r>
          </w:p>
          <w:p w:rsidR="00F84E32" w:rsidRPr="00807F8D" w:rsidRDefault="00F84E32" w:rsidP="00807F8D">
            <w:pPr>
              <w:tabs>
                <w:tab w:val="left" w:pos="461"/>
                <w:tab w:val="left" w:pos="8919"/>
              </w:tabs>
              <w:ind w:right="1130"/>
              <w:rPr>
                <w:rFonts w:cs="Calibri"/>
                <w:sz w:val="24"/>
                <w:szCs w:val="24"/>
              </w:rPr>
            </w:pPr>
            <w:bookmarkStart w:id="0" w:name="_GoBack"/>
            <w:bookmarkEnd w:id="0"/>
          </w:p>
          <w:p w:rsidR="0010520F" w:rsidRPr="0010520F" w:rsidRDefault="004B4E1C" w:rsidP="004B4E1C">
            <w:pPr>
              <w:pStyle w:val="ListParagraph"/>
              <w:widowControl w:val="0"/>
              <w:numPr>
                <w:ilvl w:val="0"/>
                <w:numId w:val="2"/>
              </w:numPr>
              <w:tabs>
                <w:tab w:val="left" w:pos="461"/>
                <w:tab w:val="left" w:pos="8919"/>
              </w:tabs>
              <w:ind w:right="1130"/>
              <w:contextualSpacing w:val="0"/>
              <w:rPr>
                <w:rFonts w:cs="Calibri"/>
                <w:sz w:val="24"/>
                <w:szCs w:val="24"/>
              </w:rPr>
            </w:pPr>
            <w:r w:rsidRPr="002F12E5">
              <w:rPr>
                <w:b/>
                <w:sz w:val="24"/>
              </w:rPr>
              <w:t xml:space="preserve">Discuss the specific characteristics of construction industry which make it different from </w:t>
            </w:r>
            <w:r w:rsidRPr="002F12E5">
              <w:rPr>
                <w:b/>
                <w:w w:val="95"/>
                <w:sz w:val="24"/>
              </w:rPr>
              <w:t>others.</w:t>
            </w:r>
          </w:p>
          <w:p w:rsidR="004B4E1C" w:rsidRPr="0010520F" w:rsidRDefault="004B4E1C" w:rsidP="0010520F">
            <w:pPr>
              <w:widowControl w:val="0"/>
              <w:tabs>
                <w:tab w:val="left" w:pos="461"/>
                <w:tab w:val="left" w:pos="8919"/>
              </w:tabs>
              <w:ind w:left="100" w:right="1130"/>
              <w:rPr>
                <w:rFonts w:cs="Calibri"/>
                <w:sz w:val="24"/>
                <w:szCs w:val="24"/>
              </w:rPr>
            </w:pPr>
            <w:r w:rsidRPr="0010520F">
              <w:rPr>
                <w:w w:val="95"/>
                <w:sz w:val="24"/>
              </w:rPr>
              <w:tab/>
            </w:r>
          </w:p>
          <w:p w:rsidR="004B4E1C" w:rsidRPr="00810322" w:rsidRDefault="004B4E1C" w:rsidP="00810322">
            <w:pPr>
              <w:rPr>
                <w:color w:val="000000"/>
                <w:szCs w:val="18"/>
              </w:rPr>
            </w:pPr>
            <w:r w:rsidRPr="00810322">
              <w:rPr>
                <w:color w:val="000000"/>
                <w:szCs w:val="20"/>
              </w:rPr>
              <w:t>Construction refers to the creation of physical structures such as buildings, whereas manufacturing refers to the production of finished goods sold to distributors and retailers</w:t>
            </w:r>
            <w:r>
              <w:t>. The c</w:t>
            </w:r>
            <w:r w:rsidR="00A313CA">
              <w:t xml:space="preserve">onstruction industry requires </w:t>
            </w:r>
            <w:r w:rsidRPr="00B406A9">
              <w:t>resources such as</w:t>
            </w:r>
            <w:r w:rsidR="001E7F21">
              <w:t xml:space="preserve"> </w:t>
            </w:r>
            <w:r w:rsidRPr="00B406A9">
              <w:t>labor</w:t>
            </w:r>
            <w:r>
              <w:t xml:space="preserve"> and equipment</w:t>
            </w:r>
            <w:r w:rsidR="00242688">
              <w:t xml:space="preserve"> to be moved</w:t>
            </w:r>
            <w:r>
              <w:t xml:space="preserve">; this is </w:t>
            </w:r>
            <w:r w:rsidRPr="00B406A9">
              <w:t>to create products under dynamic and hazardous working conditions</w:t>
            </w:r>
            <w:r>
              <w:t xml:space="preserve">. </w:t>
            </w:r>
            <w:r w:rsidRPr="00810322">
              <w:rPr>
                <w:color w:val="000000"/>
                <w:szCs w:val="18"/>
              </w:rPr>
              <w:t xml:space="preserve">Construction companies typically work </w:t>
            </w:r>
            <w:r w:rsidR="00810322" w:rsidRPr="00810322">
              <w:rPr>
                <w:color w:val="000000"/>
                <w:szCs w:val="18"/>
              </w:rPr>
              <w:t>outside;</w:t>
            </w:r>
            <w:r w:rsidRPr="00810322">
              <w:rPr>
                <w:color w:val="000000"/>
                <w:szCs w:val="18"/>
              </w:rPr>
              <w:t xml:space="preserve"> this is something that distinguishes them from manufacturing companies </w:t>
            </w:r>
            <w:r w:rsidR="00242688">
              <w:rPr>
                <w:color w:val="000000"/>
                <w:szCs w:val="18"/>
              </w:rPr>
              <w:t xml:space="preserve">that </w:t>
            </w:r>
            <w:r w:rsidRPr="00810322">
              <w:rPr>
                <w:color w:val="000000"/>
                <w:szCs w:val="18"/>
              </w:rPr>
              <w:t>employ workers inside a factory or plant. Manufacturing employees typically work in a particular division or on a manufacturing assembly line.</w:t>
            </w:r>
          </w:p>
          <w:p w:rsidR="004B4E1C" w:rsidRPr="00642AE6" w:rsidRDefault="004B4E1C" w:rsidP="00810322">
            <w:r>
              <w:t>In the constr</w:t>
            </w:r>
            <w:r w:rsidR="00804E81">
              <w:t>uction industry it isn’t often</w:t>
            </w:r>
            <w:r>
              <w:t xml:space="preserve"> that customers cr</w:t>
            </w:r>
            <w:r w:rsidR="00BA05AA">
              <w:t>e</w:t>
            </w:r>
            <w:r w:rsidR="008B5F2A">
              <w:t>ate a project with a short life</w:t>
            </w:r>
            <w:r w:rsidR="00BA05AA">
              <w:t>span</w:t>
            </w:r>
            <w:r w:rsidR="00804E81">
              <w:t xml:space="preserve">; </w:t>
            </w:r>
            <w:r w:rsidR="005513A1">
              <w:t xml:space="preserve">the more time that a </w:t>
            </w:r>
            <w:r>
              <w:t>building is standing the m</w:t>
            </w:r>
            <w:r w:rsidR="00804E81">
              <w:t>ore money it can make. If someone asked</w:t>
            </w:r>
            <w:r>
              <w:t xml:space="preserve"> for a project made out of </w:t>
            </w:r>
            <w:r w:rsidRPr="00810322">
              <w:rPr>
                <w:rStyle w:val="tgc"/>
                <w:rFonts w:cs="Arial"/>
                <w:color w:val="222222"/>
              </w:rPr>
              <w:t>clay, stone and timber</w:t>
            </w:r>
            <w:r>
              <w:t xml:space="preserve"> it </w:t>
            </w:r>
            <w:r w:rsidR="005513A1">
              <w:t xml:space="preserve">wouldn’t </w:t>
            </w:r>
            <w:r>
              <w:t xml:space="preserve">last anywhere near as long as </w:t>
            </w:r>
            <w:r w:rsidR="005513A1">
              <w:t>a building made</w:t>
            </w:r>
            <w:r>
              <w:t xml:space="preserve"> of brick, concre</w:t>
            </w:r>
            <w:r w:rsidR="005513A1">
              <w:t xml:space="preserve">te and metals. The less resilient a </w:t>
            </w:r>
            <w:r>
              <w:t>building is</w:t>
            </w:r>
            <w:r w:rsidR="005513A1">
              <w:t>,</w:t>
            </w:r>
            <w:r>
              <w:t xml:space="preserve"> the che</w:t>
            </w:r>
            <w:r w:rsidR="00804E81">
              <w:t>aper it will be to make, but it may have</w:t>
            </w:r>
            <w:r>
              <w:t xml:space="preserve"> t</w:t>
            </w:r>
            <w:r w:rsidR="00804E81">
              <w:t>hings wrong with it in the long run</w:t>
            </w:r>
            <w:r>
              <w:t>. This reflects on industries such as farming and manufacturing where they will sometimes pay less on the production of the building or use prefabricated buildings so they can carry on with work.</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E554E7" w:rsidTr="00CC2FB3">
        <w:tc>
          <w:tcPr>
            <w:tcW w:w="9242" w:type="dxa"/>
          </w:tcPr>
          <w:p w:rsidR="00E554E7" w:rsidRPr="00CC2FB3" w:rsidRDefault="00E554E7"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5215" w:rsidRDefault="00B15215" w:rsidP="00CB4D0A">
      <w:pPr>
        <w:spacing w:after="0" w:line="240" w:lineRule="auto"/>
      </w:pPr>
      <w:r>
        <w:separator/>
      </w:r>
    </w:p>
  </w:endnote>
  <w:endnote w:type="continuationSeparator" w:id="1">
    <w:p w:rsidR="00B15215" w:rsidRDefault="00B1521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5215" w:rsidRDefault="00B15215" w:rsidP="00CB4D0A">
      <w:pPr>
        <w:spacing w:after="0" w:line="240" w:lineRule="auto"/>
      </w:pPr>
      <w:r>
        <w:separator/>
      </w:r>
    </w:p>
  </w:footnote>
  <w:footnote w:type="continuationSeparator" w:id="1">
    <w:p w:rsidR="00B15215" w:rsidRDefault="00B1521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82769B"/>
    <w:multiLevelType w:val="hybridMultilevel"/>
    <w:tmpl w:val="E8325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B9E3165"/>
    <w:multiLevelType w:val="hybridMultilevel"/>
    <w:tmpl w:val="DE4828F6"/>
    <w:lvl w:ilvl="0" w:tplc="B01241FE">
      <w:start w:val="1"/>
      <w:numFmt w:val="decimal"/>
      <w:lvlText w:val="%1."/>
      <w:lvlJc w:val="left"/>
      <w:pPr>
        <w:ind w:left="460" w:hanging="360"/>
        <w:jc w:val="left"/>
      </w:pPr>
      <w:rPr>
        <w:rFonts w:ascii="Calibri" w:eastAsia="Calibri" w:hAnsi="Calibri" w:hint="default"/>
        <w:b/>
        <w:bCs/>
        <w:color w:val="BF0000"/>
        <w:w w:val="99"/>
        <w:sz w:val="24"/>
        <w:szCs w:val="24"/>
      </w:rPr>
    </w:lvl>
    <w:lvl w:ilvl="1" w:tplc="203AC63C">
      <w:start w:val="1"/>
      <w:numFmt w:val="lowerRoman"/>
      <w:lvlText w:val="%2."/>
      <w:lvlJc w:val="left"/>
      <w:pPr>
        <w:ind w:left="1000" w:hanging="476"/>
        <w:jc w:val="right"/>
      </w:pPr>
      <w:rPr>
        <w:rFonts w:ascii="Calibri" w:eastAsia="Calibri" w:hAnsi="Calibri" w:hint="default"/>
        <w:w w:val="99"/>
        <w:sz w:val="24"/>
        <w:szCs w:val="24"/>
      </w:rPr>
    </w:lvl>
    <w:lvl w:ilvl="2" w:tplc="7B6666F2">
      <w:start w:val="1"/>
      <w:numFmt w:val="bullet"/>
      <w:lvlText w:val="•"/>
      <w:lvlJc w:val="left"/>
      <w:pPr>
        <w:ind w:left="2035" w:hanging="476"/>
      </w:pPr>
      <w:rPr>
        <w:rFonts w:hint="default"/>
      </w:rPr>
    </w:lvl>
    <w:lvl w:ilvl="3" w:tplc="C7EAE1EC">
      <w:start w:val="1"/>
      <w:numFmt w:val="bullet"/>
      <w:lvlText w:val="•"/>
      <w:lvlJc w:val="left"/>
      <w:pPr>
        <w:ind w:left="3071" w:hanging="476"/>
      </w:pPr>
      <w:rPr>
        <w:rFonts w:hint="default"/>
      </w:rPr>
    </w:lvl>
    <w:lvl w:ilvl="4" w:tplc="A93004B6">
      <w:start w:val="1"/>
      <w:numFmt w:val="bullet"/>
      <w:lvlText w:val="•"/>
      <w:lvlJc w:val="left"/>
      <w:pPr>
        <w:ind w:left="4106" w:hanging="476"/>
      </w:pPr>
      <w:rPr>
        <w:rFonts w:hint="default"/>
      </w:rPr>
    </w:lvl>
    <w:lvl w:ilvl="5" w:tplc="F5788630">
      <w:start w:val="1"/>
      <w:numFmt w:val="bullet"/>
      <w:lvlText w:val="•"/>
      <w:lvlJc w:val="left"/>
      <w:pPr>
        <w:ind w:left="5142" w:hanging="476"/>
      </w:pPr>
      <w:rPr>
        <w:rFonts w:hint="default"/>
      </w:rPr>
    </w:lvl>
    <w:lvl w:ilvl="6" w:tplc="618C96B0">
      <w:start w:val="1"/>
      <w:numFmt w:val="bullet"/>
      <w:lvlText w:val="•"/>
      <w:lvlJc w:val="left"/>
      <w:pPr>
        <w:ind w:left="6177" w:hanging="476"/>
      </w:pPr>
      <w:rPr>
        <w:rFonts w:hint="default"/>
      </w:rPr>
    </w:lvl>
    <w:lvl w:ilvl="7" w:tplc="5FDA846C">
      <w:start w:val="1"/>
      <w:numFmt w:val="bullet"/>
      <w:lvlText w:val="•"/>
      <w:lvlJc w:val="left"/>
      <w:pPr>
        <w:ind w:left="7213" w:hanging="476"/>
      </w:pPr>
      <w:rPr>
        <w:rFonts w:hint="default"/>
      </w:rPr>
    </w:lvl>
    <w:lvl w:ilvl="8" w:tplc="AC4EC85C">
      <w:start w:val="1"/>
      <w:numFmt w:val="bullet"/>
      <w:lvlText w:val="•"/>
      <w:lvlJc w:val="left"/>
      <w:pPr>
        <w:ind w:left="8248" w:hanging="476"/>
      </w:pPr>
      <w:rPr>
        <w:rFont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20"/>
  <w:characterSpacingControl w:val="doNotCompress"/>
  <w:hdrShapeDefaults>
    <o:shapedefaults v:ext="edit" spidmax="5122"/>
  </w:hdrShapeDefaults>
  <w:footnotePr>
    <w:footnote w:id="0"/>
    <w:footnote w:id="1"/>
  </w:footnotePr>
  <w:endnotePr>
    <w:endnote w:id="0"/>
    <w:endnote w:id="1"/>
  </w:endnotePr>
  <w:compat/>
  <w:rsids>
    <w:rsidRoot w:val="00490CB9"/>
    <w:rsid w:val="000158F9"/>
    <w:rsid w:val="00035CDD"/>
    <w:rsid w:val="00040083"/>
    <w:rsid w:val="00055992"/>
    <w:rsid w:val="000820E8"/>
    <w:rsid w:val="000B5312"/>
    <w:rsid w:val="000B61AF"/>
    <w:rsid w:val="0010520F"/>
    <w:rsid w:val="00106DA7"/>
    <w:rsid w:val="001175EE"/>
    <w:rsid w:val="00157CF6"/>
    <w:rsid w:val="00182416"/>
    <w:rsid w:val="00187EB4"/>
    <w:rsid w:val="001E7F21"/>
    <w:rsid w:val="001F0481"/>
    <w:rsid w:val="001F3056"/>
    <w:rsid w:val="00200C92"/>
    <w:rsid w:val="0020451E"/>
    <w:rsid w:val="00206B9D"/>
    <w:rsid w:val="0023259C"/>
    <w:rsid w:val="00242688"/>
    <w:rsid w:val="002A1A12"/>
    <w:rsid w:val="002A4336"/>
    <w:rsid w:val="002B0BD7"/>
    <w:rsid w:val="002B573D"/>
    <w:rsid w:val="002C5CB2"/>
    <w:rsid w:val="002F779F"/>
    <w:rsid w:val="00332532"/>
    <w:rsid w:val="003550B9"/>
    <w:rsid w:val="00364951"/>
    <w:rsid w:val="00371885"/>
    <w:rsid w:val="003C425E"/>
    <w:rsid w:val="003D49DE"/>
    <w:rsid w:val="003E2B87"/>
    <w:rsid w:val="00402786"/>
    <w:rsid w:val="00405895"/>
    <w:rsid w:val="004058DF"/>
    <w:rsid w:val="00410CCE"/>
    <w:rsid w:val="004342C5"/>
    <w:rsid w:val="00443E6F"/>
    <w:rsid w:val="00486F1A"/>
    <w:rsid w:val="00490CB9"/>
    <w:rsid w:val="004A2CE2"/>
    <w:rsid w:val="004B2A60"/>
    <w:rsid w:val="004B4E1C"/>
    <w:rsid w:val="004E3CDA"/>
    <w:rsid w:val="004F2703"/>
    <w:rsid w:val="004F4B4D"/>
    <w:rsid w:val="0050216D"/>
    <w:rsid w:val="00503D7E"/>
    <w:rsid w:val="0050778F"/>
    <w:rsid w:val="00527C11"/>
    <w:rsid w:val="00535F31"/>
    <w:rsid w:val="005513A1"/>
    <w:rsid w:val="00561D27"/>
    <w:rsid w:val="005631E7"/>
    <w:rsid w:val="00574D64"/>
    <w:rsid w:val="00591365"/>
    <w:rsid w:val="005B31E4"/>
    <w:rsid w:val="005C29A3"/>
    <w:rsid w:val="006034F6"/>
    <w:rsid w:val="00607874"/>
    <w:rsid w:val="00607E77"/>
    <w:rsid w:val="00617BB3"/>
    <w:rsid w:val="00645CDD"/>
    <w:rsid w:val="00680206"/>
    <w:rsid w:val="006823A7"/>
    <w:rsid w:val="00687EE8"/>
    <w:rsid w:val="006B7B58"/>
    <w:rsid w:val="0070347F"/>
    <w:rsid w:val="0070678E"/>
    <w:rsid w:val="0072374A"/>
    <w:rsid w:val="0074349F"/>
    <w:rsid w:val="007B073A"/>
    <w:rsid w:val="007F07BA"/>
    <w:rsid w:val="00804E81"/>
    <w:rsid w:val="0080690D"/>
    <w:rsid w:val="00807F8D"/>
    <w:rsid w:val="00810322"/>
    <w:rsid w:val="00831C11"/>
    <w:rsid w:val="00841961"/>
    <w:rsid w:val="00896A08"/>
    <w:rsid w:val="008A60B4"/>
    <w:rsid w:val="008A6BBB"/>
    <w:rsid w:val="008B3C31"/>
    <w:rsid w:val="008B5F2A"/>
    <w:rsid w:val="008B64FE"/>
    <w:rsid w:val="00935BF7"/>
    <w:rsid w:val="0095442C"/>
    <w:rsid w:val="00983942"/>
    <w:rsid w:val="009C37E0"/>
    <w:rsid w:val="009E41F4"/>
    <w:rsid w:val="00A14B66"/>
    <w:rsid w:val="00A313CA"/>
    <w:rsid w:val="00A4132A"/>
    <w:rsid w:val="00A64887"/>
    <w:rsid w:val="00A65CF7"/>
    <w:rsid w:val="00A81AB4"/>
    <w:rsid w:val="00A851DA"/>
    <w:rsid w:val="00A923D2"/>
    <w:rsid w:val="00AC2704"/>
    <w:rsid w:val="00AC7D5B"/>
    <w:rsid w:val="00AE1481"/>
    <w:rsid w:val="00B0415E"/>
    <w:rsid w:val="00B04678"/>
    <w:rsid w:val="00B15215"/>
    <w:rsid w:val="00B21E74"/>
    <w:rsid w:val="00B9402F"/>
    <w:rsid w:val="00BA05AA"/>
    <w:rsid w:val="00BC46DF"/>
    <w:rsid w:val="00C03577"/>
    <w:rsid w:val="00C53029"/>
    <w:rsid w:val="00C65FEA"/>
    <w:rsid w:val="00CA0AC2"/>
    <w:rsid w:val="00CB4D0A"/>
    <w:rsid w:val="00CC2FB3"/>
    <w:rsid w:val="00CC575A"/>
    <w:rsid w:val="00CF123B"/>
    <w:rsid w:val="00D039AC"/>
    <w:rsid w:val="00D10205"/>
    <w:rsid w:val="00D427DE"/>
    <w:rsid w:val="00D5587D"/>
    <w:rsid w:val="00D707CC"/>
    <w:rsid w:val="00D733DD"/>
    <w:rsid w:val="00D821FE"/>
    <w:rsid w:val="00DA3162"/>
    <w:rsid w:val="00DB0793"/>
    <w:rsid w:val="00E00821"/>
    <w:rsid w:val="00E04DB4"/>
    <w:rsid w:val="00E30679"/>
    <w:rsid w:val="00E4597D"/>
    <w:rsid w:val="00E54832"/>
    <w:rsid w:val="00E554E7"/>
    <w:rsid w:val="00E56A90"/>
    <w:rsid w:val="00E641CC"/>
    <w:rsid w:val="00E921F9"/>
    <w:rsid w:val="00EA30AB"/>
    <w:rsid w:val="00EB3925"/>
    <w:rsid w:val="00F05CA0"/>
    <w:rsid w:val="00F47F89"/>
    <w:rsid w:val="00F84E32"/>
    <w:rsid w:val="00F96EB3"/>
    <w:rsid w:val="00FE22A7"/>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link w:val="Heading1Char"/>
    <w:uiPriority w:val="1"/>
    <w:qFormat/>
    <w:rsid w:val="004B4E1C"/>
    <w:pPr>
      <w:widowControl w:val="0"/>
      <w:spacing w:before="5" w:after="0" w:line="240" w:lineRule="auto"/>
      <w:ind w:left="388" w:hanging="360"/>
      <w:outlineLvl w:val="0"/>
    </w:pPr>
    <w:rPr>
      <w:rFonts w:ascii="Calibri" w:eastAsia="Calibri" w:hAnsi="Calibri"/>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4B4E1C"/>
    <w:rPr>
      <w:rFonts w:ascii="Calibri" w:eastAsia="Calibri" w:hAnsi="Calibri"/>
      <w:b/>
      <w:bCs/>
      <w:sz w:val="24"/>
      <w:szCs w:val="24"/>
      <w:lang w:val="en-US"/>
    </w:rPr>
  </w:style>
  <w:style w:type="character" w:styleId="Strong">
    <w:name w:val="Strong"/>
    <w:basedOn w:val="DefaultParagraphFont"/>
    <w:uiPriority w:val="22"/>
    <w:qFormat/>
    <w:rsid w:val="004B4E1C"/>
    <w:rPr>
      <w:b/>
      <w:bCs/>
    </w:rPr>
  </w:style>
  <w:style w:type="character" w:customStyle="1" w:styleId="tgc">
    <w:name w:val="_tgc"/>
    <w:basedOn w:val="DefaultParagraphFont"/>
    <w:rsid w:val="004B4E1C"/>
  </w:style>
  <w:style w:type="paragraph" w:styleId="NormalWeb">
    <w:name w:val="Normal (Web)"/>
    <w:basedOn w:val="Normal"/>
    <w:uiPriority w:val="99"/>
    <w:unhideWhenUsed/>
    <w:rsid w:val="007B073A"/>
    <w:pPr>
      <w:spacing w:before="100" w:beforeAutospacing="1" w:after="100" w:afterAutospacing="1"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AC2704"/>
    <w:rPr>
      <w:sz w:val="18"/>
      <w:szCs w:val="18"/>
    </w:rPr>
  </w:style>
  <w:style w:type="paragraph" w:styleId="CommentText">
    <w:name w:val="annotation text"/>
    <w:basedOn w:val="Normal"/>
    <w:link w:val="CommentTextChar"/>
    <w:uiPriority w:val="99"/>
    <w:semiHidden/>
    <w:unhideWhenUsed/>
    <w:rsid w:val="00AC2704"/>
    <w:pPr>
      <w:spacing w:line="240" w:lineRule="auto"/>
    </w:pPr>
    <w:rPr>
      <w:sz w:val="24"/>
      <w:szCs w:val="24"/>
    </w:rPr>
  </w:style>
  <w:style w:type="character" w:customStyle="1" w:styleId="CommentTextChar">
    <w:name w:val="Comment Text Char"/>
    <w:basedOn w:val="DefaultParagraphFont"/>
    <w:link w:val="CommentText"/>
    <w:uiPriority w:val="99"/>
    <w:semiHidden/>
    <w:rsid w:val="00AC2704"/>
    <w:rPr>
      <w:sz w:val="24"/>
      <w:szCs w:val="24"/>
    </w:rPr>
  </w:style>
  <w:style w:type="paragraph" w:styleId="CommentSubject">
    <w:name w:val="annotation subject"/>
    <w:basedOn w:val="CommentText"/>
    <w:next w:val="CommentText"/>
    <w:link w:val="CommentSubjectChar"/>
    <w:uiPriority w:val="99"/>
    <w:semiHidden/>
    <w:unhideWhenUsed/>
    <w:rsid w:val="00AC2704"/>
    <w:rPr>
      <w:b/>
      <w:bCs/>
      <w:sz w:val="20"/>
      <w:szCs w:val="20"/>
    </w:rPr>
  </w:style>
  <w:style w:type="character" w:customStyle="1" w:styleId="CommentSubjectChar">
    <w:name w:val="Comment Subject Char"/>
    <w:basedOn w:val="CommentTextChar"/>
    <w:link w:val="CommentSubject"/>
    <w:uiPriority w:val="99"/>
    <w:semiHidden/>
    <w:rsid w:val="00AC2704"/>
    <w:rPr>
      <w:b/>
      <w:bCs/>
      <w:sz w:val="20"/>
      <w:szCs w:val="20"/>
    </w:rPr>
  </w:style>
</w:styles>
</file>

<file path=word/webSettings.xml><?xml version="1.0" encoding="utf-8"?>
<w:webSettings xmlns:r="http://schemas.openxmlformats.org/officeDocument/2006/relationships" xmlns:w="http://schemas.openxmlformats.org/wordprocessingml/2006/main">
  <w:divs>
    <w:div w:id="26685688">
      <w:bodyDiv w:val="1"/>
      <w:marLeft w:val="0"/>
      <w:marRight w:val="0"/>
      <w:marTop w:val="0"/>
      <w:marBottom w:val="0"/>
      <w:divBdr>
        <w:top w:val="none" w:sz="0" w:space="0" w:color="auto"/>
        <w:left w:val="none" w:sz="0" w:space="0" w:color="auto"/>
        <w:bottom w:val="none" w:sz="0" w:space="0" w:color="auto"/>
        <w:right w:val="none" w:sz="0" w:space="0" w:color="auto"/>
      </w:divBdr>
      <w:divsChild>
        <w:div w:id="1265335732">
          <w:marLeft w:val="0"/>
          <w:marRight w:val="0"/>
          <w:marTop w:val="0"/>
          <w:marBottom w:val="0"/>
          <w:divBdr>
            <w:top w:val="none" w:sz="0" w:space="0" w:color="auto"/>
            <w:left w:val="none" w:sz="0" w:space="0" w:color="auto"/>
            <w:bottom w:val="none" w:sz="0" w:space="0" w:color="auto"/>
            <w:right w:val="none" w:sz="0" w:space="0" w:color="auto"/>
          </w:divBdr>
          <w:divsChild>
            <w:div w:id="1368942998">
              <w:marLeft w:val="0"/>
              <w:marRight w:val="0"/>
              <w:marTop w:val="0"/>
              <w:marBottom w:val="0"/>
              <w:divBdr>
                <w:top w:val="none" w:sz="0" w:space="0" w:color="auto"/>
                <w:left w:val="none" w:sz="0" w:space="0" w:color="auto"/>
                <w:bottom w:val="none" w:sz="0" w:space="0" w:color="auto"/>
                <w:right w:val="none" w:sz="0" w:space="0" w:color="auto"/>
              </w:divBdr>
              <w:divsChild>
                <w:div w:id="63217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208963">
      <w:bodyDiv w:val="1"/>
      <w:marLeft w:val="0"/>
      <w:marRight w:val="0"/>
      <w:marTop w:val="0"/>
      <w:marBottom w:val="0"/>
      <w:divBdr>
        <w:top w:val="none" w:sz="0" w:space="0" w:color="auto"/>
        <w:left w:val="none" w:sz="0" w:space="0" w:color="auto"/>
        <w:bottom w:val="none" w:sz="0" w:space="0" w:color="auto"/>
        <w:right w:val="none" w:sz="0" w:space="0" w:color="auto"/>
      </w:divBdr>
      <w:divsChild>
        <w:div w:id="947812325">
          <w:marLeft w:val="0"/>
          <w:marRight w:val="0"/>
          <w:marTop w:val="0"/>
          <w:marBottom w:val="0"/>
          <w:divBdr>
            <w:top w:val="none" w:sz="0" w:space="0" w:color="auto"/>
            <w:left w:val="none" w:sz="0" w:space="0" w:color="auto"/>
            <w:bottom w:val="none" w:sz="0" w:space="0" w:color="auto"/>
            <w:right w:val="none" w:sz="0" w:space="0" w:color="auto"/>
          </w:divBdr>
          <w:divsChild>
            <w:div w:id="1109354588">
              <w:marLeft w:val="0"/>
              <w:marRight w:val="0"/>
              <w:marTop w:val="0"/>
              <w:marBottom w:val="0"/>
              <w:divBdr>
                <w:top w:val="none" w:sz="0" w:space="0" w:color="auto"/>
                <w:left w:val="none" w:sz="0" w:space="0" w:color="auto"/>
                <w:bottom w:val="none" w:sz="0" w:space="0" w:color="auto"/>
                <w:right w:val="none" w:sz="0" w:space="0" w:color="auto"/>
              </w:divBdr>
              <w:divsChild>
                <w:div w:id="122926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36BE0-0151-544F-B3ED-C7BCC7E26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1219</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Owner</cp:lastModifiedBy>
  <cp:revision>2</cp:revision>
  <dcterms:created xsi:type="dcterms:W3CDTF">2016-11-13T13:03:00Z</dcterms:created>
  <dcterms:modified xsi:type="dcterms:W3CDTF">2016-11-13T13:03:00Z</dcterms:modified>
</cp:coreProperties>
</file>