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B28FB" w:rsidP="00A851DA">
      <w:pPr>
        <w:rPr>
          <w:lang w:val="en-US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E875D1" w:rsidRDefault="00E875D1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E875D1" w:rsidRDefault="00E875D1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704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PLOUTARCHOS KONGOROZIS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704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2415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A7046D" w:rsidRDefault="00A7046D" w:rsidP="00A7046D">
            <w:pPr>
              <w:pStyle w:val="NormalWeb"/>
              <w:shd w:val="clear" w:color="auto" w:fill="FFFFFF"/>
              <w:spacing w:before="0" w:beforeAutospacing="0" w:after="0" w:afterAutospacing="0" w:line="279" w:lineRule="atLeast"/>
              <w:rPr>
                <w:rFonts w:ascii="Helvetica" w:hAnsi="Helvetica" w:cs="Helvetica"/>
                <w:color w:val="666666"/>
                <w:sz w:val="20"/>
                <w:szCs w:val="20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</w:rPr>
              <w:t>Diploma in Human Resource Management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C48C4">
            <w:r>
              <w:t>Assessment</w:t>
            </w:r>
            <w:r w:rsidR="000666CD">
              <w:t xml:space="preserve"> #2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0F21CA" w:rsidRDefault="000F21CA" w:rsidP="002C48C4">
            <w:pPr>
              <w:rPr>
                <w:rFonts w:ascii="Arial" w:hAnsi="Arial" w:cs="Arial"/>
                <w:sz w:val="24"/>
                <w:szCs w:val="24"/>
              </w:rPr>
            </w:pPr>
          </w:p>
          <w:p w:rsidR="000F21CA" w:rsidRPr="00CF1A50" w:rsidRDefault="00B1580C" w:rsidP="002C48C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F1A50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  <w:p w:rsidR="000F21CA" w:rsidRDefault="000F21CA" w:rsidP="002C48C4">
            <w:pPr>
              <w:rPr>
                <w:rFonts w:ascii="Arial" w:hAnsi="Arial" w:cs="Arial"/>
                <w:sz w:val="24"/>
                <w:szCs w:val="24"/>
              </w:rPr>
            </w:pPr>
          </w:p>
          <w:p w:rsidR="00B1580C" w:rsidRPr="002C48C4" w:rsidRDefault="00D62A41" w:rsidP="003310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667A">
              <w:rPr>
                <w:rFonts w:ascii="Arial" w:hAnsi="Arial" w:cs="Arial"/>
                <w:b/>
                <w:sz w:val="24"/>
                <w:szCs w:val="24"/>
              </w:rPr>
              <w:t>i.</w:t>
            </w:r>
            <w:r w:rsidR="00B1580C" w:rsidRPr="002C48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74E6">
              <w:rPr>
                <w:rFonts w:ascii="Arial" w:hAnsi="Arial" w:cs="Arial"/>
                <w:sz w:val="24"/>
                <w:szCs w:val="24"/>
              </w:rPr>
              <w:t xml:space="preserve">The benefits of implementing a successful workforce planning can assist an organization in retaining critical employees from leaving, </w:t>
            </w:r>
            <w:r w:rsidR="00C850C7">
              <w:rPr>
                <w:rFonts w:ascii="Arial" w:hAnsi="Arial" w:cs="Arial"/>
                <w:sz w:val="24"/>
                <w:szCs w:val="24"/>
              </w:rPr>
              <w:t xml:space="preserve">smoothing out business cycles (avoiding delays, developing employees by providing them with the right skills), avoiding talent surpluses or shortages, preventing and identifying problems before they emerge, improving a business image, taking advantage of opportunities.   </w:t>
            </w:r>
            <w:r w:rsidR="00B1580C" w:rsidRPr="002C48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F21CA" w:rsidRDefault="000F21CA" w:rsidP="003310CD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0F21CA" w:rsidRDefault="00820A79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667A">
              <w:rPr>
                <w:rFonts w:ascii="Arial" w:hAnsi="Arial" w:cs="Arial"/>
                <w:b/>
                <w:sz w:val="24"/>
                <w:szCs w:val="24"/>
              </w:rPr>
              <w:t>ii</w:t>
            </w:r>
            <w:r w:rsidR="00D62A41" w:rsidRPr="0087667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FB18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21CA">
              <w:rPr>
                <w:rFonts w:ascii="Arial" w:hAnsi="Arial" w:cs="Arial"/>
                <w:sz w:val="24"/>
                <w:szCs w:val="24"/>
              </w:rPr>
              <w:t xml:space="preserve">Outline: </w:t>
            </w:r>
            <w:r w:rsidR="00C850C7">
              <w:rPr>
                <w:rFonts w:ascii="Arial" w:hAnsi="Arial" w:cs="Arial"/>
                <w:sz w:val="24"/>
                <w:szCs w:val="24"/>
              </w:rPr>
              <w:t>Advantages of external recruitment</w:t>
            </w:r>
          </w:p>
          <w:p w:rsidR="000F21CA" w:rsidRDefault="000F21CA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1B5817">
              <w:rPr>
                <w:rFonts w:ascii="Arial" w:hAnsi="Arial" w:cs="Arial"/>
                <w:sz w:val="24"/>
                <w:szCs w:val="24"/>
              </w:rPr>
              <w:t>Growing and changing an organization</w:t>
            </w:r>
            <w:r w:rsidR="00E856BA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0F21CA" w:rsidRDefault="001B5817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Brings new ideas and different approaches to problem solving.</w:t>
            </w:r>
          </w:p>
          <w:p w:rsidR="00AA768C" w:rsidRDefault="000F21CA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AA76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3B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3CD0">
              <w:rPr>
                <w:rFonts w:ascii="Arial" w:hAnsi="Arial" w:cs="Arial"/>
                <w:sz w:val="24"/>
                <w:szCs w:val="24"/>
              </w:rPr>
              <w:t>Better practices.</w:t>
            </w:r>
            <w:r w:rsidR="00AA76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33CD0" w:rsidRDefault="00AA768C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33CD0">
              <w:rPr>
                <w:rFonts w:ascii="Arial" w:hAnsi="Arial" w:cs="Arial"/>
                <w:sz w:val="24"/>
                <w:szCs w:val="24"/>
              </w:rPr>
              <w:t xml:space="preserve"> Knowledge about new services and products.</w:t>
            </w:r>
          </w:p>
          <w:p w:rsidR="00D33CD0" w:rsidRDefault="00D33CD0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Assists in the cultivation of stronger and better teams.</w:t>
            </w:r>
          </w:p>
          <w:p w:rsidR="009415B1" w:rsidRDefault="00D33CD0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415B1">
              <w:rPr>
                <w:rFonts w:ascii="Arial" w:hAnsi="Arial" w:cs="Arial"/>
                <w:sz w:val="24"/>
                <w:szCs w:val="24"/>
              </w:rPr>
              <w:t>Supports the job brand name (vacancies are widely known).</w:t>
            </w:r>
          </w:p>
          <w:p w:rsidR="00B1580C" w:rsidRPr="00B1580C" w:rsidRDefault="009415B1" w:rsidP="00931A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B3272C">
              <w:rPr>
                <w:rFonts w:ascii="Arial" w:hAnsi="Arial" w:cs="Arial"/>
                <w:sz w:val="24"/>
                <w:szCs w:val="24"/>
              </w:rPr>
              <w:t xml:space="preserve">Inexpensive </w:t>
            </w:r>
            <w:r w:rsidR="00682482">
              <w:rPr>
                <w:rFonts w:ascii="Arial" w:hAnsi="Arial" w:cs="Arial"/>
                <w:sz w:val="24"/>
                <w:szCs w:val="24"/>
              </w:rPr>
              <w:t>process</w:t>
            </w:r>
            <w:r w:rsidR="006A29C7">
              <w:rPr>
                <w:rFonts w:ascii="Arial" w:hAnsi="Arial" w:cs="Arial"/>
                <w:sz w:val="24"/>
                <w:szCs w:val="24"/>
              </w:rPr>
              <w:t xml:space="preserve"> in terms of experience</w:t>
            </w:r>
            <w:r w:rsidR="00B3272C">
              <w:rPr>
                <w:rFonts w:ascii="Arial" w:hAnsi="Arial" w:cs="Arial"/>
                <w:sz w:val="24"/>
                <w:szCs w:val="24"/>
              </w:rPr>
              <w:t xml:space="preserve"> (no need for on the job training, </w:t>
            </w:r>
            <w:r w:rsidR="00682482">
              <w:rPr>
                <w:rFonts w:ascii="Arial" w:hAnsi="Arial" w:cs="Arial"/>
                <w:sz w:val="24"/>
                <w:szCs w:val="24"/>
              </w:rPr>
              <w:t xml:space="preserve">recruiter is skilled experienced </w:t>
            </w:r>
            <w:r w:rsidR="00B3272C">
              <w:rPr>
                <w:rFonts w:ascii="Arial" w:hAnsi="Arial" w:cs="Arial"/>
                <w:sz w:val="24"/>
                <w:szCs w:val="24"/>
              </w:rPr>
              <w:t>and qualified</w:t>
            </w:r>
            <w:r w:rsidR="00682482">
              <w:rPr>
                <w:rFonts w:ascii="Arial" w:hAnsi="Arial" w:cs="Arial"/>
                <w:sz w:val="24"/>
                <w:szCs w:val="24"/>
              </w:rPr>
              <w:t xml:space="preserve"> for the job</w:t>
            </w:r>
            <w:r w:rsidR="00B3272C">
              <w:rPr>
                <w:rFonts w:ascii="Arial" w:hAnsi="Arial" w:cs="Arial"/>
                <w:sz w:val="24"/>
                <w:szCs w:val="24"/>
              </w:rPr>
              <w:t xml:space="preserve">).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6CC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AA76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21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56BA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820A79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C48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B18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48C4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CC2FB3" w:rsidRDefault="00CC2FB3" w:rsidP="003310CD">
            <w:pPr>
              <w:spacing w:line="360" w:lineRule="auto"/>
              <w:rPr>
                <w:b/>
              </w:rPr>
            </w:pPr>
          </w:p>
          <w:p w:rsidR="00CC2FB3" w:rsidRDefault="00D62A41" w:rsidP="00931A32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b/>
              </w:rPr>
              <w:t>iii</w:t>
            </w:r>
            <w:r w:rsidR="009F7F32">
              <w:rPr>
                <w:b/>
              </w:rPr>
              <w:t xml:space="preserve">. </w:t>
            </w:r>
            <w:r w:rsidR="009F7F32" w:rsidRPr="009F7F32">
              <w:rPr>
                <w:rFonts w:ascii="Arial" w:hAnsi="Arial" w:cs="Arial"/>
              </w:rPr>
              <w:t>A</w:t>
            </w:r>
            <w:r w:rsidR="00E5606F" w:rsidRPr="00E5606F">
              <w:rPr>
                <w:rFonts w:ascii="Arial" w:hAnsi="Arial" w:cs="Arial"/>
                <w:sz w:val="24"/>
              </w:rPr>
              <w:t xml:space="preserve"> </w:t>
            </w:r>
            <w:r w:rsidR="006A29C7">
              <w:rPr>
                <w:rFonts w:ascii="Arial" w:hAnsi="Arial" w:cs="Arial"/>
                <w:sz w:val="24"/>
              </w:rPr>
              <w:t>business chooses to fill a position internall</w:t>
            </w:r>
            <w:r w:rsidR="0000705D">
              <w:rPr>
                <w:rFonts w:ascii="Arial" w:hAnsi="Arial" w:cs="Arial"/>
                <w:sz w:val="24"/>
              </w:rPr>
              <w:t>y when alternatives are limited or the company</w:t>
            </w:r>
            <w:r w:rsidR="006A29C7">
              <w:rPr>
                <w:rFonts w:ascii="Arial" w:hAnsi="Arial" w:cs="Arial"/>
                <w:sz w:val="24"/>
              </w:rPr>
              <w:t xml:space="preserve"> </w:t>
            </w:r>
            <w:r w:rsidR="0000705D">
              <w:rPr>
                <w:rFonts w:ascii="Arial" w:hAnsi="Arial" w:cs="Arial"/>
                <w:sz w:val="24"/>
              </w:rPr>
              <w:t>wants to reduce time and costs. Furthermore the position might be an easy task for a person within the organization to handle thus eliminating the induction training from the equation* (external recruitment*)</w:t>
            </w:r>
            <w:r w:rsidR="0044119B">
              <w:rPr>
                <w:rFonts w:ascii="Arial" w:hAnsi="Arial" w:cs="Arial"/>
                <w:sz w:val="24"/>
              </w:rPr>
              <w:t xml:space="preserve">. On the plus side for </w:t>
            </w:r>
            <w:r w:rsidR="0000705D">
              <w:rPr>
                <w:rFonts w:ascii="Arial" w:hAnsi="Arial" w:cs="Arial"/>
                <w:sz w:val="24"/>
              </w:rPr>
              <w:t xml:space="preserve">the </w:t>
            </w:r>
            <w:r w:rsidR="0044119B">
              <w:rPr>
                <w:rFonts w:ascii="Arial" w:hAnsi="Arial" w:cs="Arial"/>
                <w:sz w:val="24"/>
              </w:rPr>
              <w:t xml:space="preserve">organization it offers employees incentives to perform well and they will get rewarded. </w:t>
            </w:r>
            <w:r w:rsidR="0000705D">
              <w:rPr>
                <w:rFonts w:ascii="Arial" w:hAnsi="Arial" w:cs="Arial"/>
                <w:sz w:val="24"/>
              </w:rPr>
              <w:t xml:space="preserve">  </w:t>
            </w:r>
            <w:r w:rsidR="006A29C7">
              <w:rPr>
                <w:rFonts w:ascii="Arial" w:hAnsi="Arial" w:cs="Arial"/>
                <w:sz w:val="24"/>
              </w:rPr>
              <w:t xml:space="preserve"> </w:t>
            </w:r>
          </w:p>
          <w:p w:rsidR="00820781" w:rsidRDefault="00820781" w:rsidP="003310CD">
            <w:pPr>
              <w:spacing w:line="360" w:lineRule="auto"/>
              <w:rPr>
                <w:b/>
              </w:rPr>
            </w:pPr>
          </w:p>
          <w:p w:rsidR="0087667A" w:rsidRPr="007679AF" w:rsidRDefault="003B2584" w:rsidP="003310CD">
            <w:pPr>
              <w:spacing w:line="360" w:lineRule="auto"/>
              <w:jc w:val="both"/>
              <w:rPr>
                <w:rFonts w:ascii="Arial" w:hAnsi="Arial" w:cs="Arial"/>
                <w:sz w:val="28"/>
              </w:rPr>
            </w:pPr>
            <w:r>
              <w:rPr>
                <w:b/>
              </w:rPr>
              <w:t>IV.</w:t>
            </w:r>
            <w:r w:rsidR="007679AF">
              <w:rPr>
                <w:b/>
              </w:rPr>
              <w:t xml:space="preserve"> </w:t>
            </w:r>
            <w:r w:rsidR="00122375" w:rsidRPr="007679AF">
              <w:rPr>
                <w:rFonts w:ascii="Arial" w:hAnsi="Arial" w:cs="Arial"/>
                <w:sz w:val="24"/>
              </w:rPr>
              <w:t>The three processes of workforce planning are: forecasting workforce needs</w:t>
            </w:r>
            <w:r w:rsidR="007679AF" w:rsidRPr="007679AF">
              <w:rPr>
                <w:rFonts w:ascii="Arial" w:hAnsi="Arial" w:cs="Arial"/>
                <w:sz w:val="24"/>
              </w:rPr>
              <w:t xml:space="preserve">, ascertain external and internal supply of employees and developing forecasted needs related to project supply to achieve a desirable outcome. </w:t>
            </w:r>
            <w:r w:rsidR="00122375" w:rsidRPr="007679AF">
              <w:rPr>
                <w:rFonts w:ascii="Arial" w:hAnsi="Arial" w:cs="Arial"/>
                <w:sz w:val="24"/>
              </w:rPr>
              <w:t xml:space="preserve"> </w:t>
            </w:r>
          </w:p>
          <w:p w:rsidR="0087667A" w:rsidRDefault="0087667A" w:rsidP="004F3B2B">
            <w:pPr>
              <w:jc w:val="both"/>
              <w:rPr>
                <w:rFonts w:ascii="Arial" w:hAnsi="Arial" w:cs="Arial"/>
                <w:sz w:val="24"/>
              </w:rPr>
            </w:pPr>
          </w:p>
          <w:p w:rsidR="006E63A0" w:rsidRDefault="004F3B2B" w:rsidP="00660EE0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87667A" w:rsidRPr="0087667A">
              <w:rPr>
                <w:rFonts w:ascii="Arial" w:hAnsi="Arial" w:cs="Arial"/>
                <w:b/>
                <w:sz w:val="24"/>
              </w:rPr>
              <w:t xml:space="preserve">v. </w:t>
            </w:r>
            <w:r w:rsidR="00615B13">
              <w:rPr>
                <w:rFonts w:ascii="Arial" w:hAnsi="Arial" w:cs="Arial"/>
                <w:sz w:val="24"/>
              </w:rPr>
              <w:t>Micro</w:t>
            </w:r>
            <w:r w:rsidR="00615B13" w:rsidRPr="00615B13">
              <w:rPr>
                <w:rFonts w:ascii="Arial" w:hAnsi="Arial" w:cs="Arial"/>
                <w:sz w:val="24"/>
              </w:rPr>
              <w:t xml:space="preserve"> planning is a strategy for the development, utilization and use of human resources in the organization</w:t>
            </w:r>
            <w:r w:rsidR="00615B13">
              <w:rPr>
                <w:rFonts w:ascii="Arial" w:hAnsi="Arial" w:cs="Arial"/>
                <w:sz w:val="24"/>
              </w:rPr>
              <w:t>. Is about forecasting supply and demand for particular jobs.</w:t>
            </w:r>
          </w:p>
          <w:p w:rsidR="006E63A0" w:rsidRDefault="006E63A0" w:rsidP="003310CD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:rsidR="005A25B3" w:rsidRDefault="006E63A0" w:rsidP="00244D45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6E63A0">
              <w:rPr>
                <w:rFonts w:ascii="Arial" w:hAnsi="Arial" w:cs="Arial"/>
                <w:b/>
                <w:sz w:val="24"/>
              </w:rPr>
              <w:t>vi.</w:t>
            </w:r>
            <w:r w:rsidR="001E73B8">
              <w:rPr>
                <w:rFonts w:ascii="Arial" w:hAnsi="Arial" w:cs="Arial"/>
                <w:sz w:val="24"/>
              </w:rPr>
              <w:t xml:space="preserve"> There are four major drivers in Human Resource planning</w:t>
            </w:r>
            <w:r w:rsidR="00244D45">
              <w:rPr>
                <w:rFonts w:ascii="Arial" w:hAnsi="Arial" w:cs="Arial"/>
                <w:sz w:val="24"/>
              </w:rPr>
              <w:t xml:space="preserve"> and this are Internal and </w:t>
            </w:r>
            <w:r w:rsidR="008A66FC">
              <w:rPr>
                <w:rFonts w:ascii="Arial" w:hAnsi="Arial" w:cs="Arial"/>
                <w:sz w:val="24"/>
              </w:rPr>
              <w:t xml:space="preserve">External labor, Business changes and operation directions. </w:t>
            </w:r>
          </w:p>
          <w:p w:rsidR="00244D45" w:rsidRDefault="00244D45" w:rsidP="00244D45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:rsidR="005A25B3" w:rsidRDefault="008A66FC" w:rsidP="00244D45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8A66FC">
              <w:rPr>
                <w:rFonts w:ascii="Arial" w:hAnsi="Arial" w:cs="Arial"/>
                <w:b/>
                <w:sz w:val="24"/>
              </w:rPr>
              <w:t>vii.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Techniques used in forecasting workforce needs are mentioned below: </w:t>
            </w:r>
          </w:p>
          <w:p w:rsidR="008A66FC" w:rsidRDefault="008A66FC" w:rsidP="00244D45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:rsidR="008A66FC" w:rsidRPr="00771683" w:rsidRDefault="005A25B3" w:rsidP="008A66F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</w:t>
            </w:r>
            <w:r w:rsidR="009307EF">
              <w:rPr>
                <w:rFonts w:ascii="Arial" w:hAnsi="Arial" w:cs="Arial"/>
                <w:sz w:val="24"/>
              </w:rPr>
              <w:t>tatistical Techniques</w:t>
            </w:r>
          </w:p>
          <w:p w:rsidR="008A66FC" w:rsidRPr="00771683" w:rsidRDefault="00771683" w:rsidP="008A66F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Ratio -Trend </w:t>
            </w:r>
            <w:r w:rsidR="008A66FC" w:rsidRPr="00771683">
              <w:rPr>
                <w:rFonts w:ascii="Arial" w:hAnsi="Arial" w:cs="Arial"/>
                <w:sz w:val="24"/>
              </w:rPr>
              <w:t>Analysis</w:t>
            </w:r>
          </w:p>
          <w:p w:rsidR="008A66FC" w:rsidRPr="00771683" w:rsidRDefault="008A66FC" w:rsidP="008A66F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771683">
              <w:rPr>
                <w:rFonts w:ascii="Arial" w:hAnsi="Arial" w:cs="Arial"/>
                <w:sz w:val="24"/>
              </w:rPr>
              <w:t xml:space="preserve">Delphi Technique </w:t>
            </w:r>
          </w:p>
          <w:p w:rsidR="008A66FC" w:rsidRPr="00771683" w:rsidRDefault="008A66FC" w:rsidP="008A66F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 w:rsidRPr="00771683">
              <w:rPr>
                <w:rFonts w:ascii="Arial" w:hAnsi="Arial" w:cs="Arial"/>
                <w:sz w:val="24"/>
              </w:rPr>
              <w:t xml:space="preserve">Managerial </w:t>
            </w:r>
            <w:r w:rsidR="00771683" w:rsidRPr="00771683">
              <w:rPr>
                <w:rFonts w:ascii="Arial" w:hAnsi="Arial" w:cs="Arial"/>
                <w:sz w:val="24"/>
              </w:rPr>
              <w:t>Judgment</w:t>
            </w:r>
          </w:p>
          <w:p w:rsidR="008A66FC" w:rsidRPr="00771683" w:rsidRDefault="00771683" w:rsidP="008A66F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Work study technique</w:t>
            </w:r>
          </w:p>
          <w:p w:rsidR="008A66FC" w:rsidRPr="00771683" w:rsidRDefault="00771683" w:rsidP="008A66F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Econometrics  </w:t>
            </w:r>
          </w:p>
          <w:p w:rsidR="00592491" w:rsidRPr="005A25B3" w:rsidRDefault="009307EF" w:rsidP="005A25B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Estimations based on historical data or based on techniques of production</w:t>
            </w:r>
          </w:p>
          <w:p w:rsidR="00771683" w:rsidRDefault="00771683" w:rsidP="008A66FC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A combination of</w:t>
            </w:r>
            <w:r w:rsidR="00592491" w:rsidRPr="00771683">
              <w:rPr>
                <w:rFonts w:ascii="Arial" w:hAnsi="Arial" w:cs="Arial"/>
                <w:sz w:val="24"/>
              </w:rPr>
              <w:t xml:space="preserve"> Methods</w:t>
            </w:r>
            <w:r w:rsidR="008A66FC" w:rsidRPr="008A66FC">
              <w:rPr>
                <w:rFonts w:ascii="Arial" w:hAnsi="Arial" w:cs="Arial"/>
                <w:b/>
                <w:sz w:val="24"/>
              </w:rPr>
              <w:t xml:space="preserve"> </w:t>
            </w:r>
          </w:p>
          <w:p w:rsidR="008A66FC" w:rsidRPr="008A66FC" w:rsidRDefault="008A66FC" w:rsidP="005A25B3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</w:rPr>
            </w:pPr>
          </w:p>
          <w:p w:rsidR="005A25B3" w:rsidRDefault="005A25B3" w:rsidP="003310CD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:rsidR="001E73B8" w:rsidRPr="009750F5" w:rsidRDefault="001E73B8" w:rsidP="003310CD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  <w:p w:rsidR="009750F5" w:rsidRDefault="009750F5" w:rsidP="00A851DA">
            <w:pPr>
              <w:rPr>
                <w:b/>
              </w:rPr>
            </w:pPr>
          </w:p>
          <w:p w:rsidR="00931A32" w:rsidRDefault="00931A32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931A32" w:rsidRDefault="00931A32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9B78C7" w:rsidRPr="00F135D9" w:rsidRDefault="009750F5" w:rsidP="00B23581">
            <w:pPr>
              <w:jc w:val="both"/>
              <w:rPr>
                <w:rFonts w:ascii="Arial" w:hAnsi="Arial"/>
                <w:sz w:val="24"/>
              </w:rPr>
            </w:pPr>
            <w:r w:rsidRPr="009750F5">
              <w:rPr>
                <w:rFonts w:ascii="Arial" w:hAnsi="Arial"/>
                <w:b/>
                <w:sz w:val="24"/>
              </w:rPr>
              <w:lastRenderedPageBreak/>
              <w:t>2.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 w:rsidR="00F135D9" w:rsidRPr="00F135D9">
              <w:rPr>
                <w:rFonts w:ascii="Arial" w:hAnsi="Arial"/>
                <w:sz w:val="24"/>
              </w:rPr>
              <w:t xml:space="preserve">Recessions are not the most </w:t>
            </w:r>
            <w:r w:rsidR="00F135D9">
              <w:rPr>
                <w:rFonts w:ascii="Arial" w:hAnsi="Arial"/>
                <w:sz w:val="24"/>
              </w:rPr>
              <w:t>profitable</w:t>
            </w:r>
            <w:r w:rsidR="00F135D9" w:rsidRPr="00F135D9">
              <w:rPr>
                <w:rFonts w:ascii="Arial" w:hAnsi="Arial"/>
                <w:sz w:val="24"/>
              </w:rPr>
              <w:t xml:space="preserve"> times for businesses and </w:t>
            </w:r>
            <w:r w:rsidR="00F135D9">
              <w:rPr>
                <w:rFonts w:ascii="Arial" w:hAnsi="Arial"/>
                <w:sz w:val="24"/>
              </w:rPr>
              <w:t xml:space="preserve">certainly not the most pleasant for their employees as layoffs and downsizing are often inevitable </w:t>
            </w:r>
            <w:r w:rsidR="00E809E5">
              <w:rPr>
                <w:rFonts w:ascii="Arial" w:hAnsi="Arial"/>
                <w:sz w:val="24"/>
              </w:rPr>
              <w:t>during this times. The main focus of an organization is mainly to reduce cost</w:t>
            </w:r>
            <w:r w:rsidR="00596724">
              <w:rPr>
                <w:rFonts w:ascii="Arial" w:hAnsi="Arial"/>
                <w:sz w:val="24"/>
              </w:rPr>
              <w:t>,</w:t>
            </w:r>
            <w:r w:rsidR="00E809E5">
              <w:rPr>
                <w:rFonts w:ascii="Arial" w:hAnsi="Arial"/>
                <w:sz w:val="24"/>
              </w:rPr>
              <w:t xml:space="preserve"> layoffs is one of the ways to do so. </w:t>
            </w:r>
            <w:r w:rsidR="00861223">
              <w:rPr>
                <w:rFonts w:ascii="Arial" w:hAnsi="Arial"/>
                <w:sz w:val="24"/>
              </w:rPr>
              <w:t xml:space="preserve">In my opinion more efficient ways in dealing with profitability during recession times can be applied, </w:t>
            </w:r>
            <w:r w:rsidR="003649BF">
              <w:rPr>
                <w:rFonts w:ascii="Arial" w:hAnsi="Arial"/>
                <w:sz w:val="24"/>
              </w:rPr>
              <w:t>labor</w:t>
            </w:r>
            <w:r w:rsidR="00861223">
              <w:rPr>
                <w:rFonts w:ascii="Arial" w:hAnsi="Arial"/>
                <w:sz w:val="24"/>
              </w:rPr>
              <w:t xml:space="preserve"> reductions show that a business does not really care about its employees and it is all about the money, setting a bad example for the remaining of personnel on ‘whose next’. This could lead to </w:t>
            </w:r>
            <w:r w:rsidR="003649BF">
              <w:rPr>
                <w:rFonts w:ascii="Arial" w:hAnsi="Arial"/>
                <w:sz w:val="24"/>
              </w:rPr>
              <w:t xml:space="preserve">nasty </w:t>
            </w:r>
            <w:r w:rsidR="00861223">
              <w:rPr>
                <w:rFonts w:ascii="Arial" w:hAnsi="Arial"/>
                <w:sz w:val="24"/>
              </w:rPr>
              <w:t>office politics and personnel turning on each other from fear of job loss (the primary objective which is profitability through innovation</w:t>
            </w:r>
            <w:r w:rsidR="003649BF">
              <w:rPr>
                <w:rFonts w:ascii="Arial" w:hAnsi="Arial"/>
                <w:sz w:val="24"/>
              </w:rPr>
              <w:t xml:space="preserve"> team work etc. can easily t</w:t>
            </w:r>
            <w:r w:rsidR="00861223">
              <w:rPr>
                <w:rFonts w:ascii="Arial" w:hAnsi="Arial"/>
                <w:sz w:val="24"/>
              </w:rPr>
              <w:t>urn to</w:t>
            </w:r>
            <w:r w:rsidR="003649BF">
              <w:rPr>
                <w:rFonts w:ascii="Arial" w:hAnsi="Arial"/>
                <w:sz w:val="24"/>
              </w:rPr>
              <w:t xml:space="preserve"> toxic deterioration of the organization</w:t>
            </w:r>
            <w:r w:rsidR="00861223">
              <w:rPr>
                <w:rFonts w:ascii="Arial" w:hAnsi="Arial"/>
                <w:sz w:val="24"/>
              </w:rPr>
              <w:t>)</w:t>
            </w:r>
            <w:r w:rsidR="003649BF">
              <w:rPr>
                <w:rFonts w:ascii="Arial" w:hAnsi="Arial"/>
                <w:sz w:val="24"/>
              </w:rPr>
              <w:t>. Thus a different and smarter approach can be implemented were office hours</w:t>
            </w:r>
            <w:r w:rsidR="00596724">
              <w:rPr>
                <w:rFonts w:ascii="Arial" w:hAnsi="Arial"/>
                <w:sz w:val="24"/>
              </w:rPr>
              <w:t xml:space="preserve"> and</w:t>
            </w:r>
            <w:r w:rsidR="003649BF">
              <w:rPr>
                <w:rFonts w:ascii="Arial" w:hAnsi="Arial"/>
                <w:sz w:val="24"/>
              </w:rPr>
              <w:t xml:space="preserve"> working days</w:t>
            </w:r>
            <w:r w:rsidR="00596724">
              <w:rPr>
                <w:rFonts w:ascii="Arial" w:hAnsi="Arial"/>
                <w:sz w:val="24"/>
              </w:rPr>
              <w:t xml:space="preserve"> can be </w:t>
            </w:r>
            <w:r w:rsidR="000F0F7F">
              <w:rPr>
                <w:rFonts w:ascii="Arial" w:hAnsi="Arial"/>
                <w:sz w:val="24"/>
              </w:rPr>
              <w:t>decreased</w:t>
            </w:r>
            <w:r w:rsidR="003649BF">
              <w:rPr>
                <w:rFonts w:ascii="Arial" w:hAnsi="Arial"/>
                <w:sz w:val="24"/>
              </w:rPr>
              <w:t xml:space="preserve"> </w:t>
            </w:r>
            <w:r w:rsidR="00596724">
              <w:rPr>
                <w:rFonts w:ascii="Arial" w:hAnsi="Arial"/>
                <w:sz w:val="24"/>
              </w:rPr>
              <w:t>leading</w:t>
            </w:r>
            <w:r w:rsidR="003649BF">
              <w:rPr>
                <w:rFonts w:ascii="Arial" w:hAnsi="Arial"/>
                <w:sz w:val="24"/>
              </w:rPr>
              <w:t xml:space="preserve"> to salary reductions and the surviva</w:t>
            </w:r>
            <w:r w:rsidR="00596724">
              <w:rPr>
                <w:rFonts w:ascii="Arial" w:hAnsi="Arial"/>
                <w:sz w:val="24"/>
              </w:rPr>
              <w:t>bility</w:t>
            </w:r>
            <w:r w:rsidR="003649BF">
              <w:rPr>
                <w:rFonts w:ascii="Arial" w:hAnsi="Arial"/>
                <w:sz w:val="24"/>
              </w:rPr>
              <w:t xml:space="preserve"> of the organization </w:t>
            </w:r>
            <w:r w:rsidR="00596724">
              <w:rPr>
                <w:rFonts w:ascii="Arial" w:hAnsi="Arial"/>
                <w:sz w:val="24"/>
              </w:rPr>
              <w:t>by</w:t>
            </w:r>
            <w:r w:rsidR="003649BF">
              <w:rPr>
                <w:rFonts w:ascii="Arial" w:hAnsi="Arial"/>
                <w:sz w:val="24"/>
              </w:rPr>
              <w:t xml:space="preserve"> maintaining the current workforce as it is. Of course there are some rare cases that</w:t>
            </w:r>
            <w:r w:rsidR="00B23581">
              <w:rPr>
                <w:rFonts w:ascii="Arial" w:hAnsi="Arial"/>
                <w:sz w:val="24"/>
              </w:rPr>
              <w:t xml:space="preserve"> layoffs could</w:t>
            </w:r>
            <w:r w:rsidR="00832C1B">
              <w:rPr>
                <w:rFonts w:ascii="Arial" w:hAnsi="Arial"/>
                <w:sz w:val="24"/>
              </w:rPr>
              <w:t xml:space="preserve"> be implemented</w:t>
            </w:r>
            <w:r w:rsidR="00B23581">
              <w:rPr>
                <w:rFonts w:ascii="Arial" w:hAnsi="Arial"/>
                <w:sz w:val="24"/>
              </w:rPr>
              <w:t xml:space="preserve"> during recessions </w:t>
            </w:r>
            <w:r w:rsidR="00596724">
              <w:rPr>
                <w:rFonts w:ascii="Arial" w:hAnsi="Arial"/>
                <w:sz w:val="24"/>
              </w:rPr>
              <w:t>this</w:t>
            </w:r>
            <w:r w:rsidR="00B23581">
              <w:rPr>
                <w:rFonts w:ascii="Arial" w:hAnsi="Arial"/>
                <w:sz w:val="24"/>
              </w:rPr>
              <w:t xml:space="preserve"> concern</w:t>
            </w:r>
            <w:r w:rsidR="00596724">
              <w:rPr>
                <w:rFonts w:ascii="Arial" w:hAnsi="Arial"/>
                <w:sz w:val="24"/>
              </w:rPr>
              <w:t>s</w:t>
            </w:r>
            <w:r w:rsidR="00B23581">
              <w:rPr>
                <w:rFonts w:ascii="Arial" w:hAnsi="Arial"/>
                <w:sz w:val="24"/>
              </w:rPr>
              <w:t xml:space="preserve"> employees with poor evaluations </w:t>
            </w:r>
            <w:r w:rsidR="00596724">
              <w:rPr>
                <w:rFonts w:ascii="Arial" w:hAnsi="Arial"/>
                <w:sz w:val="24"/>
              </w:rPr>
              <w:t>and no signs of improvement</w:t>
            </w:r>
            <w:r w:rsidR="00B23581">
              <w:rPr>
                <w:rFonts w:ascii="Arial" w:hAnsi="Arial"/>
                <w:sz w:val="24"/>
              </w:rPr>
              <w:t xml:space="preserve">. </w:t>
            </w:r>
            <w:r w:rsidR="003649BF">
              <w:rPr>
                <w:rFonts w:ascii="Arial" w:hAnsi="Arial"/>
                <w:sz w:val="24"/>
              </w:rPr>
              <w:t xml:space="preserve">    </w:t>
            </w:r>
            <w:r w:rsidR="00861223">
              <w:rPr>
                <w:rFonts w:ascii="Arial" w:hAnsi="Arial"/>
                <w:sz w:val="24"/>
              </w:rPr>
              <w:t xml:space="preserve"> </w:t>
            </w:r>
          </w:p>
          <w:p w:rsidR="009B78C7" w:rsidRPr="00F135D9" w:rsidRDefault="009B78C7" w:rsidP="00A851DA">
            <w:pPr>
              <w:rPr>
                <w:rFonts w:ascii="Arial" w:hAnsi="Arial"/>
                <w:sz w:val="24"/>
              </w:rPr>
            </w:pPr>
          </w:p>
          <w:p w:rsidR="00D73CBE" w:rsidRDefault="009B78C7" w:rsidP="00165CEF">
            <w:pPr>
              <w:rPr>
                <w:rFonts w:ascii="Arial" w:hAnsi="Arial"/>
                <w:sz w:val="24"/>
              </w:rPr>
            </w:pPr>
            <w:r w:rsidRPr="00CF1A50">
              <w:rPr>
                <w:rFonts w:ascii="Arial" w:hAnsi="Arial"/>
                <w:b/>
                <w:sz w:val="24"/>
              </w:rPr>
              <w:t>3.</w:t>
            </w:r>
            <w:r w:rsidR="009B45C7">
              <w:rPr>
                <w:rFonts w:ascii="Arial" w:hAnsi="Arial"/>
                <w:b/>
                <w:sz w:val="24"/>
              </w:rPr>
              <w:t xml:space="preserve"> </w:t>
            </w:r>
            <w:r w:rsidR="00831C25">
              <w:rPr>
                <w:rFonts w:ascii="Arial" w:hAnsi="Arial"/>
                <w:sz w:val="24"/>
              </w:rPr>
              <w:t xml:space="preserve"> </w:t>
            </w:r>
            <w:r w:rsidR="00D16823" w:rsidRPr="00D16823">
              <w:rPr>
                <w:rFonts w:ascii="Arial" w:hAnsi="Arial"/>
                <w:b/>
                <w:sz w:val="24"/>
              </w:rPr>
              <w:t>a)</w:t>
            </w:r>
            <w:r w:rsidR="00D16823">
              <w:rPr>
                <w:rFonts w:ascii="Arial" w:hAnsi="Arial"/>
                <w:sz w:val="24"/>
              </w:rPr>
              <w:t xml:space="preserve"> </w:t>
            </w:r>
            <w:r w:rsidR="00D73CBE" w:rsidRPr="00D73CBE">
              <w:rPr>
                <w:rFonts w:ascii="Arial" w:hAnsi="Arial"/>
                <w:b/>
                <w:sz w:val="24"/>
              </w:rPr>
              <w:t>Internal labor supply</w:t>
            </w:r>
            <w:r w:rsidR="00D73CBE">
              <w:rPr>
                <w:rFonts w:ascii="Arial" w:hAnsi="Arial"/>
                <w:sz w:val="24"/>
              </w:rPr>
              <w:t xml:space="preserve"> </w:t>
            </w:r>
          </w:p>
          <w:p w:rsidR="00D73CBE" w:rsidRDefault="00D73CBE" w:rsidP="00165CEF">
            <w:pPr>
              <w:rPr>
                <w:rFonts w:ascii="Arial" w:hAnsi="Arial"/>
                <w:b/>
                <w:sz w:val="24"/>
              </w:rPr>
            </w:pPr>
          </w:p>
          <w:tbl>
            <w:tblPr>
              <w:tblStyle w:val="TableGrid"/>
              <w:tblW w:w="0" w:type="auto"/>
              <w:tblLook w:val="00BF" w:firstRow="1" w:lastRow="0" w:firstColumn="1" w:lastColumn="0" w:noHBand="0" w:noVBand="0"/>
            </w:tblPr>
            <w:tblGrid>
              <w:gridCol w:w="4505"/>
              <w:gridCol w:w="4506"/>
            </w:tblGrid>
            <w:tr w:rsidR="00D73CBE">
              <w:trPr>
                <w:trHeight w:val="415"/>
              </w:trPr>
              <w:tc>
                <w:tcPr>
                  <w:tcW w:w="4505" w:type="dxa"/>
                </w:tcPr>
                <w:p w:rsidR="00D73CBE" w:rsidRPr="00D73CBE" w:rsidRDefault="00D73CBE" w:rsidP="00D73CBE">
                  <w:pPr>
                    <w:rPr>
                      <w:rFonts w:ascii="Arial" w:hAnsi="Arial"/>
                      <w:sz w:val="24"/>
                    </w:rPr>
                  </w:pPr>
                  <w:r w:rsidRPr="00D73CBE">
                    <w:rPr>
                      <w:rFonts w:ascii="Arial" w:hAnsi="Arial"/>
                      <w:sz w:val="24"/>
                    </w:rPr>
                    <w:t>Staffing table</w:t>
                  </w:r>
                </w:p>
              </w:tc>
              <w:tc>
                <w:tcPr>
                  <w:tcW w:w="4506" w:type="dxa"/>
                </w:tcPr>
                <w:p w:rsidR="00D73CBE" w:rsidRPr="00D16823" w:rsidRDefault="00D16823" w:rsidP="00D73CBE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 w:rsidRPr="00D16823">
                    <w:rPr>
                      <w:rFonts w:ascii="Arial" w:hAnsi="Arial"/>
                      <w:sz w:val="24"/>
                    </w:rPr>
                    <w:t>Shows and categorizes the number of employees at each job.</w:t>
                  </w:r>
                </w:p>
              </w:tc>
            </w:tr>
            <w:tr w:rsidR="00D73CBE">
              <w:trPr>
                <w:trHeight w:val="405"/>
              </w:trPr>
              <w:tc>
                <w:tcPr>
                  <w:tcW w:w="4505" w:type="dxa"/>
                </w:tcPr>
                <w:p w:rsidR="00D73CBE" w:rsidRPr="00D73CBE" w:rsidRDefault="00AA3294" w:rsidP="00D73CBE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HRM Information Systems</w:t>
                  </w:r>
                </w:p>
              </w:tc>
              <w:tc>
                <w:tcPr>
                  <w:tcW w:w="4506" w:type="dxa"/>
                </w:tcPr>
                <w:p w:rsidR="00D73CBE" w:rsidRPr="00D16823" w:rsidRDefault="00D16823" w:rsidP="00D73CBE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 w:rsidRPr="00D16823">
                    <w:rPr>
                      <w:rFonts w:ascii="Arial" w:hAnsi="Arial"/>
                      <w:sz w:val="24"/>
                    </w:rPr>
                    <w:t>Assessment of employees skills</w:t>
                  </w:r>
                  <w:r w:rsidR="007662BC">
                    <w:rPr>
                      <w:rFonts w:ascii="Arial" w:hAnsi="Arial"/>
                      <w:sz w:val="24"/>
                    </w:rPr>
                    <w:t>, special qualifications etc.</w:t>
                  </w:r>
                </w:p>
              </w:tc>
            </w:tr>
            <w:tr w:rsidR="00D73CBE">
              <w:trPr>
                <w:trHeight w:val="409"/>
              </w:trPr>
              <w:tc>
                <w:tcPr>
                  <w:tcW w:w="4505" w:type="dxa"/>
                </w:tcPr>
                <w:p w:rsidR="00D73CBE" w:rsidRPr="00D73CBE" w:rsidRDefault="00D73CBE" w:rsidP="00D73CBE">
                  <w:pPr>
                    <w:rPr>
                      <w:rFonts w:ascii="Arial" w:hAnsi="Arial"/>
                      <w:sz w:val="24"/>
                    </w:rPr>
                  </w:pPr>
                  <w:r w:rsidRPr="00D73CBE">
                    <w:rPr>
                      <w:rFonts w:ascii="Arial" w:hAnsi="Arial"/>
                      <w:sz w:val="24"/>
                    </w:rPr>
                    <w:t>Markov Analysis</w:t>
                  </w:r>
                </w:p>
              </w:tc>
              <w:tc>
                <w:tcPr>
                  <w:tcW w:w="4506" w:type="dxa"/>
                </w:tcPr>
                <w:p w:rsidR="00D73CBE" w:rsidRPr="00D16823" w:rsidRDefault="007662BC" w:rsidP="007662BC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Predicting internal employee movement each year and identifying if promoted, transferred, resigned etc. </w:t>
                  </w:r>
                </w:p>
              </w:tc>
            </w:tr>
            <w:tr w:rsidR="00D73CBE">
              <w:trPr>
                <w:trHeight w:val="412"/>
              </w:trPr>
              <w:tc>
                <w:tcPr>
                  <w:tcW w:w="4505" w:type="dxa"/>
                </w:tcPr>
                <w:p w:rsidR="00D73CBE" w:rsidRPr="00D73CBE" w:rsidRDefault="00D73CBE" w:rsidP="00D73CBE">
                  <w:pPr>
                    <w:rPr>
                      <w:rFonts w:ascii="Arial" w:hAnsi="Arial"/>
                      <w:sz w:val="24"/>
                    </w:rPr>
                  </w:pPr>
                  <w:r w:rsidRPr="00D73CBE">
                    <w:rPr>
                      <w:rFonts w:ascii="Arial" w:hAnsi="Arial"/>
                      <w:sz w:val="24"/>
                    </w:rPr>
                    <w:t>Replacement chart</w:t>
                  </w:r>
                  <w:r w:rsidR="00D16823">
                    <w:rPr>
                      <w:rFonts w:ascii="Arial" w:hAnsi="Arial"/>
                      <w:sz w:val="24"/>
                    </w:rPr>
                    <w:t>s</w:t>
                  </w:r>
                </w:p>
              </w:tc>
              <w:tc>
                <w:tcPr>
                  <w:tcW w:w="4506" w:type="dxa"/>
                </w:tcPr>
                <w:p w:rsidR="00D73CBE" w:rsidRPr="00D16823" w:rsidRDefault="00312254" w:rsidP="00D73CBE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Shows the employee who’s ready for promotion whenever a specific job position is available.</w:t>
                  </w:r>
                </w:p>
              </w:tc>
            </w:tr>
          </w:tbl>
          <w:p w:rsidR="00151429" w:rsidRPr="00D73CBE" w:rsidRDefault="00151429" w:rsidP="00D73CBE">
            <w:pPr>
              <w:rPr>
                <w:rFonts w:ascii="Arial" w:hAnsi="Arial"/>
                <w:b/>
                <w:sz w:val="24"/>
              </w:rPr>
            </w:pPr>
          </w:p>
          <w:p w:rsidR="007662BC" w:rsidRDefault="007662BC" w:rsidP="00151429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    b) External labor supply</w:t>
            </w:r>
          </w:p>
          <w:p w:rsidR="00CF1A50" w:rsidRDefault="00CF1A50" w:rsidP="00151429">
            <w:pPr>
              <w:rPr>
                <w:rFonts w:ascii="Arial" w:hAnsi="Arial"/>
                <w:b/>
                <w:sz w:val="24"/>
              </w:rPr>
            </w:pPr>
          </w:p>
          <w:p w:rsidR="00151429" w:rsidRPr="00151429" w:rsidRDefault="00151429" w:rsidP="00151429">
            <w:pPr>
              <w:rPr>
                <w:rFonts w:ascii="Arial" w:hAnsi="Arial"/>
                <w:sz w:val="24"/>
              </w:rPr>
            </w:pPr>
          </w:p>
          <w:tbl>
            <w:tblPr>
              <w:tblStyle w:val="TableGrid"/>
              <w:tblW w:w="0" w:type="auto"/>
              <w:tblLook w:val="00BF" w:firstRow="1" w:lastRow="0" w:firstColumn="1" w:lastColumn="0" w:noHBand="0" w:noVBand="0"/>
            </w:tblPr>
            <w:tblGrid>
              <w:gridCol w:w="4506"/>
              <w:gridCol w:w="4506"/>
            </w:tblGrid>
            <w:tr w:rsidR="007662BC" w:rsidTr="0032172D">
              <w:trPr>
                <w:trHeight w:val="415"/>
              </w:trPr>
              <w:tc>
                <w:tcPr>
                  <w:tcW w:w="4506" w:type="dxa"/>
                </w:tcPr>
                <w:p w:rsidR="007662BC" w:rsidRPr="00D73CBE" w:rsidRDefault="0032172D" w:rsidP="00D73CBE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Population Demographic changes </w:t>
                  </w:r>
                </w:p>
              </w:tc>
              <w:tc>
                <w:tcPr>
                  <w:tcW w:w="4506" w:type="dxa"/>
                </w:tcPr>
                <w:p w:rsidR="007662BC" w:rsidRPr="00D16823" w:rsidRDefault="009C7C7D" w:rsidP="00D73CBE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Retirement rates etc. </w:t>
                  </w:r>
                </w:p>
              </w:tc>
            </w:tr>
            <w:tr w:rsidR="007662BC" w:rsidTr="0032172D">
              <w:trPr>
                <w:trHeight w:val="405"/>
              </w:trPr>
              <w:tc>
                <w:tcPr>
                  <w:tcW w:w="4506" w:type="dxa"/>
                </w:tcPr>
                <w:p w:rsidR="0032172D" w:rsidRPr="00D73CBE" w:rsidRDefault="005536A4" w:rsidP="00D73CBE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Economic conditions</w:t>
                  </w:r>
                </w:p>
              </w:tc>
              <w:tc>
                <w:tcPr>
                  <w:tcW w:w="4506" w:type="dxa"/>
                </w:tcPr>
                <w:p w:rsidR="007662BC" w:rsidRPr="00D16823" w:rsidRDefault="005536A4" w:rsidP="00D73CBE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National &amp; Regional economics</w:t>
                  </w:r>
                </w:p>
              </w:tc>
            </w:tr>
            <w:tr w:rsidR="007662BC" w:rsidTr="0032172D">
              <w:trPr>
                <w:trHeight w:val="409"/>
              </w:trPr>
              <w:tc>
                <w:tcPr>
                  <w:tcW w:w="4506" w:type="dxa"/>
                </w:tcPr>
                <w:p w:rsidR="007662BC" w:rsidRPr="00D73CBE" w:rsidRDefault="0032172D" w:rsidP="00D73CBE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Education Level of the workforce</w:t>
                  </w:r>
                </w:p>
              </w:tc>
              <w:tc>
                <w:tcPr>
                  <w:tcW w:w="4506" w:type="dxa"/>
                </w:tcPr>
                <w:p w:rsidR="0032172D" w:rsidRPr="00D16823" w:rsidRDefault="009C7C7D" w:rsidP="007662BC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Increase of more educated personnel</w:t>
                  </w:r>
                  <w:r w:rsidR="00E500B8">
                    <w:rPr>
                      <w:rFonts w:ascii="Arial" w:hAnsi="Arial"/>
                      <w:sz w:val="24"/>
                    </w:rPr>
                    <w:t>, competition for talent</w:t>
                  </w:r>
                </w:p>
              </w:tc>
            </w:tr>
            <w:tr w:rsidR="007662BC" w:rsidTr="0032172D">
              <w:trPr>
                <w:trHeight w:val="412"/>
              </w:trPr>
              <w:tc>
                <w:tcPr>
                  <w:tcW w:w="4506" w:type="dxa"/>
                </w:tcPr>
                <w:p w:rsidR="007662BC" w:rsidRPr="00D73CBE" w:rsidRDefault="0032172D" w:rsidP="00D73CBE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Demand for specific employee skills</w:t>
                  </w:r>
                </w:p>
              </w:tc>
              <w:tc>
                <w:tcPr>
                  <w:tcW w:w="4506" w:type="dxa"/>
                </w:tcPr>
                <w:p w:rsidR="007662BC" w:rsidRPr="00D16823" w:rsidRDefault="009C7C7D" w:rsidP="00D73CBE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M</w:t>
                  </w:r>
                  <w:r w:rsidR="006915A1">
                    <w:rPr>
                      <w:rFonts w:ascii="Arial" w:hAnsi="Arial"/>
                      <w:sz w:val="24"/>
                    </w:rPr>
                    <w:t>ore complex tools and procedure</w:t>
                  </w:r>
                  <w:r>
                    <w:rPr>
                      <w:rFonts w:ascii="Arial" w:hAnsi="Arial"/>
                      <w:sz w:val="24"/>
                    </w:rPr>
                    <w:t xml:space="preserve"> </w:t>
                  </w:r>
                  <w:r w:rsidR="00E500B8">
                    <w:rPr>
                      <w:rFonts w:ascii="Arial" w:hAnsi="Arial"/>
                      <w:sz w:val="24"/>
                    </w:rPr>
                    <w:t xml:space="preserve">industry </w:t>
                  </w:r>
                  <w:r>
                    <w:rPr>
                      <w:rFonts w:ascii="Arial" w:hAnsi="Arial"/>
                      <w:sz w:val="24"/>
                    </w:rPr>
                    <w:t>awareness</w:t>
                  </w:r>
                  <w:r w:rsidR="00E500B8">
                    <w:rPr>
                      <w:rFonts w:ascii="Arial" w:hAnsi="Arial"/>
                      <w:sz w:val="24"/>
                    </w:rPr>
                    <w:t>, technological development patterns</w:t>
                  </w:r>
                </w:p>
              </w:tc>
            </w:tr>
            <w:tr w:rsidR="0032172D" w:rsidTr="0032172D">
              <w:trPr>
                <w:trHeight w:val="412"/>
              </w:trPr>
              <w:tc>
                <w:tcPr>
                  <w:tcW w:w="4506" w:type="dxa"/>
                </w:tcPr>
                <w:p w:rsidR="0032172D" w:rsidRPr="0032172D" w:rsidRDefault="0032172D" w:rsidP="00D73CBE">
                  <w:pPr>
                    <w:rPr>
                      <w:rFonts w:ascii="Arial" w:hAnsi="Arial"/>
                      <w:sz w:val="24"/>
                      <w:lang w:val="en-GB"/>
                    </w:rPr>
                  </w:pPr>
                  <w:r>
                    <w:rPr>
                      <w:rFonts w:ascii="Arial" w:hAnsi="Arial"/>
                      <w:sz w:val="24"/>
                      <w:lang w:val="en-GB"/>
                    </w:rPr>
                    <w:t>Population mobility</w:t>
                  </w:r>
                </w:p>
              </w:tc>
              <w:tc>
                <w:tcPr>
                  <w:tcW w:w="4506" w:type="dxa"/>
                </w:tcPr>
                <w:p w:rsidR="0032172D" w:rsidRPr="00D16823" w:rsidRDefault="006915A1" w:rsidP="00D73CBE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Availability of personnel geographically </w:t>
                  </w:r>
                </w:p>
              </w:tc>
            </w:tr>
            <w:tr w:rsidR="0032172D" w:rsidTr="0032172D">
              <w:trPr>
                <w:trHeight w:val="412"/>
              </w:trPr>
              <w:tc>
                <w:tcPr>
                  <w:tcW w:w="4506" w:type="dxa"/>
                </w:tcPr>
                <w:p w:rsidR="0032172D" w:rsidRPr="00D73CBE" w:rsidRDefault="0032172D" w:rsidP="00D73CBE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Governmental policies</w:t>
                  </w:r>
                </w:p>
              </w:tc>
              <w:tc>
                <w:tcPr>
                  <w:tcW w:w="4506" w:type="dxa"/>
                </w:tcPr>
                <w:p w:rsidR="0032172D" w:rsidRPr="00D16823" w:rsidRDefault="00E500B8" w:rsidP="00E500B8">
                  <w:pPr>
                    <w:pStyle w:val="ListParagraph"/>
                    <w:ind w:left="0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Rules and regulations changes</w:t>
                  </w:r>
                </w:p>
              </w:tc>
            </w:tr>
          </w:tbl>
          <w:p w:rsidR="00151429" w:rsidRPr="00C05EED" w:rsidRDefault="00151429" w:rsidP="00151429">
            <w:pPr>
              <w:rPr>
                <w:rFonts w:ascii="Arial" w:hAnsi="Arial"/>
                <w:b/>
                <w:sz w:val="24"/>
              </w:rPr>
            </w:pPr>
          </w:p>
          <w:p w:rsidR="00CC2FB3" w:rsidRDefault="00CC2FB3" w:rsidP="00A851DA">
            <w:pPr>
              <w:rPr>
                <w:rFonts w:ascii="Arial" w:hAnsi="Arial"/>
                <w:b/>
                <w:sz w:val="24"/>
              </w:rPr>
            </w:pPr>
          </w:p>
          <w:p w:rsidR="00E500B8" w:rsidRDefault="00E500B8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B1580C">
        <w:tc>
          <w:tcPr>
            <w:tcW w:w="9242" w:type="dxa"/>
          </w:tcPr>
          <w:p w:rsidR="00B1580C" w:rsidRPr="00CC2FB3" w:rsidRDefault="00B1580C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641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Ploutarchos Kongorozis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859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28/09/2016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5D1" w:rsidRDefault="00E875D1" w:rsidP="00CB4D0A">
      <w:pPr>
        <w:spacing w:after="0" w:line="240" w:lineRule="auto"/>
      </w:pPr>
      <w:r>
        <w:separator/>
      </w:r>
    </w:p>
  </w:endnote>
  <w:endnote w:type="continuationSeparator" w:id="0">
    <w:p w:rsidR="00E875D1" w:rsidRDefault="00E875D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5D1" w:rsidRDefault="00E875D1" w:rsidP="00CB4D0A">
      <w:pPr>
        <w:spacing w:after="0" w:line="240" w:lineRule="auto"/>
      </w:pPr>
      <w:r>
        <w:separator/>
      </w:r>
    </w:p>
  </w:footnote>
  <w:footnote w:type="continuationSeparator" w:id="0">
    <w:p w:rsidR="00E875D1" w:rsidRDefault="00E875D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C56D3"/>
    <w:multiLevelType w:val="hybridMultilevel"/>
    <w:tmpl w:val="BCC2E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C6BE8"/>
    <w:multiLevelType w:val="hybridMultilevel"/>
    <w:tmpl w:val="6E9CBA90"/>
    <w:lvl w:ilvl="0" w:tplc="32D4569E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9100F"/>
    <w:multiLevelType w:val="hybridMultilevel"/>
    <w:tmpl w:val="F05A35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66EC2"/>
    <w:multiLevelType w:val="hybridMultilevel"/>
    <w:tmpl w:val="07F6A816"/>
    <w:lvl w:ilvl="0" w:tplc="3864C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143F3"/>
    <w:multiLevelType w:val="hybridMultilevel"/>
    <w:tmpl w:val="5D260AC8"/>
    <w:lvl w:ilvl="0" w:tplc="50AAD82A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25C6F"/>
    <w:multiLevelType w:val="hybridMultilevel"/>
    <w:tmpl w:val="C3CE5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NotTrackMoves/>
  <w:defaultTabStop w:val="720"/>
  <w:characterSpacingControl w:val="doNotCompress"/>
  <w:hdrShapeDefaults>
    <o:shapedefaults v:ext="edit" spidmax="409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705D"/>
    <w:rsid w:val="000158F9"/>
    <w:rsid w:val="00026675"/>
    <w:rsid w:val="00035CDD"/>
    <w:rsid w:val="00040083"/>
    <w:rsid w:val="000431AD"/>
    <w:rsid w:val="00055992"/>
    <w:rsid w:val="000666CD"/>
    <w:rsid w:val="00081E8D"/>
    <w:rsid w:val="000820E8"/>
    <w:rsid w:val="000B50F0"/>
    <w:rsid w:val="000F0F7F"/>
    <w:rsid w:val="000F21CA"/>
    <w:rsid w:val="00113362"/>
    <w:rsid w:val="00113C57"/>
    <w:rsid w:val="00114981"/>
    <w:rsid w:val="001175EE"/>
    <w:rsid w:val="00122375"/>
    <w:rsid w:val="00151429"/>
    <w:rsid w:val="00157CF6"/>
    <w:rsid w:val="001628EB"/>
    <w:rsid w:val="00165CEF"/>
    <w:rsid w:val="00182416"/>
    <w:rsid w:val="00187EB4"/>
    <w:rsid w:val="001B5817"/>
    <w:rsid w:val="001B6372"/>
    <w:rsid w:val="001E73B8"/>
    <w:rsid w:val="001F0481"/>
    <w:rsid w:val="00200C92"/>
    <w:rsid w:val="0020451E"/>
    <w:rsid w:val="00206B9D"/>
    <w:rsid w:val="0023259C"/>
    <w:rsid w:val="00244D45"/>
    <w:rsid w:val="002654FD"/>
    <w:rsid w:val="0028595D"/>
    <w:rsid w:val="0029496F"/>
    <w:rsid w:val="002B0BD7"/>
    <w:rsid w:val="002B573D"/>
    <w:rsid w:val="002C48C4"/>
    <w:rsid w:val="002C5CB2"/>
    <w:rsid w:val="002F779F"/>
    <w:rsid w:val="00303D46"/>
    <w:rsid w:val="00312254"/>
    <w:rsid w:val="0032172D"/>
    <w:rsid w:val="003310CD"/>
    <w:rsid w:val="003422F4"/>
    <w:rsid w:val="003649BF"/>
    <w:rsid w:val="00371885"/>
    <w:rsid w:val="00372DD2"/>
    <w:rsid w:val="003B2584"/>
    <w:rsid w:val="003D4E65"/>
    <w:rsid w:val="003E2B87"/>
    <w:rsid w:val="00402786"/>
    <w:rsid w:val="00405895"/>
    <w:rsid w:val="004058DF"/>
    <w:rsid w:val="0043055C"/>
    <w:rsid w:val="0044119B"/>
    <w:rsid w:val="00443E6F"/>
    <w:rsid w:val="00486F1A"/>
    <w:rsid w:val="00490CB9"/>
    <w:rsid w:val="004A2CE2"/>
    <w:rsid w:val="004E3CDA"/>
    <w:rsid w:val="004F3B2B"/>
    <w:rsid w:val="004F4B4D"/>
    <w:rsid w:val="0050216D"/>
    <w:rsid w:val="00503D7E"/>
    <w:rsid w:val="0050778F"/>
    <w:rsid w:val="00525DAC"/>
    <w:rsid w:val="00527C11"/>
    <w:rsid w:val="00535F31"/>
    <w:rsid w:val="005536A4"/>
    <w:rsid w:val="00560F80"/>
    <w:rsid w:val="00574D64"/>
    <w:rsid w:val="005874E6"/>
    <w:rsid w:val="00591365"/>
    <w:rsid w:val="00592491"/>
    <w:rsid w:val="00596724"/>
    <w:rsid w:val="005A25B3"/>
    <w:rsid w:val="005B31E4"/>
    <w:rsid w:val="005F4A2A"/>
    <w:rsid w:val="006034F6"/>
    <w:rsid w:val="00607874"/>
    <w:rsid w:val="00607E77"/>
    <w:rsid w:val="00613B3B"/>
    <w:rsid w:val="00615B13"/>
    <w:rsid w:val="00617BB3"/>
    <w:rsid w:val="0064020F"/>
    <w:rsid w:val="00645CDD"/>
    <w:rsid w:val="00660EE0"/>
    <w:rsid w:val="00661CD0"/>
    <w:rsid w:val="006823A7"/>
    <w:rsid w:val="00682482"/>
    <w:rsid w:val="00687EE8"/>
    <w:rsid w:val="006915A1"/>
    <w:rsid w:val="006942CC"/>
    <w:rsid w:val="006A29C7"/>
    <w:rsid w:val="006D0C95"/>
    <w:rsid w:val="006E5D67"/>
    <w:rsid w:val="006E63A0"/>
    <w:rsid w:val="0070347F"/>
    <w:rsid w:val="0070678E"/>
    <w:rsid w:val="0072639C"/>
    <w:rsid w:val="007662BC"/>
    <w:rsid w:val="007679AF"/>
    <w:rsid w:val="00771683"/>
    <w:rsid w:val="00781D60"/>
    <w:rsid w:val="00786EAE"/>
    <w:rsid w:val="007C4FC8"/>
    <w:rsid w:val="00820781"/>
    <w:rsid w:val="00820A79"/>
    <w:rsid w:val="00831C11"/>
    <w:rsid w:val="00831C25"/>
    <w:rsid w:val="00832C1B"/>
    <w:rsid w:val="00861223"/>
    <w:rsid w:val="00876659"/>
    <w:rsid w:val="0087667A"/>
    <w:rsid w:val="00881EE2"/>
    <w:rsid w:val="008972D1"/>
    <w:rsid w:val="008A60B4"/>
    <w:rsid w:val="008A66FC"/>
    <w:rsid w:val="008B3C31"/>
    <w:rsid w:val="008B64FE"/>
    <w:rsid w:val="009307EF"/>
    <w:rsid w:val="00931A32"/>
    <w:rsid w:val="00935BF7"/>
    <w:rsid w:val="009415B1"/>
    <w:rsid w:val="00942920"/>
    <w:rsid w:val="0095442C"/>
    <w:rsid w:val="009750F5"/>
    <w:rsid w:val="00983942"/>
    <w:rsid w:val="009B28FB"/>
    <w:rsid w:val="009B45C7"/>
    <w:rsid w:val="009B78C7"/>
    <w:rsid w:val="009C37E0"/>
    <w:rsid w:val="009C7C7D"/>
    <w:rsid w:val="009E41F4"/>
    <w:rsid w:val="009F7F32"/>
    <w:rsid w:val="00A14B66"/>
    <w:rsid w:val="00A30DDA"/>
    <w:rsid w:val="00A64B79"/>
    <w:rsid w:val="00A65CF7"/>
    <w:rsid w:val="00A7046D"/>
    <w:rsid w:val="00A81AB4"/>
    <w:rsid w:val="00A851DA"/>
    <w:rsid w:val="00AA3294"/>
    <w:rsid w:val="00AA768C"/>
    <w:rsid w:val="00AC641E"/>
    <w:rsid w:val="00AC7D5B"/>
    <w:rsid w:val="00AD215A"/>
    <w:rsid w:val="00AE1481"/>
    <w:rsid w:val="00B0415E"/>
    <w:rsid w:val="00B04678"/>
    <w:rsid w:val="00B1580C"/>
    <w:rsid w:val="00B23581"/>
    <w:rsid w:val="00B3272C"/>
    <w:rsid w:val="00BA2FF4"/>
    <w:rsid w:val="00BC46DF"/>
    <w:rsid w:val="00BD6CC4"/>
    <w:rsid w:val="00BE2A19"/>
    <w:rsid w:val="00C03577"/>
    <w:rsid w:val="00C03826"/>
    <w:rsid w:val="00C05EED"/>
    <w:rsid w:val="00C154B7"/>
    <w:rsid w:val="00C42112"/>
    <w:rsid w:val="00C53029"/>
    <w:rsid w:val="00C65FEA"/>
    <w:rsid w:val="00C850C7"/>
    <w:rsid w:val="00CA0AC2"/>
    <w:rsid w:val="00CB4D0A"/>
    <w:rsid w:val="00CC2FB3"/>
    <w:rsid w:val="00CC575A"/>
    <w:rsid w:val="00CE5688"/>
    <w:rsid w:val="00CF04BD"/>
    <w:rsid w:val="00CF123B"/>
    <w:rsid w:val="00CF1A50"/>
    <w:rsid w:val="00D03143"/>
    <w:rsid w:val="00D039AC"/>
    <w:rsid w:val="00D114E7"/>
    <w:rsid w:val="00D16823"/>
    <w:rsid w:val="00D33CD0"/>
    <w:rsid w:val="00D427DE"/>
    <w:rsid w:val="00D5587D"/>
    <w:rsid w:val="00D62A41"/>
    <w:rsid w:val="00D707CC"/>
    <w:rsid w:val="00D73CBE"/>
    <w:rsid w:val="00D821FE"/>
    <w:rsid w:val="00D8250E"/>
    <w:rsid w:val="00DB0793"/>
    <w:rsid w:val="00DE5D6A"/>
    <w:rsid w:val="00DF2752"/>
    <w:rsid w:val="00E00821"/>
    <w:rsid w:val="00E04DB4"/>
    <w:rsid w:val="00E30679"/>
    <w:rsid w:val="00E44911"/>
    <w:rsid w:val="00E4597D"/>
    <w:rsid w:val="00E500B8"/>
    <w:rsid w:val="00E54832"/>
    <w:rsid w:val="00E5606F"/>
    <w:rsid w:val="00E56A90"/>
    <w:rsid w:val="00E641CC"/>
    <w:rsid w:val="00E809E5"/>
    <w:rsid w:val="00E856BA"/>
    <w:rsid w:val="00E875D1"/>
    <w:rsid w:val="00EA30AB"/>
    <w:rsid w:val="00EB3925"/>
    <w:rsid w:val="00ED678F"/>
    <w:rsid w:val="00F0019C"/>
    <w:rsid w:val="00F061C4"/>
    <w:rsid w:val="00F135D9"/>
    <w:rsid w:val="00F537F4"/>
    <w:rsid w:val="00F641B2"/>
    <w:rsid w:val="00F96EB3"/>
    <w:rsid w:val="00FB184E"/>
    <w:rsid w:val="00FD3F08"/>
    <w:rsid w:val="00FD5BD4"/>
    <w:rsid w:val="00FE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strokecolor="none"/>
    </o:shapedefaults>
    <o:shapelayout v:ext="edit">
      <o:idmap v:ext="edit" data="1"/>
    </o:shapelayout>
  </w:shapeDefaults>
  <w:decimalSymbol w:val="."/>
  <w:listSeparator w:val=","/>
  <w15:docId w15:val="{685ECC16-7B0F-4A29-8538-9DB7AD08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70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153AA-BEE1-4B2A-8D6F-47110C493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4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PK Admin</cp:lastModifiedBy>
  <cp:revision>71</cp:revision>
  <dcterms:created xsi:type="dcterms:W3CDTF">2016-08-27T04:42:00Z</dcterms:created>
  <dcterms:modified xsi:type="dcterms:W3CDTF">2016-10-18T07:57:00Z</dcterms:modified>
</cp:coreProperties>
</file>