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07D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1D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Amr Abbass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FFFFF"/>
              </w:rPr>
              <w:t>3917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50566" w:rsidRDefault="00C50566" w:rsidP="00C50566">
            <w:pPr>
              <w:autoSpaceDE w:val="0"/>
              <w:autoSpaceDN w:val="0"/>
              <w:adjustRightInd w:val="0"/>
              <w:rPr>
                <w:rFonts w:ascii="Helvetica" w:eastAsia="Calibri" w:hAnsi="Helvetica" w:cs="Helvetica"/>
                <w:b/>
                <w:bCs/>
                <w:color w:val="666666"/>
                <w:sz w:val="24"/>
                <w:szCs w:val="24"/>
                <w:u w:val="single"/>
                <w:shd w:val="clear" w:color="auto" w:fill="F2F1F1"/>
              </w:rPr>
            </w:pPr>
            <w:r>
              <w:rPr>
                <w:rFonts w:ascii="Helvetica" w:eastAsia="Calibri" w:hAnsi="Helvetica" w:cs="Helvetica"/>
                <w:b/>
                <w:bCs/>
                <w:color w:val="666666"/>
                <w:sz w:val="24"/>
                <w:szCs w:val="24"/>
                <w:u w:val="single"/>
                <w:shd w:val="clear" w:color="auto" w:fill="F2F1F1"/>
              </w:rPr>
              <w:t xml:space="preserve">Preliminary </w:t>
            </w:r>
            <w:r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 xml:space="preserve">Investigations, </w:t>
            </w:r>
            <w:r w:rsidRPr="00C50566">
              <w:rPr>
                <w:rFonts w:ascii="Helvetica" w:hAnsi="Helvetica" w:cs="Helvetica"/>
                <w:b/>
                <w:bCs/>
                <w:color w:val="666666"/>
                <w:sz w:val="24"/>
                <w:szCs w:val="24"/>
                <w:u w:val="single"/>
                <w:shd w:val="clear" w:color="auto" w:fill="F2F1F1"/>
              </w:rPr>
              <w:t>Location and Site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9648"/>
      </w:tblGrid>
      <w:tr w:rsidR="00CC2FB3" w:rsidTr="00F55DA4">
        <w:tc>
          <w:tcPr>
            <w:tcW w:w="9648" w:type="dxa"/>
          </w:tcPr>
          <w:p w:rsidR="002917D2" w:rsidRDefault="002917D2" w:rsidP="002917D2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 w:rsidRPr="002917D2">
              <w:rPr>
                <w:b/>
                <w:bCs/>
                <w:u w:val="single"/>
              </w:rPr>
              <w:t>Give short answer the following questions: (20)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080"/>
              <w:jc w:val="both"/>
              <w:rPr>
                <w:b/>
                <w:bCs/>
                <w:u w:val="single"/>
              </w:rPr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 w:rsidRPr="002917D2">
              <w:rPr>
                <w:b/>
                <w:bCs/>
                <w:u w:val="single"/>
              </w:rPr>
              <w:t xml:space="preserve">What is environmental impact study or EIS?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485"/>
              <w:jc w:val="both"/>
              <w:rPr>
                <w:b/>
                <w:bCs/>
                <w:u w:val="single"/>
              </w:rPr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t xml:space="preserve">That is factors that the construction might affect the environment like  , </w:t>
            </w:r>
            <w:r>
              <w:rPr>
                <w:rFonts w:cs="Calibri"/>
                <w:color w:val="000000"/>
                <w:sz w:val="24"/>
                <w:szCs w:val="24"/>
              </w:rPr>
              <w:t>Air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quality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of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Water quality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,Noise, </w:t>
            </w:r>
            <w:r>
              <w:rPr>
                <w:rFonts w:ascii="Symbol,Bold" w:eastAsia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Radiation 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cs="Calibri"/>
                <w:color w:val="000000"/>
                <w:sz w:val="24"/>
                <w:szCs w:val="24"/>
              </w:rPr>
              <w:t>Energy supply and natural resources depletion</w:t>
            </w:r>
            <w:r>
              <w:rPr>
                <w:rFonts w:cs="Calibri"/>
                <w:color w:val="000000"/>
                <w:sz w:val="24"/>
                <w:szCs w:val="24"/>
              </w:rPr>
              <w:t>…etc.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 w:rsidRPr="002917D2">
              <w:rPr>
                <w:b/>
                <w:bCs/>
                <w:u w:val="single"/>
              </w:rPr>
              <w:t>What is the basic criterion for judging the suitability of the site for construction?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485"/>
              <w:jc w:val="both"/>
              <w:rPr>
                <w:b/>
                <w:bCs/>
                <w:u w:val="single"/>
              </w:rPr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917D2">
              <w:rPr>
                <w:rFonts w:cs="Calibri"/>
                <w:color w:val="000000"/>
                <w:sz w:val="24"/>
                <w:szCs w:val="24"/>
              </w:rPr>
              <w:t>Availability of physical resources, such as, good water supply, power supply, and material supply</w:t>
            </w:r>
          </w:p>
          <w:p w:rsidR="002917D2" w:rsidRDefault="002917D2" w:rsidP="002917D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917D2">
              <w:rPr>
                <w:rFonts w:cs="Calibri"/>
                <w:color w:val="000000"/>
                <w:sz w:val="24"/>
                <w:szCs w:val="24"/>
              </w:rPr>
              <w:t>Climatic considerations such as temperature, humidity, solar radiation, rainfall, and wind, etc.</w:t>
            </w:r>
          </w:p>
          <w:p w:rsidR="002917D2" w:rsidRDefault="002917D2" w:rsidP="002917D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917D2">
              <w:rPr>
                <w:rFonts w:cs="Calibri"/>
                <w:color w:val="000000"/>
                <w:sz w:val="24"/>
                <w:szCs w:val="24"/>
              </w:rPr>
              <w:t>Physical factors such as the contour of the site and nature and condition of the soil</w:t>
            </w:r>
          </w:p>
          <w:p w:rsidR="002917D2" w:rsidRPr="002917D2" w:rsidRDefault="002917D2" w:rsidP="002917D2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>
              <w:t xml:space="preserve"> </w:t>
            </w:r>
            <w:r w:rsidRPr="002917D2">
              <w:rPr>
                <w:b/>
                <w:bCs/>
                <w:u w:val="single"/>
              </w:rPr>
              <w:t xml:space="preserve">iii. What is topographic data about? </w:t>
            </w:r>
          </w:p>
          <w:p w:rsidR="002917D2" w:rsidRDefault="002917D2" w:rsidP="002917D2">
            <w:pPr>
              <w:autoSpaceDE w:val="0"/>
              <w:autoSpaceDN w:val="0"/>
              <w:adjustRightInd w:val="0"/>
            </w:pPr>
            <w:r>
              <w:t xml:space="preserve">That is consider information regarding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data for foundation conditions and water tables </w:t>
            </w:r>
            <w:r>
              <w:rPr>
                <w:rFonts w:ascii="Calibri" w:hAnsi="Calibri" w:cs="Calibri"/>
                <w:sz w:val="24"/>
                <w:szCs w:val="24"/>
              </w:rPr>
              <w:t>,</w:t>
            </w:r>
            <w:r>
              <w:rPr>
                <w:rFonts w:ascii="Calibri" w:hAnsi="Calibri" w:cs="Calibri"/>
                <w:sz w:val="24"/>
                <w:szCs w:val="24"/>
              </w:rPr>
              <w:t>type of earth or rock is useful for excavation, understanding drainage, properties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sz w:val="24"/>
                <w:szCs w:val="24"/>
              </w:rPr>
              <w:t>and how they support plant life and existing structures. The type of soil and how much moisture it contains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 another topographic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factor .</w:t>
            </w:r>
            <w:proofErr w:type="gramEnd"/>
          </w:p>
          <w:p w:rsidR="002917D2" w:rsidRDefault="002917D2" w:rsidP="002917D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 w:rsidRPr="002917D2">
              <w:rPr>
                <w:b/>
                <w:bCs/>
                <w:u w:val="single"/>
              </w:rPr>
              <w:t xml:space="preserve">Which type of buildings should be constructed on rocky sites?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485"/>
              <w:jc w:val="both"/>
              <w:rPr>
                <w:b/>
                <w:bCs/>
                <w:u w:val="single"/>
              </w:rPr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  <w:r>
              <w:t xml:space="preserve">The Dams are to be </w:t>
            </w:r>
            <w:proofErr w:type="spellStart"/>
            <w:r>
              <w:t>build</w:t>
            </w:r>
            <w:proofErr w:type="spellEnd"/>
            <w:r>
              <w:t xml:space="preserve"> in Rocky sites </w:t>
            </w: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before="100" w:beforeAutospacing="1" w:after="180"/>
              <w:jc w:val="both"/>
              <w:rPr>
                <w:b/>
                <w:bCs/>
                <w:u w:val="single"/>
              </w:rPr>
            </w:pPr>
            <w:r w:rsidRPr="002917D2">
              <w:rPr>
                <w:b/>
                <w:bCs/>
                <w:u w:val="single"/>
              </w:rPr>
              <w:lastRenderedPageBreak/>
              <w:t xml:space="preserve">Give the classification under which the following buildings fall: (10)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080"/>
              <w:jc w:val="both"/>
              <w:rPr>
                <w:b/>
                <w:bCs/>
              </w:rPr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 xml:space="preserve">Museum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0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D – Non-Residential Institutions</w:t>
            </w: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 xml:space="preserve">Class D1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b)Hospital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C – Hotels, Hostels and Dwelling Houses</w:t>
            </w: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C2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 xml:space="preserve">Hotels </w:t>
            </w:r>
          </w:p>
          <w:p w:rsidR="002917D2" w:rsidRPr="002917D2" w:rsidRDefault="002917D2" w:rsidP="002917D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C – Hotels, Hostels and Dwelling Houses</w:t>
            </w: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C1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Default="002917D2" w:rsidP="002917D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Library (public)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0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D – Non-Residential Institutions</w:t>
            </w:r>
          </w:p>
          <w:p w:rsid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D1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:rsidR="00F55DA4" w:rsidRDefault="002917D2" w:rsidP="002917D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80"/>
              <w:jc w:val="both"/>
              <w:rPr>
                <w:rFonts w:asciiTheme="minorBidi" w:eastAsia="Times New Roman" w:hAnsiTheme="minorBidi" w:cstheme="minorBidi"/>
                <w:color w:val="000000" w:themeColor="text1"/>
                <w:sz w:val="20"/>
                <w:szCs w:val="20"/>
              </w:rPr>
            </w:pPr>
            <w:r w:rsidRPr="002917D2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Departmental stores</w:t>
            </w:r>
            <w:r w:rsidR="00F55DA4" w:rsidRPr="002917D2">
              <w:rPr>
                <w:rFonts w:asciiTheme="minorBidi" w:eastAsia="Times New Roman" w:hAnsiTheme="minorBidi" w:cstheme="minorBidi"/>
                <w:color w:val="000000" w:themeColor="text1"/>
                <w:sz w:val="20"/>
                <w:szCs w:val="20"/>
              </w:rPr>
              <w:t xml:space="preserve"> </w:t>
            </w:r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ind w:left="1080"/>
              <w:jc w:val="both"/>
              <w:rPr>
                <w:rFonts w:asciiTheme="minorBidi" w:eastAsia="Times New Roman" w:hAnsiTheme="minorBidi" w:cstheme="minorBidi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  <w:p w:rsidR="002917D2" w:rsidRPr="002917D2" w:rsidRDefault="002917D2" w:rsidP="002917D2">
            <w:pPr>
              <w:pStyle w:val="ListParagraph"/>
              <w:shd w:val="clear" w:color="auto" w:fill="FFFFFF"/>
              <w:spacing w:before="100" w:beforeAutospacing="1" w:after="180"/>
              <w:jc w:val="both"/>
            </w:pPr>
            <w:r w:rsidRPr="002917D2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Class A1 – Shops and retail outlets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11D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Amr Abbass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17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Pr="002917D2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</w:t>
            </w:r>
            <w:r w:rsidR="00CE014B">
              <w:rPr>
                <w:rFonts w:cs="Bliss-Regular"/>
                <w:color w:val="000000"/>
              </w:rPr>
              <w:t xml:space="preserve"> </w:t>
            </w:r>
            <w:proofErr w:type="spellStart"/>
            <w:r w:rsidR="00CE014B">
              <w:rPr>
                <w:rFonts w:cs="Bliss-Regular"/>
                <w:color w:val="000000"/>
              </w:rPr>
              <w:t>feb</w:t>
            </w:r>
            <w:proofErr w:type="spellEnd"/>
            <w:r w:rsidR="00011D89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F55DA4">
      <w:pgSz w:w="11906" w:h="16838"/>
      <w:pgMar w:top="72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FB2"/>
    <w:multiLevelType w:val="hybridMultilevel"/>
    <w:tmpl w:val="A948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C58B9"/>
    <w:multiLevelType w:val="hybridMultilevel"/>
    <w:tmpl w:val="F358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955259"/>
    <w:multiLevelType w:val="hybridMultilevel"/>
    <w:tmpl w:val="AB76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8C3B17"/>
    <w:multiLevelType w:val="hybridMultilevel"/>
    <w:tmpl w:val="2EA25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04AD4"/>
    <w:multiLevelType w:val="multilevel"/>
    <w:tmpl w:val="B414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D16714"/>
    <w:multiLevelType w:val="hybridMultilevel"/>
    <w:tmpl w:val="7AE2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12661"/>
    <w:multiLevelType w:val="hybridMultilevel"/>
    <w:tmpl w:val="0FEC44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A5B2A62"/>
    <w:multiLevelType w:val="multilevel"/>
    <w:tmpl w:val="4AAC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E9314F"/>
    <w:multiLevelType w:val="hybridMultilevel"/>
    <w:tmpl w:val="381A9988"/>
    <w:lvl w:ilvl="0" w:tplc="56B0F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8445E4"/>
    <w:multiLevelType w:val="hybridMultilevel"/>
    <w:tmpl w:val="F22C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A1024"/>
    <w:multiLevelType w:val="hybridMultilevel"/>
    <w:tmpl w:val="9D1CA582"/>
    <w:lvl w:ilvl="0" w:tplc="4440DB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F065E2"/>
    <w:multiLevelType w:val="hybridMultilevel"/>
    <w:tmpl w:val="AC548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D126EEA"/>
    <w:multiLevelType w:val="hybridMultilevel"/>
    <w:tmpl w:val="A5BC9228"/>
    <w:lvl w:ilvl="0" w:tplc="5FBE8C60">
      <w:start w:val="1"/>
      <w:numFmt w:val="lowerRoman"/>
      <w:lvlText w:val="%1.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5"/>
  </w:num>
  <w:num w:numId="5">
    <w:abstractNumId w:val="10"/>
  </w:num>
  <w:num w:numId="6">
    <w:abstractNumId w:val="4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D8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54ED"/>
    <w:rsid w:val="001F0481"/>
    <w:rsid w:val="00200C92"/>
    <w:rsid w:val="0020451E"/>
    <w:rsid w:val="00206B9D"/>
    <w:rsid w:val="0023259C"/>
    <w:rsid w:val="002917D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153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7DA"/>
    <w:rsid w:val="00AC7D5B"/>
    <w:rsid w:val="00AE1481"/>
    <w:rsid w:val="00B0415E"/>
    <w:rsid w:val="00B04678"/>
    <w:rsid w:val="00BC46DF"/>
    <w:rsid w:val="00C03577"/>
    <w:rsid w:val="00C1398E"/>
    <w:rsid w:val="00C50566"/>
    <w:rsid w:val="00C53029"/>
    <w:rsid w:val="00C65FEA"/>
    <w:rsid w:val="00CA0AC2"/>
    <w:rsid w:val="00CB4D0A"/>
    <w:rsid w:val="00CC2FB3"/>
    <w:rsid w:val="00CC575A"/>
    <w:rsid w:val="00CE014B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35E6"/>
    <w:rsid w:val="00EB3925"/>
    <w:rsid w:val="00EF6A18"/>
    <w:rsid w:val="00F05915"/>
    <w:rsid w:val="00F55DA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C756B-A87D-4A22-B6B3-05D0A3BA3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3</cp:revision>
  <dcterms:created xsi:type="dcterms:W3CDTF">2017-02-15T04:35:00Z</dcterms:created>
  <dcterms:modified xsi:type="dcterms:W3CDTF">2017-02-15T05:08:00Z</dcterms:modified>
</cp:coreProperties>
</file>