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717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450">
            <w:pPr>
              <w:pStyle w:val="Default"/>
              <w:rPr>
                <w:rFonts w:asciiTheme="minorHAnsi" w:hAnsiTheme="minorHAnsi"/>
              </w:rPr>
            </w:pPr>
            <w:r>
              <w:rPr>
                <w:rFonts w:asciiTheme="minorHAnsi" w:hAnsiTheme="minorHAnsi"/>
              </w:rPr>
              <w:t>Raya Hameed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5450">
            <w:pPr>
              <w:pStyle w:val="Default"/>
              <w:rPr>
                <w:rFonts w:asciiTheme="minorHAnsi" w:hAnsiTheme="minorHAnsi"/>
              </w:rPr>
            </w:pPr>
            <w:r>
              <w:rPr>
                <w:rFonts w:asciiTheme="minorHAnsi" w:hAnsiTheme="minorHAnsi"/>
              </w:rPr>
              <w:t>4970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450">
            <w:pPr>
              <w:pStyle w:val="Default"/>
              <w:rPr>
                <w:rFonts w:asciiTheme="minorHAnsi" w:hAnsiTheme="minorHAnsi"/>
              </w:rPr>
            </w:pPr>
            <w:r w:rsidRPr="00B05450">
              <w:rPr>
                <w:rFonts w:asciiTheme="minorHAnsi" w:hAnsiTheme="minorHAnsi"/>
              </w:rPr>
              <w:t>Overview of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545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74179C" w:rsidRPr="0074179C" w:rsidRDefault="0074179C" w:rsidP="0074179C">
            <w:pPr>
              <w:spacing w:line="360" w:lineRule="auto"/>
              <w:jc w:val="both"/>
              <w:rPr>
                <w:rFonts w:ascii="Arial" w:hAnsi="Arial" w:cs="Arial"/>
                <w:sz w:val="24"/>
                <w:szCs w:val="24"/>
              </w:rPr>
            </w:pPr>
            <w:r>
              <w:rPr>
                <w:rFonts w:asciiTheme="minorBidi" w:hAnsiTheme="minorBidi"/>
                <w:sz w:val="24"/>
                <w:szCs w:val="24"/>
              </w:rPr>
              <w:t>1</w:t>
            </w:r>
            <w:r w:rsidRPr="0074179C">
              <w:rPr>
                <w:rFonts w:ascii="Arial" w:hAnsi="Arial" w:cs="Arial"/>
                <w:sz w:val="24"/>
                <w:szCs w:val="24"/>
              </w:rPr>
              <w:t>.</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i.d</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ii.d</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iii.a</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iv.b</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v. b</w:t>
            </w:r>
          </w:p>
          <w:p w:rsidR="0074179C" w:rsidRPr="0074179C" w:rsidRDefault="0074179C" w:rsidP="0074179C">
            <w:pPr>
              <w:spacing w:line="360" w:lineRule="auto"/>
              <w:jc w:val="both"/>
              <w:rPr>
                <w:rFonts w:ascii="Arial" w:hAnsi="Arial" w:cs="Arial"/>
                <w:sz w:val="24"/>
                <w:szCs w:val="24"/>
              </w:rPr>
            </w:pP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2</w:t>
            </w:r>
            <w:r>
              <w:rPr>
                <w:rFonts w:ascii="Arial" w:hAnsi="Arial" w:cs="Arial"/>
                <w:sz w:val="24"/>
                <w:szCs w:val="24"/>
              </w:rPr>
              <w:t xml:space="preserve">. </w:t>
            </w:r>
          </w:p>
          <w:p w:rsidR="0074179C" w:rsidRPr="0074179C" w:rsidRDefault="0074179C" w:rsidP="0074179C">
            <w:pPr>
              <w:pStyle w:val="ListParagraph"/>
              <w:numPr>
                <w:ilvl w:val="0"/>
                <w:numId w:val="9"/>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A project is different from routine-work because it is a one-time effort aimed to change things in a specific way.so it can be said that creating a new web site would be a project, whereas it’ s maintenance and small updates would not be. </w:t>
            </w:r>
          </w:p>
          <w:p w:rsidR="0074179C" w:rsidRPr="0074179C" w:rsidRDefault="0074179C" w:rsidP="0074179C">
            <w:pPr>
              <w:pStyle w:val="ListParagraph"/>
              <w:numPr>
                <w:ilvl w:val="0"/>
                <w:numId w:val="9"/>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A project manager would describe, organize and monitor the work of project activities using a set of tools and techniques, also he is responsible to manage the process involved in a project and carry out the project activities using necessary tools and techniques which leads to organizing projects</w:t>
            </w:r>
          </w:p>
          <w:p w:rsidR="0074179C" w:rsidRPr="0074179C" w:rsidRDefault="0074179C" w:rsidP="0074179C">
            <w:pPr>
              <w:pStyle w:val="ListParagraph"/>
              <w:numPr>
                <w:ilvl w:val="0"/>
                <w:numId w:val="9"/>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The project life circle stages are:</w:t>
            </w:r>
          </w:p>
          <w:p w:rsidR="0074179C" w:rsidRPr="0074179C" w:rsidRDefault="0074179C" w:rsidP="0074179C">
            <w:pPr>
              <w:pStyle w:val="ListParagraph"/>
              <w:numPr>
                <w:ilvl w:val="0"/>
                <w:numId w:val="10"/>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Initiation: an extensive feasibility study precedes all the typical projects, i.e: all </w:t>
            </w:r>
            <w:r w:rsidRPr="0074179C">
              <w:rPr>
                <w:rFonts w:ascii="Arial" w:eastAsiaTheme="minorHAnsi" w:hAnsi="Arial" w:cs="Arial"/>
                <w:sz w:val="24"/>
                <w:szCs w:val="24"/>
              </w:rPr>
              <w:lastRenderedPageBreak/>
              <w:t>the civil engineering projects. This study concludes that the project is viable, confirms the organization can support the capital outlay, estimates the required budget and sets a broad of specifications for the project.</w:t>
            </w:r>
          </w:p>
          <w:p w:rsidR="0074179C" w:rsidRPr="0074179C" w:rsidRDefault="0074179C" w:rsidP="0074179C">
            <w:pPr>
              <w:pStyle w:val="ListParagraph"/>
              <w:numPr>
                <w:ilvl w:val="0"/>
                <w:numId w:val="10"/>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Planning and organization: this stage is a crucial and very extensive stage involving all who have a legitimate interest in the project (the stakeholders).  The project begins to move from here to a reality and specific actions.</w:t>
            </w:r>
          </w:p>
          <w:p w:rsidR="0074179C" w:rsidRPr="0074179C" w:rsidRDefault="0074179C" w:rsidP="00C84F9C">
            <w:pPr>
              <w:pStyle w:val="ListParagraph"/>
              <w:numPr>
                <w:ilvl w:val="0"/>
                <w:numId w:val="10"/>
              </w:numPr>
              <w:spacing w:after="160" w:line="360" w:lineRule="auto"/>
              <w:jc w:val="both"/>
              <w:rPr>
                <w:rFonts w:ascii="Arial" w:hAnsi="Arial" w:cs="Arial"/>
                <w:sz w:val="24"/>
                <w:szCs w:val="24"/>
              </w:rPr>
            </w:pPr>
            <w:r w:rsidRPr="0074179C">
              <w:rPr>
                <w:rFonts w:ascii="Arial" w:eastAsiaTheme="minorHAnsi" w:hAnsi="Arial" w:cs="Arial"/>
                <w:sz w:val="24"/>
                <w:szCs w:val="24"/>
              </w:rPr>
              <w:t xml:space="preserve">Implementing the plan: the project becomes reality here. Success or failure of the project depends largely on how well the project team works together, and how effectively the project manager can lead and motivate them. </w:t>
            </w:r>
          </w:p>
          <w:p w:rsidR="0074179C" w:rsidRPr="0074179C" w:rsidRDefault="0074179C" w:rsidP="0074179C">
            <w:pPr>
              <w:pStyle w:val="ListParagraph"/>
              <w:numPr>
                <w:ilvl w:val="0"/>
                <w:numId w:val="10"/>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Monitoring and review: careful monitoring against the key dates and milestones that the project manager had identified in the project plan will be needed. Project objectives are to be achieved against time and budget .few projects run without any hitches.</w:t>
            </w:r>
          </w:p>
          <w:p w:rsidR="0074179C" w:rsidRPr="0074179C" w:rsidRDefault="0074179C" w:rsidP="0074179C">
            <w:pPr>
              <w:pStyle w:val="ListParagraph"/>
              <w:numPr>
                <w:ilvl w:val="0"/>
                <w:numId w:val="10"/>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Closure and evaluation: This means the end of the project. All deliverables can be formally signed off and the team disbanded. At this point, the project itself can be evaluated in terms of its success and likely impact.</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iv. Every project manager should possess the following skills:</w:t>
            </w:r>
          </w:p>
          <w:p w:rsidR="0074179C" w:rsidRPr="0074179C" w:rsidRDefault="0074179C" w:rsidP="0074179C">
            <w:pPr>
              <w:pStyle w:val="ListParagraph"/>
              <w:numPr>
                <w:ilvl w:val="0"/>
                <w:numId w:val="2"/>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Communication skills</w:t>
            </w:r>
          </w:p>
          <w:p w:rsidR="0074179C" w:rsidRPr="0074179C" w:rsidRDefault="0074179C" w:rsidP="0074179C">
            <w:pPr>
              <w:pStyle w:val="ListParagraph"/>
              <w:numPr>
                <w:ilvl w:val="0"/>
                <w:numId w:val="2"/>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Planning and organizational skills</w:t>
            </w:r>
          </w:p>
          <w:p w:rsidR="0074179C" w:rsidRPr="0074179C" w:rsidRDefault="0074179C" w:rsidP="0074179C">
            <w:pPr>
              <w:pStyle w:val="ListParagraph"/>
              <w:numPr>
                <w:ilvl w:val="0"/>
                <w:numId w:val="2"/>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Budgeting skills</w:t>
            </w:r>
          </w:p>
          <w:p w:rsidR="0074179C" w:rsidRPr="0074179C" w:rsidRDefault="0074179C" w:rsidP="0074179C">
            <w:pPr>
              <w:pStyle w:val="ListParagraph"/>
              <w:numPr>
                <w:ilvl w:val="0"/>
                <w:numId w:val="2"/>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 Negotiation and Influencing skills</w:t>
            </w:r>
          </w:p>
          <w:p w:rsidR="0074179C" w:rsidRPr="0074179C" w:rsidRDefault="0074179C" w:rsidP="0074179C">
            <w:pPr>
              <w:pStyle w:val="ListParagraph"/>
              <w:numPr>
                <w:ilvl w:val="0"/>
                <w:numId w:val="2"/>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Leadership skills</w:t>
            </w:r>
          </w:p>
          <w:p w:rsidR="0074179C" w:rsidRPr="0074179C" w:rsidRDefault="0074179C" w:rsidP="0074179C">
            <w:pPr>
              <w:pStyle w:val="ListParagraph"/>
              <w:numPr>
                <w:ilvl w:val="0"/>
                <w:numId w:val="2"/>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Problem _solving skills</w:t>
            </w:r>
          </w:p>
          <w:p w:rsidR="0074179C" w:rsidRPr="0074179C" w:rsidRDefault="0074179C" w:rsidP="0074179C">
            <w:pPr>
              <w:pStyle w:val="ListParagraph"/>
              <w:numPr>
                <w:ilvl w:val="0"/>
                <w:numId w:val="2"/>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Team building and human resources skills</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V. Project process groups are:</w:t>
            </w:r>
          </w:p>
          <w:p w:rsidR="0074179C" w:rsidRPr="0074179C" w:rsidRDefault="00A07177" w:rsidP="0074179C">
            <w:pPr>
              <w:spacing w:line="360" w:lineRule="auto"/>
              <w:jc w:val="both"/>
              <w:rPr>
                <w:rFonts w:ascii="Arial" w:hAnsi="Arial" w:cs="Arial"/>
                <w:sz w:val="24"/>
                <w:szCs w:val="24"/>
              </w:rPr>
            </w:pPr>
            <w:r>
              <w:rPr>
                <w:rFonts w:ascii="Arial" w:hAnsi="Arial" w:cs="Arial"/>
                <w:sz w:val="24"/>
                <w:szCs w:val="24"/>
                <w:lang w:val="en-GB"/>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37" type="#_x0000_t13" style="position:absolute;left:0;text-align:left;margin-left:75.5pt;margin-top:4.65pt;width:19.9pt;height: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" adj="17486" fillcolor="#4f81bd [3204]" strokecolor="#243f60 [1604]" strokeweight="2pt"/>
              </w:pict>
            </w:r>
            <w:r w:rsidR="0074179C" w:rsidRPr="0074179C">
              <w:rPr>
                <w:rFonts w:ascii="Arial" w:hAnsi="Arial" w:cs="Arial"/>
                <w:sz w:val="24"/>
                <w:szCs w:val="24"/>
              </w:rPr>
              <w:t>1.   Initiation            planning</w:t>
            </w:r>
          </w:p>
          <w:p w:rsidR="0074179C" w:rsidRPr="0074179C" w:rsidRDefault="00A07177" w:rsidP="0074179C">
            <w:pPr>
              <w:jc w:val="both"/>
              <w:rPr>
                <w:rFonts w:ascii="Arial" w:hAnsi="Arial" w:cs="Arial"/>
                <w:sz w:val="24"/>
                <w:szCs w:val="24"/>
              </w:rPr>
            </w:pPr>
            <w:r>
              <w:rPr>
                <w:rFonts w:ascii="Arial" w:hAnsi="Arial" w:cs="Arial"/>
                <w:sz w:val="24"/>
                <w:szCs w:val="24"/>
                <w:lang w:val="en-GB"/>
              </w:rPr>
              <w:pict>
                <v:shape id="Right Arrow 3" o:spid="_x0000_s1035" type="#_x0000_t13" style="position:absolute;left:0;text-align:left;margin-left:78.85pt;margin-top:15pt;width:19.9pt;height: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" adj="17486" fillcolor="#4472c4" strokecolor="#2f528f" strokeweight="1pt"/>
              </w:pict>
            </w:r>
            <w:r w:rsidR="0074179C" w:rsidRPr="0074179C">
              <w:rPr>
                <w:rFonts w:ascii="Arial" w:hAnsi="Arial" w:cs="Arial"/>
                <w:sz w:val="24"/>
                <w:szCs w:val="24"/>
              </w:rPr>
              <w:t xml:space="preserve">2.   Initiation </w:t>
            </w:r>
          </w:p>
          <w:p w:rsidR="0074179C" w:rsidRPr="0074179C" w:rsidRDefault="00A07177" w:rsidP="0074179C">
            <w:pPr>
              <w:tabs>
                <w:tab w:val="left" w:pos="4135"/>
              </w:tabs>
              <w:jc w:val="both"/>
              <w:rPr>
                <w:rFonts w:ascii="Arial" w:hAnsi="Arial" w:cs="Arial"/>
                <w:sz w:val="24"/>
                <w:szCs w:val="24"/>
              </w:rPr>
            </w:pPr>
            <w:r>
              <w:rPr>
                <w:rFonts w:ascii="Arial" w:hAnsi="Arial" w:cs="Arial"/>
                <w:sz w:val="24"/>
                <w:szCs w:val="24"/>
                <w:lang w:val="en-GB"/>
              </w:rPr>
              <w:pict>
                <v:shape id="Right Arrow 4" o:spid="_x0000_s1036" type="#_x0000_t13" style="position:absolute;left:0;text-align:left;margin-left:183.45pt;margin-top:3.65pt;width:19.9pt;height:7.6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" adj="17486" fillcolor="#4472c4" strokecolor="#2f528f" strokeweight="1pt"/>
              </w:pict>
            </w:r>
            <w:r w:rsidR="0074179C" w:rsidRPr="0074179C">
              <w:rPr>
                <w:rFonts w:ascii="Arial" w:hAnsi="Arial" w:cs="Arial"/>
                <w:sz w:val="24"/>
                <w:szCs w:val="24"/>
              </w:rPr>
              <w:t xml:space="preserve">     Controlling             Planning </w:t>
            </w:r>
            <w:r w:rsidR="0074179C" w:rsidRPr="0074179C">
              <w:rPr>
                <w:rFonts w:ascii="Arial" w:hAnsi="Arial" w:cs="Arial"/>
                <w:sz w:val="24"/>
                <w:szCs w:val="24"/>
              </w:rPr>
              <w:tab/>
            </w:r>
            <w:r w:rsidR="0074179C">
              <w:rPr>
                <w:rFonts w:ascii="Arial" w:hAnsi="Arial" w:cs="Arial"/>
                <w:sz w:val="24"/>
                <w:szCs w:val="24"/>
              </w:rPr>
              <w:t xml:space="preserve">     </w:t>
            </w:r>
            <w:r w:rsidR="0074179C" w:rsidRPr="0074179C">
              <w:rPr>
                <w:rFonts w:ascii="Arial" w:hAnsi="Arial" w:cs="Arial"/>
                <w:sz w:val="24"/>
                <w:szCs w:val="24"/>
              </w:rPr>
              <w:t xml:space="preserve">executing </w:t>
            </w:r>
          </w:p>
          <w:p w:rsidR="0074179C" w:rsidRPr="0074179C" w:rsidRDefault="0074179C" w:rsidP="0074179C">
            <w:pPr>
              <w:jc w:val="both"/>
              <w:rPr>
                <w:rFonts w:ascii="Arial" w:hAnsi="Arial" w:cs="Arial"/>
                <w:sz w:val="24"/>
                <w:szCs w:val="24"/>
              </w:rPr>
            </w:pPr>
          </w:p>
          <w:p w:rsidR="0074179C" w:rsidRDefault="00A07177" w:rsidP="0074179C">
            <w:pPr>
              <w:jc w:val="both"/>
              <w:rPr>
                <w:rFonts w:ascii="Arial" w:hAnsi="Arial" w:cs="Arial"/>
                <w:sz w:val="24"/>
                <w:szCs w:val="24"/>
              </w:rPr>
            </w:pPr>
            <w:r>
              <w:rPr>
                <w:rFonts w:ascii="Arial" w:hAnsi="Arial" w:cs="Arial"/>
                <w:sz w:val="24"/>
                <w:szCs w:val="24"/>
                <w:lang w:val="en-GB"/>
              </w:rPr>
              <w:pict>
                <v:shape id="Right Arrow 6" o:spid="_x0000_s1033" type="#_x0000_t13" style="position:absolute;left:0;text-align:left;margin-left:183.45pt;margin-top:11.7pt;width:19.9pt;height:7.6pt;z-index:2516664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" adj="17486" fillcolor="#4472c4" strokecolor="#2f528f" strokeweight="1pt"/>
              </w:pict>
            </w:r>
            <w:r w:rsidR="0074179C" w:rsidRPr="0074179C">
              <w:rPr>
                <w:rFonts w:ascii="Arial" w:hAnsi="Arial" w:cs="Arial"/>
                <w:sz w:val="24"/>
                <w:szCs w:val="24"/>
              </w:rPr>
              <w:t xml:space="preserve">3. </w:t>
            </w:r>
            <w:r w:rsidR="0074179C">
              <w:rPr>
                <w:rFonts w:ascii="Arial" w:hAnsi="Arial" w:cs="Arial"/>
                <w:sz w:val="24"/>
                <w:szCs w:val="24"/>
              </w:rPr>
              <w:t xml:space="preserve"> </w:t>
            </w:r>
            <w:r w:rsidR="0074179C" w:rsidRPr="0074179C">
              <w:rPr>
                <w:rFonts w:ascii="Arial" w:hAnsi="Arial" w:cs="Arial"/>
                <w:sz w:val="24"/>
                <w:szCs w:val="24"/>
              </w:rPr>
              <w:t xml:space="preserve"> Planning </w:t>
            </w:r>
            <w:r w:rsidR="0074179C">
              <w:rPr>
                <w:rFonts w:ascii="Arial" w:hAnsi="Arial" w:cs="Arial"/>
                <w:sz w:val="24"/>
                <w:szCs w:val="24"/>
              </w:rPr>
              <w:t xml:space="preserve">  </w:t>
            </w:r>
            <w:r w:rsidR="0074179C" w:rsidRPr="0074179C">
              <w:rPr>
                <w:rFonts w:ascii="Arial" w:hAnsi="Arial" w:cs="Arial"/>
                <w:sz w:val="24"/>
                <w:szCs w:val="24"/>
              </w:rPr>
              <w:t xml:space="preserve">              executing              controlling </w:t>
            </w:r>
          </w:p>
          <w:p w:rsidR="0074179C" w:rsidRDefault="00A07177" w:rsidP="0074179C">
            <w:pPr>
              <w:jc w:val="both"/>
              <w:rPr>
                <w:rFonts w:ascii="Arial" w:hAnsi="Arial" w:cs="Arial"/>
                <w:sz w:val="24"/>
                <w:szCs w:val="24"/>
              </w:rPr>
            </w:pPr>
            <w:r>
              <w:rPr>
                <w:rFonts w:ascii="Arial" w:hAnsi="Arial" w:cs="Arial"/>
                <w:sz w:val="24"/>
                <w:szCs w:val="24"/>
                <w:lang w:val="en-GB"/>
              </w:rPr>
              <w:pict>
                <v:shape id="Right Arrow 1" o:spid="_x0000_s1034" type="#_x0000_t13" style="position:absolute;left:0;text-align:left;margin-left:83.3pt;margin-top:.3pt;width:19.9pt;height:7.6pt;z-index:2516654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" adj="17486" fillcolor="#4472c4" strokecolor="#2f528f" strokeweight="1pt"/>
              </w:pict>
            </w:r>
            <w:r w:rsidR="0074179C">
              <w:rPr>
                <w:rFonts w:ascii="Arial" w:hAnsi="Arial" w:cs="Arial"/>
                <w:sz w:val="24"/>
                <w:szCs w:val="24"/>
              </w:rPr>
              <w:t xml:space="preserve">     Controlling</w:t>
            </w:r>
          </w:p>
          <w:p w:rsidR="0074179C" w:rsidRPr="0074179C" w:rsidRDefault="0074179C" w:rsidP="0074179C">
            <w:pPr>
              <w:jc w:val="both"/>
              <w:rPr>
                <w:rFonts w:ascii="Arial" w:hAnsi="Arial" w:cs="Arial"/>
                <w:sz w:val="24"/>
                <w:szCs w:val="24"/>
              </w:rPr>
            </w:pPr>
          </w:p>
          <w:p w:rsidR="0074179C" w:rsidRDefault="0074179C" w:rsidP="0074179C">
            <w:pPr>
              <w:jc w:val="both"/>
              <w:rPr>
                <w:rFonts w:ascii="Arial" w:hAnsi="Arial" w:cs="Arial"/>
                <w:sz w:val="24"/>
                <w:szCs w:val="24"/>
              </w:rPr>
            </w:pPr>
            <w:r>
              <w:rPr>
                <w:rFonts w:ascii="Arial" w:hAnsi="Arial" w:cs="Arial"/>
                <w:sz w:val="24"/>
                <w:szCs w:val="24"/>
              </w:rPr>
              <w:t xml:space="preserve">  </w:t>
            </w:r>
          </w:p>
          <w:p w:rsidR="0074179C" w:rsidRDefault="0074179C" w:rsidP="0074179C">
            <w:pPr>
              <w:jc w:val="both"/>
              <w:rPr>
                <w:rFonts w:ascii="Arial" w:hAnsi="Arial" w:cs="Arial"/>
                <w:sz w:val="24"/>
                <w:szCs w:val="24"/>
              </w:rPr>
            </w:pPr>
          </w:p>
          <w:p w:rsidR="0074179C" w:rsidRPr="0074179C" w:rsidRDefault="0074179C" w:rsidP="0074179C">
            <w:pPr>
              <w:jc w:val="both"/>
              <w:rPr>
                <w:rFonts w:ascii="Arial" w:hAnsi="Arial" w:cs="Arial"/>
                <w:sz w:val="24"/>
                <w:szCs w:val="24"/>
              </w:rPr>
            </w:pPr>
          </w:p>
          <w:p w:rsidR="0074179C" w:rsidRPr="0074179C" w:rsidRDefault="0074179C" w:rsidP="0074179C">
            <w:pPr>
              <w:jc w:val="both"/>
              <w:rPr>
                <w:rFonts w:ascii="Arial" w:hAnsi="Arial" w:cs="Arial"/>
                <w:sz w:val="24"/>
                <w:szCs w:val="24"/>
              </w:rPr>
            </w:pPr>
          </w:p>
          <w:p w:rsidR="0074179C" w:rsidRPr="0074179C" w:rsidRDefault="00A07177" w:rsidP="0074179C">
            <w:pPr>
              <w:tabs>
                <w:tab w:val="left" w:pos="2129"/>
              </w:tabs>
              <w:jc w:val="both"/>
              <w:rPr>
                <w:rFonts w:ascii="Arial" w:hAnsi="Arial" w:cs="Arial"/>
                <w:sz w:val="24"/>
                <w:szCs w:val="24"/>
              </w:rPr>
            </w:pPr>
            <w:r>
              <w:rPr>
                <w:rFonts w:ascii="Arial" w:hAnsi="Arial" w:cs="Arial"/>
                <w:sz w:val="24"/>
                <w:szCs w:val="24"/>
                <w:lang w:val="en-GB"/>
              </w:rPr>
              <w:lastRenderedPageBreak/>
              <w:pict>
                <v:shape id="Right Arrow 8" o:spid="_x0000_s1032" type="#_x0000_t13" style="position:absolute;left:0;text-align:left;margin-left:177.4pt;margin-top:2.2pt;width:19.85pt;height: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" adj="17492" fillcolor="#4472c4" strokecolor="#2f528f" strokeweight="1pt"/>
              </w:pict>
            </w:r>
            <w:r>
              <w:rPr>
                <w:rFonts w:ascii="Arial" w:hAnsi="Arial" w:cs="Arial"/>
                <w:sz w:val="24"/>
                <w:szCs w:val="24"/>
                <w:lang w:val="en-GB"/>
              </w:rPr>
              <w:pict>
                <v:shape id="Right Arrow 7" o:spid="_x0000_s1031" type="#_x0000_t13" style="position:absolute;left:0;text-align:left;margin-left:74.55pt;margin-top:2pt;width:19.9pt;height: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" adj="17486" fillcolor="#4472c4" strokecolor="#2f528f" strokeweight="1pt"/>
              </w:pict>
            </w:r>
            <w:r w:rsidR="0074179C" w:rsidRPr="0074179C">
              <w:rPr>
                <w:rFonts w:ascii="Arial" w:hAnsi="Arial" w:cs="Arial"/>
                <w:sz w:val="24"/>
                <w:szCs w:val="24"/>
              </w:rPr>
              <w:t xml:space="preserve">4. Executing </w:t>
            </w:r>
            <w:r w:rsidR="0074179C" w:rsidRPr="0074179C">
              <w:rPr>
                <w:rFonts w:ascii="Arial" w:hAnsi="Arial" w:cs="Arial"/>
                <w:sz w:val="24"/>
                <w:szCs w:val="24"/>
              </w:rPr>
              <w:tab/>
              <w:t xml:space="preserve">                                 planning </w:t>
            </w:r>
          </w:p>
          <w:p w:rsidR="0074179C" w:rsidRPr="0074179C" w:rsidRDefault="0074179C" w:rsidP="0074179C">
            <w:pPr>
              <w:tabs>
                <w:tab w:val="left" w:pos="2129"/>
                <w:tab w:val="left" w:pos="2376"/>
                <w:tab w:val="center" w:pos="4680"/>
              </w:tabs>
              <w:rPr>
                <w:rFonts w:ascii="Arial" w:hAnsi="Arial" w:cs="Arial"/>
                <w:sz w:val="24"/>
                <w:szCs w:val="24"/>
              </w:rPr>
            </w:pPr>
            <w:r w:rsidRPr="0074179C">
              <w:rPr>
                <w:rFonts w:ascii="Arial" w:hAnsi="Arial" w:cs="Arial"/>
                <w:sz w:val="24"/>
                <w:szCs w:val="24"/>
              </w:rPr>
              <w:t xml:space="preserve">                              controlling</w:t>
            </w:r>
            <w:r w:rsidRPr="0074179C">
              <w:rPr>
                <w:rFonts w:ascii="Arial" w:hAnsi="Arial" w:cs="Arial"/>
                <w:sz w:val="24"/>
                <w:szCs w:val="24"/>
              </w:rPr>
              <w:tab/>
            </w:r>
            <w:r w:rsidR="00A07177">
              <w:rPr>
                <w:rFonts w:ascii="Arial" w:hAnsi="Arial" w:cs="Arial"/>
                <w:sz w:val="24"/>
                <w:szCs w:val="24"/>
                <w:lang w:val="en-GB"/>
              </w:rPr>
              <w:pict>
                <v:shape id="Right Arrow 9" o:spid="_x0000_s1030" type="#_x0000_t13" style="position:absolute;margin-left:178.55pt;margin-top:2.1pt;width:19.9pt;height: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" adj="17486" fillcolor="#4472c4" strokecolor="#2f528f" strokeweight="1pt"/>
              </w:pict>
            </w:r>
            <w:r w:rsidRPr="0074179C">
              <w:rPr>
                <w:rFonts w:ascii="Arial" w:hAnsi="Arial" w:cs="Arial"/>
                <w:sz w:val="24"/>
                <w:szCs w:val="24"/>
              </w:rPr>
              <w:t xml:space="preserve">    executing </w:t>
            </w:r>
          </w:p>
          <w:p w:rsidR="0074179C" w:rsidRDefault="00A07177" w:rsidP="0074179C">
            <w:pPr>
              <w:tabs>
                <w:tab w:val="left" w:pos="2129"/>
              </w:tabs>
              <w:jc w:val="center"/>
              <w:rPr>
                <w:rFonts w:ascii="Arial" w:hAnsi="Arial" w:cs="Arial"/>
                <w:sz w:val="24"/>
                <w:szCs w:val="24"/>
              </w:rPr>
            </w:pPr>
            <w:r>
              <w:rPr>
                <w:rFonts w:ascii="Arial" w:hAnsi="Arial" w:cs="Arial"/>
                <w:sz w:val="24"/>
                <w:szCs w:val="24"/>
                <w:lang w:val="en-GB"/>
              </w:rPr>
              <w:pict>
                <v:shape id="Right Arrow 10" o:spid="_x0000_s1029" type="#_x0000_t13" style="position:absolute;left:0;text-align:left;margin-left:179.6pt;margin-top:6.55pt;width:19.9pt;height: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" adj="17486" fillcolor="#4472c4" strokecolor="#2f528f" strokeweight="1pt"/>
              </w:pict>
            </w:r>
            <w:r w:rsidR="0074179C">
              <w:rPr>
                <w:rFonts w:ascii="Arial" w:hAnsi="Arial" w:cs="Arial"/>
                <w:sz w:val="24"/>
                <w:szCs w:val="24"/>
              </w:rPr>
              <w:t xml:space="preserve">     </w:t>
            </w:r>
            <w:r w:rsidR="0074179C" w:rsidRPr="0074179C">
              <w:rPr>
                <w:rFonts w:ascii="Arial" w:hAnsi="Arial" w:cs="Arial"/>
                <w:sz w:val="24"/>
                <w:szCs w:val="24"/>
              </w:rPr>
              <w:t>closing</w:t>
            </w:r>
          </w:p>
          <w:p w:rsidR="0074179C" w:rsidRPr="0074179C" w:rsidRDefault="0074179C" w:rsidP="0074179C">
            <w:pPr>
              <w:tabs>
                <w:tab w:val="left" w:pos="2129"/>
              </w:tabs>
              <w:jc w:val="center"/>
              <w:rPr>
                <w:rFonts w:ascii="Arial" w:hAnsi="Arial" w:cs="Arial"/>
                <w:sz w:val="24"/>
                <w:szCs w:val="24"/>
              </w:rPr>
            </w:pPr>
          </w:p>
          <w:p w:rsidR="0074179C" w:rsidRPr="0074179C" w:rsidRDefault="00A07177" w:rsidP="0074179C">
            <w:pPr>
              <w:tabs>
                <w:tab w:val="left" w:pos="2129"/>
              </w:tabs>
              <w:spacing w:line="360" w:lineRule="auto"/>
              <w:jc w:val="both"/>
              <w:rPr>
                <w:rFonts w:ascii="Arial" w:hAnsi="Arial" w:cs="Arial"/>
                <w:sz w:val="24"/>
                <w:szCs w:val="24"/>
              </w:rPr>
            </w:pPr>
            <w:r>
              <w:rPr>
                <w:rFonts w:ascii="Arial" w:hAnsi="Arial" w:cs="Arial"/>
                <w:sz w:val="24"/>
                <w:szCs w:val="24"/>
                <w:lang w:val="en-GB"/>
              </w:rPr>
              <w:pict>
                <v:shape id="Right Arrow 11" o:spid="_x0000_s1028" type="#_x0000_t13" style="position:absolute;left:0;text-align:left;margin-left:75.9pt;margin-top:7.9pt;width:19.9pt;height: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" adj="17486" fillcolor="#4472c4" strokecolor="#2f528f" strokeweight="1pt"/>
              </w:pict>
            </w:r>
            <w:r w:rsidR="0074179C" w:rsidRPr="0074179C">
              <w:rPr>
                <w:rFonts w:ascii="Arial" w:hAnsi="Arial" w:cs="Arial"/>
                <w:sz w:val="24"/>
                <w:szCs w:val="24"/>
              </w:rPr>
              <w:t xml:space="preserve">5. Controlling </w:t>
            </w:r>
            <w:r w:rsidR="0074179C" w:rsidRPr="0074179C">
              <w:rPr>
                <w:rFonts w:ascii="Arial" w:hAnsi="Arial" w:cs="Arial"/>
                <w:sz w:val="24"/>
                <w:szCs w:val="24"/>
              </w:rPr>
              <w:tab/>
              <w:t>closing</w:t>
            </w:r>
          </w:p>
          <w:p w:rsidR="0074179C" w:rsidRPr="0074179C" w:rsidRDefault="0074179C" w:rsidP="00363F0A">
            <w:pPr>
              <w:spacing w:line="360" w:lineRule="auto"/>
              <w:jc w:val="both"/>
              <w:rPr>
                <w:rFonts w:ascii="Arial" w:hAnsi="Arial" w:cs="Arial"/>
                <w:sz w:val="24"/>
                <w:szCs w:val="24"/>
              </w:rPr>
            </w:pPr>
            <w:r w:rsidRPr="0074179C">
              <w:rPr>
                <w:rFonts w:ascii="Arial" w:hAnsi="Arial" w:cs="Arial"/>
                <w:sz w:val="24"/>
                <w:szCs w:val="24"/>
              </w:rPr>
              <w:t xml:space="preserve"> </w:t>
            </w:r>
          </w:p>
          <w:p w:rsidR="0074179C" w:rsidRPr="0074179C" w:rsidRDefault="0074179C" w:rsidP="0074179C">
            <w:pPr>
              <w:tabs>
                <w:tab w:val="left" w:pos="7730"/>
              </w:tabs>
              <w:spacing w:line="360" w:lineRule="auto"/>
              <w:jc w:val="both"/>
              <w:rPr>
                <w:rFonts w:ascii="Arial" w:hAnsi="Arial" w:cs="Arial"/>
                <w:sz w:val="24"/>
                <w:szCs w:val="24"/>
              </w:rPr>
            </w:pPr>
            <w:r w:rsidRPr="0074179C">
              <w:rPr>
                <w:rFonts w:ascii="Arial" w:hAnsi="Arial" w:cs="Arial"/>
                <w:sz w:val="24"/>
                <w:szCs w:val="24"/>
              </w:rPr>
              <w:t>And the nine knowledge management areas are:</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integration management</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scope management</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time management</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cost management</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quality management</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human resource  management</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communications management</w:t>
            </w:r>
          </w:p>
          <w:p w:rsidR="0074179C" w:rsidRP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Project risk management </w:t>
            </w:r>
          </w:p>
          <w:p w:rsidR="0074179C" w:rsidRDefault="0074179C" w:rsidP="0074179C">
            <w:pPr>
              <w:pStyle w:val="ListParagraph"/>
              <w:numPr>
                <w:ilvl w:val="0"/>
                <w:numId w:val="3"/>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Project procurement management</w:t>
            </w:r>
          </w:p>
          <w:p w:rsidR="00363F0A" w:rsidRPr="00363F0A" w:rsidRDefault="00363F0A" w:rsidP="00363F0A">
            <w:pPr>
              <w:spacing w:after="160" w:line="360" w:lineRule="auto"/>
              <w:jc w:val="both"/>
              <w:rPr>
                <w:rFonts w:ascii="Arial" w:hAnsi="Arial" w:cs="Arial"/>
                <w:sz w:val="24"/>
                <w:szCs w:val="24"/>
              </w:rPr>
            </w:pPr>
          </w:p>
          <w:p w:rsidR="0074179C" w:rsidRPr="0074179C" w:rsidRDefault="00363F0A" w:rsidP="00363F0A">
            <w:pPr>
              <w:spacing w:line="360" w:lineRule="auto"/>
              <w:jc w:val="both"/>
              <w:rPr>
                <w:rFonts w:ascii="Arial" w:hAnsi="Arial" w:cs="Arial"/>
                <w:sz w:val="24"/>
                <w:szCs w:val="24"/>
              </w:rPr>
            </w:pPr>
            <w:r>
              <w:rPr>
                <w:rFonts w:ascii="Arial" w:hAnsi="Arial" w:cs="Arial"/>
                <w:sz w:val="24"/>
                <w:szCs w:val="24"/>
              </w:rPr>
              <w:t>3.</w:t>
            </w:r>
            <w:r w:rsidR="0074179C" w:rsidRPr="0074179C">
              <w:rPr>
                <w:rFonts w:ascii="Arial" w:hAnsi="Arial" w:cs="Arial"/>
                <w:sz w:val="24"/>
                <w:szCs w:val="24"/>
              </w:rPr>
              <w:t xml:space="preserve">Activity  </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P</w:t>
            </w:r>
            <w:bookmarkStart w:id="0" w:name="_GoBack"/>
            <w:bookmarkEnd w:id="0"/>
            <w:r w:rsidRPr="0074179C">
              <w:rPr>
                <w:rFonts w:ascii="Arial" w:hAnsi="Arial" w:cs="Arial"/>
                <w:sz w:val="24"/>
                <w:szCs w:val="24"/>
              </w:rPr>
              <w:t>roject title:  building hotel apartments in Dubai</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A Civil engineering project of building and constructing a complex of hotel apartments was executed during the last two years in one of the big and important districts in Dubai and also another project of excavating a new popular line of tram had been executed at the same time in the district, so it was one of the big obstacles had faced the project.</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 xml:space="preserve">And here are the project processes and activities: </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Initiation: time (2 months)</w:t>
            </w:r>
            <w:r w:rsidR="00E32631">
              <w:rPr>
                <w:rFonts w:ascii="Arial" w:hAnsi="Arial" w:cs="Arial"/>
                <w:sz w:val="24"/>
                <w:szCs w:val="24"/>
              </w:rPr>
              <w:t xml:space="preserve"> </w:t>
            </w:r>
          </w:p>
          <w:p w:rsidR="0074179C" w:rsidRPr="0074179C" w:rsidRDefault="0074179C" w:rsidP="0074179C">
            <w:pPr>
              <w:pStyle w:val="ListParagraph"/>
              <w:numPr>
                <w:ilvl w:val="0"/>
                <w:numId w:val="4"/>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Pointing out the project utilities and requirements.</w:t>
            </w:r>
          </w:p>
          <w:p w:rsidR="0074179C" w:rsidRPr="0074179C" w:rsidRDefault="0074179C" w:rsidP="0074179C">
            <w:pPr>
              <w:pStyle w:val="ListParagraph"/>
              <w:numPr>
                <w:ilvl w:val="0"/>
                <w:numId w:val="4"/>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Confirming that the project can be planned and carried out at high quality and limited time so that it can fulfill the concerns and expectations of the stakeholders.</w:t>
            </w:r>
          </w:p>
          <w:p w:rsidR="0074179C" w:rsidRPr="0074179C" w:rsidRDefault="0074179C" w:rsidP="0074179C">
            <w:pPr>
              <w:pStyle w:val="ListParagraph"/>
              <w:numPr>
                <w:ilvl w:val="0"/>
                <w:numId w:val="4"/>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Estimating the budget required for the project and evaluating some of the hitches that can face the implementation plan.</w:t>
            </w:r>
          </w:p>
          <w:p w:rsidR="0074179C" w:rsidRPr="0074179C" w:rsidRDefault="0074179C" w:rsidP="0074179C">
            <w:pPr>
              <w:spacing w:line="360" w:lineRule="auto"/>
              <w:jc w:val="both"/>
              <w:rPr>
                <w:rFonts w:ascii="Arial" w:hAnsi="Arial" w:cs="Arial"/>
                <w:sz w:val="24"/>
                <w:szCs w:val="24"/>
              </w:rPr>
            </w:pPr>
            <w:r w:rsidRPr="0074179C">
              <w:rPr>
                <w:rFonts w:ascii="Arial" w:hAnsi="Arial" w:cs="Arial"/>
                <w:sz w:val="24"/>
                <w:szCs w:val="24"/>
              </w:rPr>
              <w:t xml:space="preserve">Planning and Organization time (2 months) </w:t>
            </w:r>
          </w:p>
          <w:p w:rsidR="0074179C" w:rsidRPr="0074179C" w:rsidRDefault="0074179C" w:rsidP="0074179C">
            <w:pPr>
              <w:pStyle w:val="ListParagraph"/>
              <w:numPr>
                <w:ilvl w:val="0"/>
                <w:numId w:val="5"/>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Preparing all the architect ,civil, electrical and plumping drawings </w:t>
            </w:r>
          </w:p>
          <w:p w:rsidR="0074179C" w:rsidRPr="0074179C" w:rsidRDefault="0074179C" w:rsidP="0074179C">
            <w:pPr>
              <w:pStyle w:val="ListParagraph"/>
              <w:numPr>
                <w:ilvl w:val="0"/>
                <w:numId w:val="5"/>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lastRenderedPageBreak/>
              <w:t>Getting approval documents from Dubai municipality for surveying and construction details</w:t>
            </w:r>
          </w:p>
          <w:p w:rsidR="0074179C" w:rsidRPr="0074179C" w:rsidRDefault="0074179C" w:rsidP="0074179C">
            <w:pPr>
              <w:pStyle w:val="ListParagraph"/>
              <w:numPr>
                <w:ilvl w:val="0"/>
                <w:numId w:val="5"/>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Getting the municipality approval for the electrical and plumping drawings    </w:t>
            </w:r>
          </w:p>
          <w:p w:rsidR="0074179C" w:rsidRPr="0074179C" w:rsidRDefault="0074179C" w:rsidP="00797B29">
            <w:pPr>
              <w:spacing w:line="360" w:lineRule="auto"/>
              <w:jc w:val="both"/>
              <w:rPr>
                <w:rFonts w:ascii="Arial" w:hAnsi="Arial" w:cs="Arial"/>
                <w:sz w:val="24"/>
                <w:szCs w:val="24"/>
              </w:rPr>
            </w:pPr>
            <w:r w:rsidRPr="0074179C">
              <w:rPr>
                <w:rFonts w:ascii="Arial" w:hAnsi="Arial" w:cs="Arial"/>
                <w:sz w:val="24"/>
                <w:szCs w:val="24"/>
              </w:rPr>
              <w:t xml:space="preserve">   Implementing the project (architect and civil works) lasted for (1</w:t>
            </w:r>
            <w:r w:rsidR="00797B29">
              <w:rPr>
                <w:rFonts w:ascii="Arial" w:hAnsi="Arial" w:cs="Arial"/>
                <w:sz w:val="24"/>
                <w:szCs w:val="24"/>
              </w:rPr>
              <w:t>7</w:t>
            </w:r>
            <w:r w:rsidRPr="0074179C">
              <w:rPr>
                <w:rFonts w:ascii="Arial" w:hAnsi="Arial" w:cs="Arial"/>
                <w:sz w:val="24"/>
                <w:szCs w:val="24"/>
              </w:rPr>
              <w:t xml:space="preserve"> months) </w:t>
            </w:r>
          </w:p>
          <w:p w:rsidR="0074179C" w:rsidRPr="0074179C" w:rsidRDefault="0074179C" w:rsidP="0074179C">
            <w:pPr>
              <w:pStyle w:val="ListParagraph"/>
              <w:numPr>
                <w:ilvl w:val="0"/>
                <w:numId w:val="6"/>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Excavation works (cut and fill and ground leveling work)</w:t>
            </w:r>
          </w:p>
          <w:p w:rsidR="0074179C" w:rsidRPr="0074179C" w:rsidRDefault="0074179C" w:rsidP="0074179C">
            <w:pPr>
              <w:pStyle w:val="ListParagraph"/>
              <w:numPr>
                <w:ilvl w:val="0"/>
                <w:numId w:val="6"/>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Footings and foundation works</w:t>
            </w:r>
          </w:p>
          <w:p w:rsidR="0074179C" w:rsidRPr="0074179C" w:rsidRDefault="0074179C" w:rsidP="0074179C">
            <w:pPr>
              <w:pStyle w:val="ListParagraph"/>
              <w:numPr>
                <w:ilvl w:val="0"/>
                <w:numId w:val="6"/>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Columns and pillars works </w:t>
            </w:r>
          </w:p>
          <w:p w:rsidR="0074179C" w:rsidRPr="0074179C" w:rsidRDefault="0074179C" w:rsidP="0074179C">
            <w:pPr>
              <w:pStyle w:val="ListParagraph"/>
              <w:numPr>
                <w:ilvl w:val="0"/>
                <w:numId w:val="6"/>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Concrete works</w:t>
            </w:r>
          </w:p>
          <w:p w:rsidR="0074179C" w:rsidRPr="0074179C" w:rsidRDefault="0074179C" w:rsidP="0074179C">
            <w:pPr>
              <w:pStyle w:val="ListParagraph"/>
              <w:numPr>
                <w:ilvl w:val="0"/>
                <w:numId w:val="6"/>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Slab reinforcement works</w:t>
            </w:r>
          </w:p>
          <w:p w:rsidR="0074179C" w:rsidRPr="0074179C" w:rsidRDefault="0074179C" w:rsidP="0074179C">
            <w:pPr>
              <w:pStyle w:val="ListParagraph"/>
              <w:numPr>
                <w:ilvl w:val="0"/>
                <w:numId w:val="6"/>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Finishing works</w:t>
            </w:r>
          </w:p>
          <w:p w:rsidR="0074179C" w:rsidRPr="0074179C" w:rsidRDefault="00E32631" w:rsidP="00042FFC">
            <w:pPr>
              <w:spacing w:line="360" w:lineRule="auto"/>
              <w:jc w:val="both"/>
              <w:rPr>
                <w:rFonts w:ascii="Arial" w:hAnsi="Arial" w:cs="Arial"/>
                <w:sz w:val="24"/>
                <w:szCs w:val="24"/>
              </w:rPr>
            </w:pPr>
            <w:r>
              <w:rPr>
                <w:rFonts w:ascii="Arial" w:hAnsi="Arial" w:cs="Arial"/>
                <w:sz w:val="24"/>
                <w:szCs w:val="24"/>
              </w:rPr>
              <w:t>4.</w:t>
            </w:r>
            <w:r w:rsidR="0074179C" w:rsidRPr="0074179C">
              <w:rPr>
                <w:rFonts w:ascii="Arial" w:hAnsi="Arial" w:cs="Arial"/>
                <w:sz w:val="24"/>
                <w:szCs w:val="24"/>
              </w:rPr>
              <w:t>Monitoring and controlling (1</w:t>
            </w:r>
            <w:r w:rsidR="00042FFC">
              <w:rPr>
                <w:rFonts w:ascii="Arial" w:hAnsi="Arial" w:cs="Arial"/>
                <w:sz w:val="24"/>
                <w:szCs w:val="24"/>
              </w:rPr>
              <w:t>7</w:t>
            </w:r>
            <w:r w:rsidR="0074179C" w:rsidRPr="0074179C">
              <w:rPr>
                <w:rFonts w:ascii="Arial" w:hAnsi="Arial" w:cs="Arial"/>
                <w:sz w:val="24"/>
                <w:szCs w:val="24"/>
              </w:rPr>
              <w:t xml:space="preserve"> months executing _ 2 months monitoring and controlling) </w:t>
            </w:r>
          </w:p>
          <w:p w:rsidR="0074179C" w:rsidRPr="0074179C" w:rsidRDefault="0074179C" w:rsidP="0074179C">
            <w:pPr>
              <w:pStyle w:val="ListParagraph"/>
              <w:numPr>
                <w:ilvl w:val="0"/>
                <w:numId w:val="7"/>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Checking the finishing works and interior design details for each floor according to the mentioned specifications, thus the work can be consummated on the next stage.</w:t>
            </w:r>
          </w:p>
          <w:p w:rsidR="0074179C" w:rsidRPr="0074179C" w:rsidRDefault="0074179C" w:rsidP="0074179C">
            <w:pPr>
              <w:pStyle w:val="ListParagraph"/>
              <w:numPr>
                <w:ilvl w:val="0"/>
                <w:numId w:val="7"/>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 xml:space="preserve">Providing a private access to the site work project because a new tram line was been excavated on the same way leading to the  work site , so it was difficult to the concrete truck mixers to pass through in, and also was difficult to transfer the other building materials .  </w:t>
            </w:r>
          </w:p>
          <w:p w:rsidR="0074179C" w:rsidRPr="0074179C" w:rsidRDefault="00D71CA7" w:rsidP="0074179C">
            <w:pPr>
              <w:spacing w:line="360" w:lineRule="auto"/>
              <w:jc w:val="both"/>
              <w:rPr>
                <w:rFonts w:ascii="Arial" w:hAnsi="Arial" w:cs="Arial"/>
                <w:sz w:val="24"/>
                <w:szCs w:val="24"/>
              </w:rPr>
            </w:pPr>
            <w:r>
              <w:rPr>
                <w:rFonts w:ascii="Arial" w:hAnsi="Arial" w:cs="Arial"/>
                <w:sz w:val="24"/>
                <w:szCs w:val="24"/>
              </w:rPr>
              <w:t>5.</w:t>
            </w:r>
            <w:r w:rsidR="0074179C" w:rsidRPr="0074179C">
              <w:rPr>
                <w:rFonts w:ascii="Arial" w:hAnsi="Arial" w:cs="Arial"/>
                <w:sz w:val="24"/>
                <w:szCs w:val="24"/>
              </w:rPr>
              <w:t xml:space="preserve">Quality control and snack list   time (1 month) </w:t>
            </w:r>
          </w:p>
          <w:p w:rsidR="0074179C" w:rsidRPr="0074179C" w:rsidRDefault="0074179C" w:rsidP="00E32631">
            <w:pPr>
              <w:spacing w:line="360" w:lineRule="auto"/>
              <w:jc w:val="both"/>
              <w:rPr>
                <w:rFonts w:ascii="Arial" w:hAnsi="Arial" w:cs="Arial"/>
                <w:sz w:val="24"/>
                <w:szCs w:val="24"/>
              </w:rPr>
            </w:pPr>
            <w:r w:rsidRPr="0074179C">
              <w:rPr>
                <w:rFonts w:ascii="Arial" w:hAnsi="Arial" w:cs="Arial"/>
                <w:sz w:val="24"/>
                <w:szCs w:val="24"/>
              </w:rPr>
              <w:t xml:space="preserve">Consultant engineering team reviews and checking to confirm that the total finished work had been done smoothly and at high quality   </w:t>
            </w:r>
          </w:p>
          <w:p w:rsidR="0074179C" w:rsidRPr="0074179C" w:rsidRDefault="0074179C" w:rsidP="0074179C">
            <w:pPr>
              <w:spacing w:line="360" w:lineRule="auto"/>
              <w:jc w:val="both"/>
              <w:rPr>
                <w:rFonts w:ascii="Arial" w:hAnsi="Arial" w:cs="Arial"/>
                <w:sz w:val="24"/>
                <w:szCs w:val="24"/>
              </w:rPr>
            </w:pPr>
          </w:p>
          <w:p w:rsidR="0074179C" w:rsidRPr="0074179C" w:rsidRDefault="00D71CA7" w:rsidP="0074179C">
            <w:pPr>
              <w:spacing w:line="360" w:lineRule="auto"/>
              <w:jc w:val="both"/>
              <w:rPr>
                <w:rFonts w:ascii="Arial" w:hAnsi="Arial" w:cs="Arial"/>
                <w:sz w:val="24"/>
                <w:szCs w:val="24"/>
              </w:rPr>
            </w:pPr>
            <w:r>
              <w:rPr>
                <w:rFonts w:ascii="Arial" w:hAnsi="Arial" w:cs="Arial"/>
                <w:sz w:val="24"/>
                <w:szCs w:val="24"/>
              </w:rPr>
              <w:t>6.</w:t>
            </w:r>
            <w:r w:rsidR="0074179C" w:rsidRPr="0074179C">
              <w:rPr>
                <w:rFonts w:ascii="Arial" w:hAnsi="Arial" w:cs="Arial"/>
                <w:sz w:val="24"/>
                <w:szCs w:val="24"/>
              </w:rPr>
              <w:t>Closing (1month)</w:t>
            </w:r>
          </w:p>
          <w:p w:rsidR="0074179C" w:rsidRPr="0074179C" w:rsidRDefault="0074179C" w:rsidP="0074179C">
            <w:pPr>
              <w:pStyle w:val="ListParagraph"/>
              <w:numPr>
                <w:ilvl w:val="0"/>
                <w:numId w:val="8"/>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Handing over the project one month before the expected limited time</w:t>
            </w:r>
          </w:p>
          <w:p w:rsidR="0074179C" w:rsidRPr="0074179C" w:rsidRDefault="0074179C" w:rsidP="0074179C">
            <w:pPr>
              <w:pStyle w:val="ListParagraph"/>
              <w:numPr>
                <w:ilvl w:val="0"/>
                <w:numId w:val="8"/>
              </w:numPr>
              <w:spacing w:after="160" w:line="360" w:lineRule="auto"/>
              <w:jc w:val="both"/>
              <w:rPr>
                <w:rFonts w:ascii="Arial" w:eastAsiaTheme="minorHAnsi" w:hAnsi="Arial" w:cs="Arial"/>
                <w:sz w:val="24"/>
                <w:szCs w:val="24"/>
              </w:rPr>
            </w:pPr>
            <w:r w:rsidRPr="0074179C">
              <w:rPr>
                <w:rFonts w:ascii="Arial" w:eastAsiaTheme="minorHAnsi" w:hAnsi="Arial" w:cs="Arial"/>
                <w:sz w:val="24"/>
                <w:szCs w:val="24"/>
              </w:rPr>
              <w:t>Ensuring that all the work is done at high quality and as mentioned in the consultant architect and civil specifications.</w:t>
            </w:r>
          </w:p>
          <w:p w:rsidR="0074179C" w:rsidRPr="0074179C" w:rsidRDefault="0074179C" w:rsidP="0074179C">
            <w:pPr>
              <w:spacing w:line="360" w:lineRule="auto"/>
              <w:jc w:val="both"/>
              <w:rPr>
                <w:rFonts w:ascii="Arial" w:hAnsi="Arial" w:cs="Arial"/>
                <w:sz w:val="24"/>
                <w:szCs w:val="24"/>
              </w:rPr>
            </w:pPr>
          </w:p>
          <w:p w:rsidR="0074179C" w:rsidRPr="0074179C" w:rsidRDefault="0074179C" w:rsidP="0074179C">
            <w:pPr>
              <w:spacing w:line="360" w:lineRule="auto"/>
              <w:jc w:val="both"/>
              <w:rPr>
                <w:rFonts w:ascii="Arial" w:hAnsi="Arial" w:cs="Arial"/>
                <w:sz w:val="24"/>
                <w:szCs w:val="24"/>
              </w:rPr>
            </w:pPr>
          </w:p>
          <w:p w:rsidR="0074179C" w:rsidRPr="0074179C" w:rsidRDefault="0074179C" w:rsidP="0074179C">
            <w:pPr>
              <w:spacing w:line="360" w:lineRule="auto"/>
              <w:jc w:val="both"/>
              <w:rPr>
                <w:rFonts w:ascii="Arial" w:hAnsi="Arial" w:cs="Arial"/>
                <w:sz w:val="24"/>
                <w:szCs w:val="24"/>
              </w:rPr>
            </w:pPr>
          </w:p>
          <w:p w:rsidR="0074179C" w:rsidRPr="0074179C" w:rsidRDefault="0074179C" w:rsidP="0074179C">
            <w:pPr>
              <w:spacing w:line="360" w:lineRule="auto"/>
              <w:jc w:val="both"/>
              <w:rPr>
                <w:rFonts w:ascii="Arial" w:hAnsi="Arial" w:cs="Arial"/>
                <w:sz w:val="24"/>
                <w:szCs w:val="24"/>
              </w:rPr>
            </w:pPr>
          </w:p>
          <w:p w:rsidR="0074179C" w:rsidRPr="0074179C" w:rsidRDefault="0074179C" w:rsidP="0074179C">
            <w:pPr>
              <w:spacing w:line="360" w:lineRule="auto"/>
              <w:jc w:val="both"/>
              <w:rPr>
                <w:rFonts w:ascii="Arial" w:hAnsi="Arial" w:cs="Arial"/>
                <w:sz w:val="24"/>
                <w:szCs w:val="24"/>
              </w:rPr>
            </w:pPr>
          </w:p>
          <w:p w:rsidR="0074179C" w:rsidRDefault="0074179C" w:rsidP="0074179C">
            <w:pPr>
              <w:spacing w:line="360" w:lineRule="auto"/>
              <w:jc w:val="both"/>
              <w:rPr>
                <w:rFonts w:asciiTheme="minorBidi" w:hAnsiTheme="minorBidi"/>
                <w:sz w:val="24"/>
                <w:szCs w:val="24"/>
              </w:rPr>
            </w:pPr>
          </w:p>
          <w:p w:rsidR="0074179C" w:rsidRPr="0006374D" w:rsidRDefault="0074179C" w:rsidP="0074179C">
            <w:pPr>
              <w:spacing w:line="360" w:lineRule="auto"/>
              <w:jc w:val="both"/>
              <w:rPr>
                <w:rFonts w:asciiTheme="minorBidi" w:hAnsiTheme="minorBid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5E51C7">
        <w:trPr>
          <w:trHeight w:val="197"/>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179C" w:rsidP="00A851DA">
            <w:pPr>
              <w:rPr>
                <w:rFonts w:cs="Bliss-Regular"/>
                <w:color w:val="000000"/>
              </w:rPr>
            </w:pPr>
            <w:r>
              <w:rPr>
                <w:rFonts w:cs="Bliss-Regular"/>
                <w:color w:val="000000"/>
              </w:rPr>
              <w:t>Raya Hameed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51C7" w:rsidP="005E51C7">
            <w:pPr>
              <w:rPr>
                <w:rFonts w:cs="Bliss-Regular"/>
                <w:color w:val="000000"/>
              </w:rPr>
            </w:pPr>
            <w:r>
              <w:rPr>
                <w:rFonts w:cs="Bliss-Regular"/>
                <w:color w:val="000000"/>
              </w:rPr>
              <w:t>16/02/2017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177" w:rsidRDefault="00A07177" w:rsidP="00CB4D0A">
      <w:pPr>
        <w:spacing w:after="0" w:line="240" w:lineRule="auto"/>
      </w:pPr>
      <w:r>
        <w:separator/>
      </w:r>
    </w:p>
  </w:endnote>
  <w:endnote w:type="continuationSeparator" w:id="0">
    <w:p w:rsidR="00A07177" w:rsidRDefault="00A071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177" w:rsidRDefault="00A07177" w:rsidP="00CB4D0A">
      <w:pPr>
        <w:spacing w:after="0" w:line="240" w:lineRule="auto"/>
      </w:pPr>
      <w:r>
        <w:separator/>
      </w:r>
    </w:p>
  </w:footnote>
  <w:footnote w:type="continuationSeparator" w:id="0">
    <w:p w:rsidR="00A07177" w:rsidRDefault="00A0717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454623"/>
      <w:docPartObj>
        <w:docPartGallery w:val="Page Numbers (Top of Page)"/>
        <w:docPartUnique/>
      </w:docPartObj>
    </w:sdtPr>
    <w:sdtEndPr>
      <w:rPr>
        <w:noProof/>
      </w:rPr>
    </w:sdtEndPr>
    <w:sdtContent>
      <w:p w:rsidR="00B05450" w:rsidRDefault="00B05450">
        <w:pPr>
          <w:pStyle w:val="Header"/>
          <w:jc w:val="right"/>
        </w:pPr>
        <w:r>
          <w:fldChar w:fldCharType="begin"/>
        </w:r>
        <w:r>
          <w:instrText xml:space="preserve"> PAGE   \* MERGEFORMAT </w:instrText>
        </w:r>
        <w:r>
          <w:fldChar w:fldCharType="separate"/>
        </w:r>
        <w:r w:rsidR="005E51C7">
          <w:rPr>
            <w:noProof/>
          </w:rPr>
          <w:t>4</w:t>
        </w:r>
        <w:r>
          <w:rPr>
            <w:noProof/>
          </w:rPr>
          <w:fldChar w:fldCharType="end"/>
        </w:r>
      </w:p>
    </w:sdtContent>
  </w:sdt>
  <w:p w:rsidR="00B05450" w:rsidRDefault="00B054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A6F34"/>
    <w:multiLevelType w:val="hybridMultilevel"/>
    <w:tmpl w:val="3216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C56AA"/>
    <w:multiLevelType w:val="hybridMultilevel"/>
    <w:tmpl w:val="BF129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6E16AD"/>
    <w:multiLevelType w:val="hybridMultilevel"/>
    <w:tmpl w:val="8C984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937995"/>
    <w:multiLevelType w:val="hybridMultilevel"/>
    <w:tmpl w:val="CB7CE75E"/>
    <w:lvl w:ilvl="0" w:tplc="C028431A">
      <w:start w:val="1"/>
      <w:numFmt w:val="low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A261D"/>
    <w:multiLevelType w:val="hybridMultilevel"/>
    <w:tmpl w:val="0C823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3B3EAD"/>
    <w:multiLevelType w:val="hybridMultilevel"/>
    <w:tmpl w:val="7D8CE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3D7A5C"/>
    <w:multiLevelType w:val="hybridMultilevel"/>
    <w:tmpl w:val="098200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20684C"/>
    <w:multiLevelType w:val="hybridMultilevel"/>
    <w:tmpl w:val="73CE4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835F89"/>
    <w:multiLevelType w:val="hybridMultilevel"/>
    <w:tmpl w:val="B240C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
  </w:num>
  <w:num w:numId="5">
    <w:abstractNumId w:val="5"/>
  </w:num>
  <w:num w:numId="6">
    <w:abstractNumId w:val="9"/>
  </w:num>
  <w:num w:numId="7">
    <w:abstractNumId w:val="8"/>
  </w:num>
  <w:num w:numId="8">
    <w:abstractNumId w:val="2"/>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FFC"/>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3F0A"/>
    <w:rsid w:val="00371885"/>
    <w:rsid w:val="003E2B87"/>
    <w:rsid w:val="004006B3"/>
    <w:rsid w:val="00402786"/>
    <w:rsid w:val="00405895"/>
    <w:rsid w:val="004058DF"/>
    <w:rsid w:val="00443E6F"/>
    <w:rsid w:val="00486F1A"/>
    <w:rsid w:val="00490CB9"/>
    <w:rsid w:val="004A2CE2"/>
    <w:rsid w:val="004E3CDA"/>
    <w:rsid w:val="004F4B4D"/>
    <w:rsid w:val="0050216D"/>
    <w:rsid w:val="00503D7E"/>
    <w:rsid w:val="0050778F"/>
    <w:rsid w:val="00527C11"/>
    <w:rsid w:val="0053233A"/>
    <w:rsid w:val="00535F31"/>
    <w:rsid w:val="00574D64"/>
    <w:rsid w:val="00591365"/>
    <w:rsid w:val="005B31E4"/>
    <w:rsid w:val="005E51C7"/>
    <w:rsid w:val="006034F6"/>
    <w:rsid w:val="00607874"/>
    <w:rsid w:val="00607E77"/>
    <w:rsid w:val="00617BB3"/>
    <w:rsid w:val="00645CDD"/>
    <w:rsid w:val="006823A7"/>
    <w:rsid w:val="00687EE8"/>
    <w:rsid w:val="0070347F"/>
    <w:rsid w:val="0070678E"/>
    <w:rsid w:val="0074179C"/>
    <w:rsid w:val="00797B29"/>
    <w:rsid w:val="007C03F3"/>
    <w:rsid w:val="00831C11"/>
    <w:rsid w:val="008A60B4"/>
    <w:rsid w:val="008B3C31"/>
    <w:rsid w:val="008B64FE"/>
    <w:rsid w:val="00935BF7"/>
    <w:rsid w:val="00953308"/>
    <w:rsid w:val="0095442C"/>
    <w:rsid w:val="00983942"/>
    <w:rsid w:val="009C37E0"/>
    <w:rsid w:val="009E41F4"/>
    <w:rsid w:val="00A07177"/>
    <w:rsid w:val="00A14B66"/>
    <w:rsid w:val="00A65CF7"/>
    <w:rsid w:val="00A81AB4"/>
    <w:rsid w:val="00A851DA"/>
    <w:rsid w:val="00AC7D5B"/>
    <w:rsid w:val="00AE1481"/>
    <w:rsid w:val="00B0415E"/>
    <w:rsid w:val="00B04678"/>
    <w:rsid w:val="00B05450"/>
    <w:rsid w:val="00BC46DF"/>
    <w:rsid w:val="00C03577"/>
    <w:rsid w:val="00C53029"/>
    <w:rsid w:val="00C65FEA"/>
    <w:rsid w:val="00CA0AC2"/>
    <w:rsid w:val="00CB4D0A"/>
    <w:rsid w:val="00CC2FB3"/>
    <w:rsid w:val="00CC575A"/>
    <w:rsid w:val="00CF123B"/>
    <w:rsid w:val="00D039AC"/>
    <w:rsid w:val="00D427DE"/>
    <w:rsid w:val="00D504ED"/>
    <w:rsid w:val="00D5587D"/>
    <w:rsid w:val="00D707CC"/>
    <w:rsid w:val="00D71CA7"/>
    <w:rsid w:val="00D821FE"/>
    <w:rsid w:val="00DB0793"/>
    <w:rsid w:val="00E00821"/>
    <w:rsid w:val="00E04DB4"/>
    <w:rsid w:val="00E30679"/>
    <w:rsid w:val="00E32631"/>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1AD037-4054-4606-BF6C-153EAE10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BA8F5-D3CC-4F71-8B4E-CA11557A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raya hameed</cp:lastModifiedBy>
  <cp:revision>11</cp:revision>
  <dcterms:created xsi:type="dcterms:W3CDTF">2015-01-26T12:24:00Z</dcterms:created>
  <dcterms:modified xsi:type="dcterms:W3CDTF">2017-02-16T12:02:00Z</dcterms:modified>
</cp:coreProperties>
</file>