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2C4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Pr>
                <w:rFonts w:asciiTheme="minorHAnsi" w:hAnsiTheme="minorHAnsi"/>
              </w:rPr>
              <w:t>MOHAMMAD WAQAS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1D6D">
            <w:pPr>
              <w:pStyle w:val="Default"/>
              <w:rPr>
                <w:rFonts w:asciiTheme="minorHAnsi" w:hAnsiTheme="minorHAnsi"/>
              </w:rPr>
            </w:pPr>
            <w:r>
              <w:rPr>
                <w:rFonts w:asciiTheme="minorHAnsi" w:hAnsiTheme="minorHAnsi"/>
              </w:rPr>
              <w:t>3777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sidRPr="00671D6D">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6AE">
            <w:r>
              <w:t>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21142" w:rsidRPr="005636AE" w:rsidRDefault="00C21142" w:rsidP="00C21142">
            <w:pPr>
              <w:autoSpaceDE w:val="0"/>
              <w:autoSpaceDN w:val="0"/>
              <w:adjustRightInd w:val="0"/>
              <w:jc w:val="center"/>
              <w:rPr>
                <w:b/>
              </w:rPr>
            </w:pPr>
          </w:p>
          <w:p w:rsidR="005636AE" w:rsidRPr="005636AE" w:rsidRDefault="005636AE" w:rsidP="005636AE">
            <w:pPr>
              <w:pStyle w:val="ListParagraph"/>
              <w:numPr>
                <w:ilvl w:val="0"/>
                <w:numId w:val="35"/>
              </w:numPr>
              <w:autoSpaceDE w:val="0"/>
              <w:autoSpaceDN w:val="0"/>
              <w:adjustRightInd w:val="0"/>
              <w:rPr>
                <w:b/>
              </w:rPr>
            </w:pPr>
            <w:r w:rsidRPr="005636AE">
              <w:rPr>
                <w:b/>
              </w:rPr>
              <w:t>Which processes are involved in project communication management?</w:t>
            </w:r>
          </w:p>
          <w:p w:rsidR="005636AE" w:rsidRPr="005636AE" w:rsidRDefault="005636AE" w:rsidP="005636AE">
            <w:pPr>
              <w:autoSpaceDE w:val="0"/>
              <w:autoSpaceDN w:val="0"/>
              <w:adjustRightInd w:val="0"/>
              <w:rPr>
                <w:rFonts w:cs="Helvetica"/>
                <w:b/>
                <w:color w:val="FF0000"/>
                <w:sz w:val="20"/>
                <w:szCs w:val="20"/>
                <w:shd w:val="clear" w:color="auto" w:fill="FFFFFF"/>
              </w:rPr>
            </w:pPr>
            <w:proofErr w:type="spellStart"/>
            <w:r w:rsidRPr="005636AE">
              <w:rPr>
                <w:b/>
                <w:color w:val="FF0000"/>
                <w:sz w:val="20"/>
                <w:szCs w:val="20"/>
              </w:rPr>
              <w:t>Ans</w:t>
            </w:r>
            <w:proofErr w:type="spellEnd"/>
            <w:r w:rsidRPr="005636AE">
              <w:rPr>
                <w:b/>
                <w:color w:val="FF0000"/>
                <w:sz w:val="20"/>
                <w:szCs w:val="20"/>
              </w:rPr>
              <w:t xml:space="preserve">: </w:t>
            </w:r>
            <w:r w:rsidRPr="005636AE">
              <w:rPr>
                <w:rFonts w:cs="Helvetica"/>
                <w:b/>
                <w:color w:val="FF0000"/>
                <w:sz w:val="20"/>
                <w:szCs w:val="20"/>
                <w:shd w:val="clear" w:color="auto" w:fill="FFFFFF"/>
              </w:rPr>
              <w:t>Plan Communications Management</w:t>
            </w:r>
          </w:p>
          <w:p w:rsidR="005636AE" w:rsidRPr="005636AE" w:rsidRDefault="005636AE" w:rsidP="005636AE">
            <w:pPr>
              <w:autoSpaceDE w:val="0"/>
              <w:autoSpaceDN w:val="0"/>
              <w:adjustRightInd w:val="0"/>
              <w:rPr>
                <w:rFonts w:cs="Helvetica"/>
                <w:b/>
                <w:color w:val="FF0000"/>
                <w:sz w:val="20"/>
                <w:szCs w:val="20"/>
                <w:shd w:val="clear" w:color="auto" w:fill="FFFFFF"/>
              </w:rPr>
            </w:pPr>
            <w:r w:rsidRPr="005636AE">
              <w:rPr>
                <w:rFonts w:cs="Helvetica"/>
                <w:b/>
                <w:color w:val="FF0000"/>
                <w:sz w:val="20"/>
                <w:szCs w:val="20"/>
                <w:shd w:val="clear" w:color="auto" w:fill="FFFFFF"/>
              </w:rPr>
              <w:t xml:space="preserve">        </w:t>
            </w:r>
            <w:r>
              <w:rPr>
                <w:rFonts w:cs="Helvetica"/>
                <w:b/>
                <w:color w:val="FF0000"/>
                <w:sz w:val="20"/>
                <w:szCs w:val="20"/>
                <w:shd w:val="clear" w:color="auto" w:fill="FFFFFF"/>
              </w:rPr>
              <w:t xml:space="preserve"> </w:t>
            </w:r>
            <w:r w:rsidRPr="005636AE">
              <w:rPr>
                <w:rFonts w:cs="Helvetica"/>
                <w:b/>
                <w:color w:val="FF0000"/>
                <w:sz w:val="20"/>
                <w:szCs w:val="20"/>
                <w:shd w:val="clear" w:color="auto" w:fill="FFFFFF"/>
              </w:rPr>
              <w:t>Manage Communications</w:t>
            </w:r>
          </w:p>
          <w:p w:rsidR="005636AE" w:rsidRDefault="005636AE" w:rsidP="005636AE">
            <w:pPr>
              <w:autoSpaceDE w:val="0"/>
              <w:autoSpaceDN w:val="0"/>
              <w:adjustRightInd w:val="0"/>
              <w:rPr>
                <w:rFonts w:cs="Helvetica"/>
                <w:b/>
                <w:color w:val="FF0000"/>
                <w:sz w:val="20"/>
                <w:szCs w:val="20"/>
                <w:shd w:val="clear" w:color="auto" w:fill="FFFFFF"/>
              </w:rPr>
            </w:pPr>
            <w:r w:rsidRPr="005636AE">
              <w:rPr>
                <w:rFonts w:cs="Helvetica"/>
                <w:b/>
                <w:color w:val="FF0000"/>
                <w:sz w:val="20"/>
                <w:szCs w:val="20"/>
                <w:shd w:val="clear" w:color="auto" w:fill="FFFFFF"/>
              </w:rPr>
              <w:t xml:space="preserve">       </w:t>
            </w:r>
            <w:r>
              <w:rPr>
                <w:rFonts w:cs="Helvetica"/>
                <w:b/>
                <w:color w:val="FF0000"/>
                <w:sz w:val="20"/>
                <w:szCs w:val="20"/>
                <w:shd w:val="clear" w:color="auto" w:fill="FFFFFF"/>
              </w:rPr>
              <w:t xml:space="preserve"> </w:t>
            </w:r>
            <w:r w:rsidRPr="005636AE">
              <w:rPr>
                <w:rFonts w:cs="Helvetica"/>
                <w:b/>
                <w:color w:val="FF0000"/>
                <w:sz w:val="20"/>
                <w:szCs w:val="20"/>
                <w:shd w:val="clear" w:color="auto" w:fill="FFFFFF"/>
              </w:rPr>
              <w:t xml:space="preserve"> Control Communication</w:t>
            </w:r>
          </w:p>
          <w:p w:rsidR="00BA4EEA" w:rsidRPr="005636AE" w:rsidRDefault="00BA4EEA" w:rsidP="005636AE">
            <w:pPr>
              <w:autoSpaceDE w:val="0"/>
              <w:autoSpaceDN w:val="0"/>
              <w:adjustRightInd w:val="0"/>
              <w:rPr>
                <w:b/>
                <w:color w:val="FF0000"/>
                <w:sz w:val="20"/>
                <w:szCs w:val="20"/>
              </w:rPr>
            </w:pPr>
          </w:p>
          <w:p w:rsidR="005636AE" w:rsidRPr="005636AE" w:rsidRDefault="005636AE" w:rsidP="005636AE">
            <w:pPr>
              <w:pStyle w:val="ListParagraph"/>
              <w:numPr>
                <w:ilvl w:val="0"/>
                <w:numId w:val="35"/>
              </w:numPr>
              <w:autoSpaceDE w:val="0"/>
              <w:autoSpaceDN w:val="0"/>
              <w:adjustRightInd w:val="0"/>
              <w:rPr>
                <w:b/>
              </w:rPr>
            </w:pPr>
            <w:r w:rsidRPr="005636AE">
              <w:rPr>
                <w:b/>
              </w:rPr>
              <w:t>At which stage in a project is project communication planning completed?</w:t>
            </w:r>
          </w:p>
          <w:p w:rsidR="005636AE" w:rsidRDefault="005636AE" w:rsidP="005636AE">
            <w:pPr>
              <w:autoSpaceDE w:val="0"/>
              <w:autoSpaceDN w:val="0"/>
              <w:adjustRightInd w:val="0"/>
              <w:rPr>
                <w:rFonts w:cs="Helvetica"/>
                <w:b/>
                <w:color w:val="FF0000"/>
                <w:sz w:val="20"/>
                <w:szCs w:val="20"/>
                <w:shd w:val="clear" w:color="auto" w:fill="FFFFFF"/>
              </w:rPr>
            </w:pPr>
            <w:proofErr w:type="spellStart"/>
            <w:r w:rsidRPr="00BA4EEA">
              <w:rPr>
                <w:rFonts w:cs="Helvetica"/>
                <w:b/>
                <w:color w:val="FF0000"/>
                <w:sz w:val="20"/>
                <w:szCs w:val="20"/>
                <w:shd w:val="clear" w:color="auto" w:fill="FFFFFF"/>
              </w:rPr>
              <w:t>Ans</w:t>
            </w:r>
            <w:proofErr w:type="spellEnd"/>
            <w:r w:rsidRPr="00BA4EEA">
              <w:rPr>
                <w:rFonts w:cs="Helvetica"/>
                <w:b/>
                <w:color w:val="FF0000"/>
                <w:sz w:val="20"/>
                <w:szCs w:val="20"/>
                <w:shd w:val="clear" w:color="auto" w:fill="FFFFFF"/>
              </w:rPr>
              <w:t xml:space="preserve">: </w:t>
            </w:r>
            <w:r w:rsidR="00BA4EEA" w:rsidRPr="00BA4EEA">
              <w:rPr>
                <w:rFonts w:cs="Helvetica"/>
                <w:b/>
                <w:color w:val="FF0000"/>
                <w:sz w:val="20"/>
                <w:szCs w:val="20"/>
                <w:shd w:val="clear" w:color="auto" w:fill="FFFFFF"/>
              </w:rPr>
              <w:t>Planning</w:t>
            </w:r>
          </w:p>
          <w:p w:rsidR="00BA4EEA" w:rsidRPr="00BA4EEA" w:rsidRDefault="00BA4EEA" w:rsidP="005636AE">
            <w:pPr>
              <w:autoSpaceDE w:val="0"/>
              <w:autoSpaceDN w:val="0"/>
              <w:adjustRightInd w:val="0"/>
              <w:rPr>
                <w:rFonts w:cs="Helvetica"/>
                <w:b/>
                <w:color w:val="FF0000"/>
                <w:sz w:val="20"/>
                <w:szCs w:val="20"/>
                <w:shd w:val="clear" w:color="auto" w:fill="FFFFFF"/>
              </w:rPr>
            </w:pPr>
          </w:p>
          <w:p w:rsidR="005636AE" w:rsidRPr="00751251" w:rsidRDefault="005636AE" w:rsidP="00751251">
            <w:pPr>
              <w:pStyle w:val="ListParagraph"/>
              <w:numPr>
                <w:ilvl w:val="0"/>
                <w:numId w:val="35"/>
              </w:numPr>
              <w:autoSpaceDE w:val="0"/>
              <w:autoSpaceDN w:val="0"/>
              <w:adjustRightInd w:val="0"/>
              <w:rPr>
                <w:b/>
              </w:rPr>
            </w:pPr>
            <w:r w:rsidRPr="00751251">
              <w:rPr>
                <w:b/>
              </w:rPr>
              <w:t>Which type of information is contained in project communication management plan?</w:t>
            </w:r>
          </w:p>
          <w:p w:rsidR="00751251" w:rsidRDefault="00751251" w:rsidP="00751251">
            <w:pPr>
              <w:autoSpaceDE w:val="0"/>
              <w:autoSpaceDN w:val="0"/>
              <w:adjustRightInd w:val="0"/>
              <w:rPr>
                <w:rFonts w:cs="Helvetica"/>
                <w:b/>
                <w:color w:val="FF0000"/>
                <w:sz w:val="20"/>
                <w:szCs w:val="20"/>
                <w:shd w:val="clear" w:color="auto" w:fill="FFFFFF"/>
              </w:rPr>
            </w:pPr>
            <w:proofErr w:type="spellStart"/>
            <w:r w:rsidRPr="00751251">
              <w:rPr>
                <w:rFonts w:cs="Helvetica"/>
                <w:b/>
                <w:color w:val="FF0000"/>
                <w:sz w:val="20"/>
                <w:szCs w:val="20"/>
                <w:shd w:val="clear" w:color="auto" w:fill="FFFFFF"/>
              </w:rPr>
              <w:t>Ans</w:t>
            </w:r>
            <w:proofErr w:type="spellEnd"/>
            <w:r w:rsidRPr="00751251">
              <w:rPr>
                <w:rFonts w:cs="Helvetica"/>
                <w:b/>
                <w:color w:val="FF0000"/>
                <w:sz w:val="20"/>
                <w:szCs w:val="20"/>
                <w:shd w:val="clear" w:color="auto" w:fill="FFFFFF"/>
              </w:rPr>
              <w:t>: Communications Management Plan (CMP) defines the project’s structure and methods of information collection, screening, formatting, and distribution and outline understanding among project teams regarding the actions and processes necessary to facilitate the critical links among people, ideas, and information that are necessary for project success.</w:t>
            </w:r>
          </w:p>
          <w:p w:rsidR="00BA4EEA" w:rsidRPr="00751251" w:rsidRDefault="00BA4EEA" w:rsidP="00751251">
            <w:pPr>
              <w:autoSpaceDE w:val="0"/>
              <w:autoSpaceDN w:val="0"/>
              <w:adjustRightInd w:val="0"/>
              <w:rPr>
                <w:rFonts w:cs="Helvetica"/>
                <w:b/>
                <w:color w:val="FF0000"/>
                <w:sz w:val="20"/>
                <w:szCs w:val="20"/>
                <w:shd w:val="clear" w:color="auto" w:fill="FFFFFF"/>
              </w:rPr>
            </w:pPr>
          </w:p>
          <w:p w:rsidR="005636AE" w:rsidRPr="00C24319" w:rsidRDefault="005636AE" w:rsidP="00C24319">
            <w:pPr>
              <w:pStyle w:val="ListParagraph"/>
              <w:numPr>
                <w:ilvl w:val="0"/>
                <w:numId w:val="35"/>
              </w:numPr>
              <w:autoSpaceDE w:val="0"/>
              <w:autoSpaceDN w:val="0"/>
              <w:adjustRightInd w:val="0"/>
              <w:rPr>
                <w:b/>
              </w:rPr>
            </w:pPr>
            <w:r w:rsidRPr="00C24319">
              <w:rPr>
                <w:b/>
              </w:rPr>
              <w:t>What are the inputs for information distribution?</w:t>
            </w:r>
          </w:p>
          <w:p w:rsidR="00C24319" w:rsidRPr="00C24319" w:rsidRDefault="00C24319" w:rsidP="00C24319">
            <w:pPr>
              <w:autoSpaceDE w:val="0"/>
              <w:autoSpaceDN w:val="0"/>
              <w:adjustRightInd w:val="0"/>
              <w:rPr>
                <w:b/>
                <w:color w:val="FF0000"/>
                <w:sz w:val="20"/>
                <w:szCs w:val="20"/>
              </w:rPr>
            </w:pPr>
            <w:proofErr w:type="spellStart"/>
            <w:r w:rsidRPr="00C24319">
              <w:rPr>
                <w:b/>
                <w:color w:val="FF0000"/>
                <w:sz w:val="20"/>
                <w:szCs w:val="20"/>
              </w:rPr>
              <w:t>Ans</w:t>
            </w:r>
            <w:proofErr w:type="spellEnd"/>
            <w:r w:rsidRPr="00C24319">
              <w:rPr>
                <w:b/>
                <w:color w:val="FF0000"/>
                <w:sz w:val="20"/>
                <w:szCs w:val="20"/>
              </w:rPr>
              <w:t>:</w:t>
            </w:r>
          </w:p>
          <w:p w:rsidR="00C24319" w:rsidRPr="00C24319" w:rsidRDefault="00C24319" w:rsidP="00C24319">
            <w:pPr>
              <w:numPr>
                <w:ilvl w:val="0"/>
                <w:numId w:val="36"/>
              </w:numPr>
              <w:shd w:val="clear" w:color="auto" w:fill="FFFFFF"/>
              <w:spacing w:before="100" w:beforeAutospacing="1" w:after="100" w:afterAutospacing="1"/>
              <w:rPr>
                <w:rFonts w:eastAsia="Times New Roman" w:cs="Tahoma"/>
                <w:b/>
                <w:bCs/>
                <w:color w:val="FF0000"/>
                <w:sz w:val="20"/>
                <w:szCs w:val="20"/>
              </w:rPr>
            </w:pPr>
            <w:r w:rsidRPr="00C24319">
              <w:rPr>
                <w:rFonts w:eastAsia="Times New Roman" w:cs="Tahoma"/>
                <w:b/>
                <w:bCs/>
                <w:color w:val="FF0000"/>
                <w:sz w:val="20"/>
                <w:szCs w:val="20"/>
              </w:rPr>
              <w:t>Project team meeting</w:t>
            </w:r>
          </w:p>
          <w:p w:rsidR="00C24319" w:rsidRPr="00C24319" w:rsidRDefault="00C24319" w:rsidP="00C24319">
            <w:pPr>
              <w:numPr>
                <w:ilvl w:val="0"/>
                <w:numId w:val="36"/>
              </w:numPr>
              <w:shd w:val="clear" w:color="auto" w:fill="FFFFFF"/>
              <w:spacing w:before="100" w:beforeAutospacing="1" w:after="100" w:afterAutospacing="1"/>
              <w:rPr>
                <w:rFonts w:eastAsia="Times New Roman" w:cs="Tahoma"/>
                <w:b/>
                <w:bCs/>
                <w:color w:val="FF0000"/>
                <w:sz w:val="20"/>
                <w:szCs w:val="20"/>
              </w:rPr>
            </w:pPr>
            <w:r w:rsidRPr="00C24319">
              <w:rPr>
                <w:rFonts w:eastAsia="Times New Roman" w:cs="Tahoma"/>
                <w:b/>
                <w:bCs/>
                <w:color w:val="FF0000"/>
                <w:sz w:val="20"/>
                <w:szCs w:val="20"/>
              </w:rPr>
              <w:t>Individual, one-on-one meetings</w:t>
            </w:r>
          </w:p>
          <w:p w:rsidR="00C24319" w:rsidRPr="00C24319" w:rsidRDefault="00C24319" w:rsidP="00C24319">
            <w:pPr>
              <w:numPr>
                <w:ilvl w:val="0"/>
                <w:numId w:val="36"/>
              </w:numPr>
              <w:shd w:val="clear" w:color="auto" w:fill="FFFFFF"/>
              <w:spacing w:before="100" w:beforeAutospacing="1" w:after="100" w:afterAutospacing="1"/>
              <w:rPr>
                <w:rFonts w:eastAsia="Times New Roman" w:cs="Tahoma"/>
                <w:b/>
                <w:bCs/>
                <w:color w:val="FF0000"/>
                <w:sz w:val="20"/>
                <w:szCs w:val="20"/>
              </w:rPr>
            </w:pPr>
            <w:r w:rsidRPr="00C24319">
              <w:rPr>
                <w:rFonts w:eastAsia="Times New Roman" w:cs="Tahoma"/>
                <w:b/>
                <w:bCs/>
                <w:color w:val="FF0000"/>
                <w:sz w:val="20"/>
                <w:szCs w:val="20"/>
              </w:rPr>
              <w:t>Stakeholder meetings</w:t>
            </w:r>
          </w:p>
          <w:p w:rsidR="00C24319" w:rsidRPr="00C24319" w:rsidRDefault="00C24319" w:rsidP="00C24319">
            <w:pPr>
              <w:numPr>
                <w:ilvl w:val="0"/>
                <w:numId w:val="36"/>
              </w:numPr>
              <w:shd w:val="clear" w:color="auto" w:fill="FFFFFF"/>
              <w:spacing w:before="100" w:beforeAutospacing="1" w:after="100" w:afterAutospacing="1"/>
              <w:rPr>
                <w:rFonts w:eastAsia="Times New Roman" w:cs="Tahoma"/>
                <w:b/>
                <w:bCs/>
                <w:color w:val="FF0000"/>
                <w:sz w:val="20"/>
                <w:szCs w:val="20"/>
              </w:rPr>
            </w:pPr>
            <w:r w:rsidRPr="00C24319">
              <w:rPr>
                <w:rFonts w:eastAsia="Times New Roman" w:cs="Tahoma"/>
                <w:b/>
                <w:bCs/>
                <w:color w:val="FF0000"/>
                <w:sz w:val="20"/>
                <w:szCs w:val="20"/>
              </w:rPr>
              <w:t>Video conferencing</w:t>
            </w:r>
          </w:p>
          <w:p w:rsidR="00C24319" w:rsidRPr="00C24319" w:rsidRDefault="00C24319" w:rsidP="00C24319">
            <w:pPr>
              <w:numPr>
                <w:ilvl w:val="0"/>
                <w:numId w:val="36"/>
              </w:numPr>
              <w:shd w:val="clear" w:color="auto" w:fill="FFFFFF"/>
              <w:spacing w:before="100" w:beforeAutospacing="1" w:after="100" w:afterAutospacing="1"/>
              <w:rPr>
                <w:rFonts w:eastAsia="Times New Roman" w:cs="Tahoma"/>
                <w:b/>
                <w:bCs/>
                <w:color w:val="FF0000"/>
                <w:sz w:val="20"/>
                <w:szCs w:val="20"/>
              </w:rPr>
            </w:pPr>
            <w:r w:rsidRPr="00C24319">
              <w:rPr>
                <w:rFonts w:eastAsia="Times New Roman" w:cs="Tahoma"/>
                <w:b/>
                <w:bCs/>
                <w:color w:val="FF0000"/>
                <w:sz w:val="20"/>
                <w:szCs w:val="20"/>
              </w:rPr>
              <w:t>Conference calls</w:t>
            </w:r>
          </w:p>
          <w:p w:rsidR="00C24319" w:rsidRPr="00C24319" w:rsidRDefault="00C24319" w:rsidP="00C24319">
            <w:pPr>
              <w:numPr>
                <w:ilvl w:val="0"/>
                <w:numId w:val="36"/>
              </w:numPr>
              <w:shd w:val="clear" w:color="auto" w:fill="FFFFFF"/>
              <w:spacing w:before="100" w:beforeAutospacing="1" w:after="100" w:afterAutospacing="1"/>
              <w:rPr>
                <w:rFonts w:eastAsia="Times New Roman" w:cs="Tahoma"/>
                <w:b/>
                <w:bCs/>
                <w:color w:val="FF0000"/>
                <w:sz w:val="20"/>
                <w:szCs w:val="20"/>
              </w:rPr>
            </w:pPr>
            <w:r w:rsidRPr="00C24319">
              <w:rPr>
                <w:rFonts w:eastAsia="Times New Roman" w:cs="Tahoma"/>
                <w:b/>
                <w:bCs/>
                <w:color w:val="FF0000"/>
                <w:sz w:val="20"/>
                <w:szCs w:val="20"/>
              </w:rPr>
              <w:t>Email</w:t>
            </w:r>
          </w:p>
          <w:p w:rsidR="00C24319" w:rsidRPr="00C24319" w:rsidRDefault="00C24319" w:rsidP="00C24319">
            <w:pPr>
              <w:numPr>
                <w:ilvl w:val="0"/>
                <w:numId w:val="36"/>
              </w:numPr>
              <w:shd w:val="clear" w:color="auto" w:fill="FFFFFF"/>
              <w:spacing w:before="100" w:beforeAutospacing="1" w:after="100" w:afterAutospacing="1"/>
              <w:rPr>
                <w:rFonts w:eastAsia="Times New Roman" w:cs="Tahoma"/>
                <w:b/>
                <w:bCs/>
                <w:color w:val="FF0000"/>
                <w:sz w:val="20"/>
                <w:szCs w:val="20"/>
              </w:rPr>
            </w:pPr>
            <w:r w:rsidRPr="00C24319">
              <w:rPr>
                <w:rFonts w:eastAsia="Times New Roman" w:cs="Tahoma"/>
                <w:b/>
                <w:bCs/>
                <w:color w:val="FF0000"/>
                <w:sz w:val="20"/>
                <w:szCs w:val="20"/>
              </w:rPr>
              <w:t>Portal or project intranet site</w:t>
            </w:r>
          </w:p>
          <w:p w:rsidR="00C24319" w:rsidRPr="00C24319" w:rsidRDefault="00C24319" w:rsidP="00C24319">
            <w:pPr>
              <w:numPr>
                <w:ilvl w:val="0"/>
                <w:numId w:val="36"/>
              </w:numPr>
              <w:shd w:val="clear" w:color="auto" w:fill="FFFFFF"/>
              <w:spacing w:before="100" w:beforeAutospacing="1" w:after="100" w:afterAutospacing="1"/>
              <w:rPr>
                <w:rFonts w:eastAsia="Times New Roman" w:cs="Tahoma"/>
                <w:b/>
                <w:bCs/>
                <w:color w:val="FF0000"/>
                <w:sz w:val="20"/>
                <w:szCs w:val="20"/>
              </w:rPr>
            </w:pPr>
            <w:r w:rsidRPr="00C24319">
              <w:rPr>
                <w:rFonts w:eastAsia="Times New Roman" w:cs="Tahoma"/>
                <w:b/>
                <w:bCs/>
                <w:color w:val="FF0000"/>
                <w:sz w:val="20"/>
                <w:szCs w:val="20"/>
              </w:rPr>
              <w:t>Collaborative work management tools</w:t>
            </w:r>
          </w:p>
          <w:p w:rsidR="00C24319" w:rsidRDefault="00C24319" w:rsidP="00C24319">
            <w:pPr>
              <w:autoSpaceDE w:val="0"/>
              <w:autoSpaceDN w:val="0"/>
              <w:adjustRightInd w:val="0"/>
              <w:rPr>
                <w:b/>
              </w:rPr>
            </w:pPr>
          </w:p>
          <w:p w:rsidR="00BA4EEA" w:rsidRPr="00C24319" w:rsidRDefault="00BA4EEA" w:rsidP="00C24319">
            <w:pPr>
              <w:autoSpaceDE w:val="0"/>
              <w:autoSpaceDN w:val="0"/>
              <w:adjustRightInd w:val="0"/>
              <w:rPr>
                <w:b/>
              </w:rPr>
            </w:pPr>
          </w:p>
          <w:p w:rsidR="005636AE" w:rsidRPr="00BA4EEA" w:rsidRDefault="005636AE" w:rsidP="00BA4EEA">
            <w:pPr>
              <w:pStyle w:val="ListParagraph"/>
              <w:numPr>
                <w:ilvl w:val="0"/>
                <w:numId w:val="35"/>
              </w:numPr>
              <w:autoSpaceDE w:val="0"/>
              <w:autoSpaceDN w:val="0"/>
              <w:adjustRightInd w:val="0"/>
              <w:rPr>
                <w:b/>
              </w:rPr>
            </w:pPr>
            <w:r w:rsidRPr="00BA4EEA">
              <w:rPr>
                <w:b/>
              </w:rPr>
              <w:lastRenderedPageBreak/>
              <w:t>What are the various communication modalities used by project managers?</w:t>
            </w:r>
          </w:p>
          <w:p w:rsidR="00BA4EEA" w:rsidRDefault="00BA4EEA" w:rsidP="00BA4EEA">
            <w:pPr>
              <w:autoSpaceDE w:val="0"/>
              <w:autoSpaceDN w:val="0"/>
              <w:adjustRightInd w:val="0"/>
              <w:rPr>
                <w:rFonts w:cs="Helvetica"/>
                <w:b/>
                <w:color w:val="FF0000"/>
                <w:sz w:val="20"/>
                <w:szCs w:val="20"/>
                <w:shd w:val="clear" w:color="auto" w:fill="FFFFFF"/>
              </w:rPr>
            </w:pPr>
            <w:proofErr w:type="spellStart"/>
            <w:r w:rsidRPr="00BA4EEA">
              <w:rPr>
                <w:rFonts w:cs="Helvetica"/>
                <w:b/>
                <w:color w:val="FF0000"/>
                <w:sz w:val="20"/>
                <w:szCs w:val="20"/>
                <w:shd w:val="clear" w:color="auto" w:fill="FFFFFF"/>
              </w:rPr>
              <w:t>Ans</w:t>
            </w:r>
            <w:proofErr w:type="spellEnd"/>
            <w:r w:rsidRPr="00BA4EEA">
              <w:rPr>
                <w:rFonts w:cs="Helvetica"/>
                <w:b/>
                <w:color w:val="FF0000"/>
                <w:sz w:val="20"/>
                <w:szCs w:val="20"/>
                <w:shd w:val="clear" w:color="auto" w:fill="FFFFFF"/>
              </w:rPr>
              <w:t xml:space="preserve">: </w:t>
            </w:r>
            <w:r w:rsidRPr="00BA4EEA">
              <w:rPr>
                <w:rFonts w:cs="Helvetica"/>
                <w:b/>
                <w:color w:val="FF0000"/>
                <w:sz w:val="20"/>
                <w:szCs w:val="20"/>
                <w:shd w:val="clear" w:color="auto" w:fill="FFFFFF"/>
              </w:rPr>
              <w:t>Communication is among the more important factors for success in project management. Communication is the fuel that keeps the project running smoothly.</w:t>
            </w:r>
            <w:r w:rsidRPr="00BA4EEA">
              <w:rPr>
                <w:rFonts w:cs="Helvetica"/>
                <w:b/>
                <w:color w:val="FF0000"/>
                <w:sz w:val="20"/>
                <w:szCs w:val="20"/>
                <w:shd w:val="clear" w:color="auto" w:fill="FFFFFF"/>
              </w:rPr>
              <w:t xml:space="preserve"> </w:t>
            </w:r>
            <w:r w:rsidRPr="00BA4EEA">
              <w:rPr>
                <w:rFonts w:cs="Helvetica"/>
                <w:b/>
                <w:color w:val="FF0000"/>
                <w:sz w:val="20"/>
                <w:szCs w:val="20"/>
                <w:shd w:val="clear" w:color="auto" w:fill="FFFFFF"/>
              </w:rPr>
              <w:t>Communication, both verbal and nonverbal, drives what project managers do</w:t>
            </w:r>
            <w:r w:rsidRPr="00BA4EEA">
              <w:rPr>
                <w:rFonts w:cs="Helvetica"/>
                <w:b/>
                <w:color w:val="FF0000"/>
                <w:sz w:val="20"/>
                <w:szCs w:val="20"/>
                <w:shd w:val="clear" w:color="auto" w:fill="FFFFFF"/>
              </w:rPr>
              <w:t xml:space="preserve">, Project Manager normally use Emails, Memos, verbal conversations, calls, fax </w:t>
            </w:r>
            <w:proofErr w:type="spellStart"/>
            <w:r w:rsidRPr="00BA4EEA">
              <w:rPr>
                <w:rFonts w:cs="Helvetica"/>
                <w:b/>
                <w:color w:val="FF0000"/>
                <w:sz w:val="20"/>
                <w:szCs w:val="20"/>
                <w:shd w:val="clear" w:color="auto" w:fill="FFFFFF"/>
              </w:rPr>
              <w:t>etc</w:t>
            </w:r>
            <w:proofErr w:type="spellEnd"/>
            <w:r w:rsidRPr="00BA4EEA">
              <w:rPr>
                <w:rFonts w:cs="Helvetica"/>
                <w:b/>
                <w:color w:val="FF0000"/>
                <w:sz w:val="20"/>
                <w:szCs w:val="20"/>
                <w:shd w:val="clear" w:color="auto" w:fill="FFFFFF"/>
              </w:rPr>
              <w:t xml:space="preserve"> for communication.</w:t>
            </w:r>
          </w:p>
          <w:p w:rsidR="00BA4EEA" w:rsidRPr="00BA4EEA" w:rsidRDefault="00BA4EEA" w:rsidP="00BA4EEA">
            <w:pPr>
              <w:autoSpaceDE w:val="0"/>
              <w:autoSpaceDN w:val="0"/>
              <w:adjustRightInd w:val="0"/>
              <w:rPr>
                <w:rFonts w:cs="Helvetica"/>
                <w:b/>
                <w:color w:val="FF0000"/>
                <w:sz w:val="20"/>
                <w:szCs w:val="20"/>
                <w:shd w:val="clear" w:color="auto" w:fill="FFFFFF"/>
              </w:rPr>
            </w:pPr>
          </w:p>
          <w:p w:rsidR="005636AE" w:rsidRDefault="005636AE" w:rsidP="005636AE">
            <w:pPr>
              <w:autoSpaceDE w:val="0"/>
              <w:autoSpaceDN w:val="0"/>
              <w:adjustRightInd w:val="0"/>
              <w:rPr>
                <w:b/>
              </w:rPr>
            </w:pPr>
            <w:r w:rsidRPr="005636AE">
              <w:rPr>
                <w:b/>
              </w:rPr>
              <w:t>2. Discuss, in detail, how a project communication plan is created? (5)</w:t>
            </w:r>
          </w:p>
          <w:p w:rsidR="00FA32A6" w:rsidRPr="00FA32A6" w:rsidRDefault="00FA32A6" w:rsidP="00FA32A6">
            <w:pPr>
              <w:autoSpaceDE w:val="0"/>
              <w:autoSpaceDN w:val="0"/>
              <w:adjustRightInd w:val="0"/>
              <w:rPr>
                <w:rFonts w:cs="Helvetica"/>
                <w:b/>
                <w:color w:val="FF0000"/>
                <w:sz w:val="20"/>
                <w:szCs w:val="20"/>
                <w:shd w:val="clear" w:color="auto" w:fill="FFFFFF"/>
              </w:rPr>
            </w:pPr>
            <w:proofErr w:type="spellStart"/>
            <w:r w:rsidRPr="00FA32A6">
              <w:rPr>
                <w:rFonts w:cs="Helvetica"/>
                <w:b/>
                <w:color w:val="FF0000"/>
                <w:sz w:val="20"/>
                <w:szCs w:val="20"/>
                <w:shd w:val="clear" w:color="auto" w:fill="FFFFFF"/>
              </w:rPr>
              <w:t>Ans</w:t>
            </w:r>
            <w:proofErr w:type="spellEnd"/>
            <w:r w:rsidRPr="00FA32A6">
              <w:rPr>
                <w:rFonts w:cs="Helvetica"/>
                <w:b/>
                <w:color w:val="FF0000"/>
                <w:sz w:val="20"/>
                <w:szCs w:val="20"/>
                <w:shd w:val="clear" w:color="auto" w:fill="FFFFFF"/>
              </w:rPr>
              <w:t>: A communication plan facilitates effective and efficient communications with the various audiences having a major stake in the project. It describes how project communications will occur. A good communication plan generally includes the following elements:</w:t>
            </w:r>
          </w:p>
          <w:p w:rsidR="00FA32A6" w:rsidRPr="00FA32A6" w:rsidRDefault="00FA32A6" w:rsidP="00FA32A6">
            <w:pPr>
              <w:pStyle w:val="ListParagraph"/>
              <w:numPr>
                <w:ilvl w:val="0"/>
                <w:numId w:val="38"/>
              </w:numPr>
              <w:autoSpaceDE w:val="0"/>
              <w:autoSpaceDN w:val="0"/>
              <w:adjustRightInd w:val="0"/>
              <w:rPr>
                <w:rFonts w:cs="Helvetica"/>
                <w:b/>
                <w:color w:val="FF0000"/>
                <w:sz w:val="20"/>
                <w:szCs w:val="20"/>
                <w:shd w:val="clear" w:color="auto" w:fill="FFFFFF"/>
              </w:rPr>
            </w:pPr>
            <w:r w:rsidRPr="00FA32A6">
              <w:rPr>
                <w:rFonts w:cs="Helvetica"/>
                <w:b/>
                <w:color w:val="FF0000"/>
                <w:sz w:val="20"/>
                <w:szCs w:val="20"/>
                <w:shd w:val="clear" w:color="auto" w:fill="FFFFFF"/>
              </w:rPr>
              <w:t>Communication objectives</w:t>
            </w:r>
          </w:p>
          <w:p w:rsidR="00FA32A6" w:rsidRPr="00FA32A6" w:rsidRDefault="00FA32A6" w:rsidP="00FA32A6">
            <w:pPr>
              <w:pStyle w:val="ListParagraph"/>
              <w:numPr>
                <w:ilvl w:val="0"/>
                <w:numId w:val="38"/>
              </w:numPr>
              <w:autoSpaceDE w:val="0"/>
              <w:autoSpaceDN w:val="0"/>
              <w:adjustRightInd w:val="0"/>
              <w:rPr>
                <w:rFonts w:cs="Helvetica"/>
                <w:b/>
                <w:color w:val="FF0000"/>
                <w:sz w:val="20"/>
                <w:szCs w:val="20"/>
                <w:shd w:val="clear" w:color="auto" w:fill="FFFFFF"/>
              </w:rPr>
            </w:pPr>
            <w:r w:rsidRPr="00FA32A6">
              <w:rPr>
                <w:rFonts w:cs="Helvetica"/>
                <w:b/>
                <w:color w:val="FF0000"/>
                <w:sz w:val="20"/>
                <w:szCs w:val="20"/>
                <w:shd w:val="clear" w:color="auto" w:fill="FFFFFF"/>
              </w:rPr>
              <w:t>Target audiences</w:t>
            </w:r>
          </w:p>
          <w:p w:rsidR="00FA32A6" w:rsidRPr="00FA32A6" w:rsidRDefault="00FA32A6" w:rsidP="00FA32A6">
            <w:pPr>
              <w:pStyle w:val="ListParagraph"/>
              <w:numPr>
                <w:ilvl w:val="0"/>
                <w:numId w:val="38"/>
              </w:numPr>
              <w:autoSpaceDE w:val="0"/>
              <w:autoSpaceDN w:val="0"/>
              <w:adjustRightInd w:val="0"/>
              <w:rPr>
                <w:rFonts w:cs="Helvetica"/>
                <w:b/>
                <w:color w:val="FF0000"/>
                <w:sz w:val="20"/>
                <w:szCs w:val="20"/>
                <w:shd w:val="clear" w:color="auto" w:fill="FFFFFF"/>
              </w:rPr>
            </w:pPr>
            <w:r w:rsidRPr="00FA32A6">
              <w:rPr>
                <w:rFonts w:cs="Helvetica"/>
                <w:b/>
                <w:color w:val="FF0000"/>
                <w:sz w:val="20"/>
                <w:szCs w:val="20"/>
                <w:shd w:val="clear" w:color="auto" w:fill="FFFFFF"/>
              </w:rPr>
              <w:t>Key content for the communications</w:t>
            </w:r>
          </w:p>
          <w:p w:rsidR="00FA32A6" w:rsidRPr="00FA32A6" w:rsidRDefault="00FA32A6" w:rsidP="00FA32A6">
            <w:pPr>
              <w:pStyle w:val="ListParagraph"/>
              <w:numPr>
                <w:ilvl w:val="0"/>
                <w:numId w:val="38"/>
              </w:numPr>
              <w:autoSpaceDE w:val="0"/>
              <w:autoSpaceDN w:val="0"/>
              <w:adjustRightInd w:val="0"/>
              <w:rPr>
                <w:rFonts w:cs="Helvetica"/>
                <w:b/>
                <w:color w:val="FF0000"/>
                <w:sz w:val="20"/>
                <w:szCs w:val="20"/>
                <w:shd w:val="clear" w:color="auto" w:fill="FFFFFF"/>
              </w:rPr>
            </w:pPr>
            <w:r w:rsidRPr="00FA32A6">
              <w:rPr>
                <w:rFonts w:cs="Helvetica"/>
                <w:b/>
                <w:color w:val="FF0000"/>
                <w:sz w:val="20"/>
                <w:szCs w:val="20"/>
                <w:shd w:val="clear" w:color="auto" w:fill="FFFFFF"/>
              </w:rPr>
              <w:t>Communication method and frequency</w:t>
            </w:r>
          </w:p>
          <w:p w:rsidR="00FA32A6" w:rsidRPr="005636AE" w:rsidRDefault="00FA32A6" w:rsidP="005636AE">
            <w:pPr>
              <w:autoSpaceDE w:val="0"/>
              <w:autoSpaceDN w:val="0"/>
              <w:adjustRightInd w:val="0"/>
              <w:rPr>
                <w:b/>
              </w:rPr>
            </w:pPr>
          </w:p>
          <w:p w:rsidR="005636AE" w:rsidRPr="005636AE" w:rsidRDefault="005636AE" w:rsidP="005636AE">
            <w:pPr>
              <w:autoSpaceDE w:val="0"/>
              <w:autoSpaceDN w:val="0"/>
              <w:adjustRightInd w:val="0"/>
              <w:rPr>
                <w:b/>
              </w:rPr>
            </w:pPr>
            <w:r w:rsidRPr="005636AE">
              <w:rPr>
                <w:b/>
              </w:rPr>
              <w:t>3. What is performance reporting? How is the information relating to performance conveyed to</w:t>
            </w:r>
          </w:p>
          <w:p w:rsidR="005636AE" w:rsidRPr="005636AE" w:rsidRDefault="005636AE" w:rsidP="005636AE">
            <w:pPr>
              <w:autoSpaceDE w:val="0"/>
              <w:autoSpaceDN w:val="0"/>
              <w:adjustRightInd w:val="0"/>
              <w:jc w:val="center"/>
              <w:rPr>
                <w:b/>
              </w:rPr>
            </w:pPr>
            <w:r w:rsidRPr="005636AE">
              <w:rPr>
                <w:b/>
              </w:rPr>
              <w:t>various stakeholders?</w:t>
            </w:r>
          </w:p>
          <w:p w:rsidR="004A1B22" w:rsidRPr="00946E77" w:rsidRDefault="00946E77" w:rsidP="004A1B22">
            <w:pPr>
              <w:autoSpaceDE w:val="0"/>
              <w:autoSpaceDN w:val="0"/>
              <w:adjustRightInd w:val="0"/>
              <w:rPr>
                <w:rFonts w:cs="Helvetica"/>
                <w:b/>
                <w:color w:val="FF0000"/>
                <w:sz w:val="20"/>
                <w:szCs w:val="20"/>
                <w:shd w:val="clear" w:color="auto" w:fill="FFFFFF"/>
              </w:rPr>
            </w:pPr>
            <w:proofErr w:type="spellStart"/>
            <w:r w:rsidRPr="00946E77">
              <w:rPr>
                <w:rFonts w:cs="Helvetica"/>
                <w:b/>
                <w:color w:val="FF0000"/>
                <w:sz w:val="20"/>
                <w:szCs w:val="20"/>
                <w:shd w:val="clear" w:color="auto" w:fill="FFFFFF"/>
              </w:rPr>
              <w:t>Ans</w:t>
            </w:r>
            <w:proofErr w:type="spellEnd"/>
            <w:r w:rsidRPr="00946E77">
              <w:rPr>
                <w:rFonts w:cs="Helvetica"/>
                <w:b/>
                <w:color w:val="FF0000"/>
                <w:sz w:val="20"/>
                <w:szCs w:val="20"/>
                <w:shd w:val="clear" w:color="auto" w:fill="FFFFFF"/>
              </w:rPr>
              <w:t xml:space="preserve">: </w:t>
            </w:r>
            <w:r w:rsidRPr="00946E77">
              <w:rPr>
                <w:rFonts w:cs="Helvetica"/>
                <w:b/>
                <w:color w:val="FF0000"/>
                <w:sz w:val="20"/>
                <w:szCs w:val="20"/>
                <w:shd w:val="clear" w:color="auto" w:fill="FFFFFF"/>
              </w:rPr>
              <w:t>Performance reporting</w:t>
            </w:r>
            <w:r w:rsidRPr="00946E77">
              <w:rPr>
                <w:rFonts w:cs="Helvetica"/>
                <w:b/>
                <w:color w:val="FF0000"/>
                <w:sz w:val="20"/>
                <w:szCs w:val="20"/>
              </w:rPr>
              <w:t> </w:t>
            </w:r>
            <w:r w:rsidRPr="00946E77">
              <w:rPr>
                <w:rFonts w:cs="Helvetica"/>
                <w:b/>
                <w:color w:val="FF0000"/>
                <w:sz w:val="20"/>
                <w:szCs w:val="20"/>
                <w:shd w:val="clear" w:color="auto" w:fill="FFFFFF"/>
              </w:rPr>
              <w:t>is an important activity in project communication management. It involves collecting and disseminating project information, communicating project progress, utilization of resources, and forecasting future progress and status to various stakeholders, as decided in the communication management plan</w:t>
            </w:r>
            <w:r w:rsidR="00386465">
              <w:rPr>
                <w:rFonts w:cs="Helvetica"/>
                <w:b/>
                <w:color w:val="FF0000"/>
                <w:sz w:val="20"/>
                <w:szCs w:val="20"/>
                <w:shd w:val="clear" w:color="auto" w:fill="FFFFFF"/>
              </w:rPr>
              <w:t>.</w:t>
            </w:r>
            <w:bookmarkStart w:id="0" w:name="_GoBack"/>
            <w:bookmarkEnd w:id="0"/>
          </w:p>
          <w:p w:rsidR="004A1B22" w:rsidRPr="004A1B22" w:rsidRDefault="004A1B22" w:rsidP="004A1B22">
            <w:pPr>
              <w:pStyle w:val="ListParagraph"/>
              <w:rPr>
                <w:b/>
              </w:rPr>
            </w:pPr>
          </w:p>
          <w:p w:rsidR="004A1B22" w:rsidRPr="004A1B22" w:rsidRDefault="004A1B22" w:rsidP="004A1B22">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1D6D" w:rsidP="00A851DA">
            <w:pPr>
              <w:rPr>
                <w:rFonts w:cs="Bliss-Regular"/>
                <w:color w:val="000000"/>
              </w:rPr>
            </w:pPr>
            <w:r>
              <w:rPr>
                <w:rFonts w:cs="Bliss-Regular"/>
                <w:color w:val="000000"/>
              </w:rPr>
              <w:t>MOHAMMAD WAQAS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1DBB" w:rsidP="00283570">
            <w:pPr>
              <w:rPr>
                <w:rFonts w:cs="Bliss-Regular"/>
                <w:color w:val="000000"/>
              </w:rPr>
            </w:pPr>
            <w:r>
              <w:rPr>
                <w:rFonts w:cs="Bliss-Regular"/>
                <w:color w:val="000000"/>
              </w:rPr>
              <w:t>2</w:t>
            </w:r>
            <w:r w:rsidR="00283570">
              <w:rPr>
                <w:rFonts w:cs="Bliss-Regular"/>
                <w:color w:val="000000"/>
              </w:rPr>
              <w:t>6</w:t>
            </w:r>
            <w:r w:rsidR="00C75112">
              <w:rPr>
                <w:rFonts w:cs="Bliss-Regular"/>
                <w:color w:val="000000"/>
              </w:rPr>
              <w:t>/01/2017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689" w:rsidRDefault="00C67689" w:rsidP="00CB4D0A">
      <w:pPr>
        <w:spacing w:after="0" w:line="240" w:lineRule="auto"/>
      </w:pPr>
      <w:r>
        <w:separator/>
      </w:r>
    </w:p>
  </w:endnote>
  <w:endnote w:type="continuationSeparator" w:id="0">
    <w:p w:rsidR="00C67689" w:rsidRDefault="00C676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689" w:rsidRDefault="00C67689" w:rsidP="00CB4D0A">
      <w:pPr>
        <w:spacing w:after="0" w:line="240" w:lineRule="auto"/>
      </w:pPr>
      <w:r>
        <w:separator/>
      </w:r>
    </w:p>
  </w:footnote>
  <w:footnote w:type="continuationSeparator" w:id="0">
    <w:p w:rsidR="00C67689" w:rsidRDefault="00C6768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3F06"/>
    <w:multiLevelType w:val="hybridMultilevel"/>
    <w:tmpl w:val="0890D9BA"/>
    <w:lvl w:ilvl="0" w:tplc="C8D65E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B4663F"/>
    <w:multiLevelType w:val="hybridMultilevel"/>
    <w:tmpl w:val="C8A87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96512E"/>
    <w:multiLevelType w:val="hybridMultilevel"/>
    <w:tmpl w:val="5C2A4716"/>
    <w:lvl w:ilvl="0" w:tplc="C3BCA08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11B627BF"/>
    <w:multiLevelType w:val="hybridMultilevel"/>
    <w:tmpl w:val="D494E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B31F47"/>
    <w:multiLevelType w:val="hybridMultilevel"/>
    <w:tmpl w:val="2416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D44E2A"/>
    <w:multiLevelType w:val="multilevel"/>
    <w:tmpl w:val="D4C4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B93FB6"/>
    <w:multiLevelType w:val="hybridMultilevel"/>
    <w:tmpl w:val="DB2CB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FF4381"/>
    <w:multiLevelType w:val="multilevel"/>
    <w:tmpl w:val="FF34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7639DB"/>
    <w:multiLevelType w:val="hybridMultilevel"/>
    <w:tmpl w:val="D21AB018"/>
    <w:lvl w:ilvl="0" w:tplc="2D0A2C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57379A"/>
    <w:multiLevelType w:val="hybridMultilevel"/>
    <w:tmpl w:val="C60A0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965A28"/>
    <w:multiLevelType w:val="hybridMultilevel"/>
    <w:tmpl w:val="421C8E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3735F5"/>
    <w:multiLevelType w:val="hybridMultilevel"/>
    <w:tmpl w:val="5A446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5F41C9"/>
    <w:multiLevelType w:val="multilevel"/>
    <w:tmpl w:val="D8A49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B196CCA"/>
    <w:multiLevelType w:val="hybridMultilevel"/>
    <w:tmpl w:val="1F3CB856"/>
    <w:lvl w:ilvl="0" w:tplc="66E847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766C0F"/>
    <w:multiLevelType w:val="hybridMultilevel"/>
    <w:tmpl w:val="7F58F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387A8F"/>
    <w:multiLevelType w:val="hybridMultilevel"/>
    <w:tmpl w:val="C4EE730C"/>
    <w:lvl w:ilvl="0" w:tplc="58703D36">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6">
    <w:nsid w:val="499B70B9"/>
    <w:multiLevelType w:val="hybridMultilevel"/>
    <w:tmpl w:val="E638AC0C"/>
    <w:lvl w:ilvl="0" w:tplc="297E3BF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7">
    <w:nsid w:val="4AAD0311"/>
    <w:multiLevelType w:val="hybridMultilevel"/>
    <w:tmpl w:val="D186B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EB2CAB"/>
    <w:multiLevelType w:val="hybridMultilevel"/>
    <w:tmpl w:val="6EB0B646"/>
    <w:lvl w:ilvl="0" w:tplc="2F9E1D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8C21BF"/>
    <w:multiLevelType w:val="hybridMultilevel"/>
    <w:tmpl w:val="97E6F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541127"/>
    <w:multiLevelType w:val="hybridMultilevel"/>
    <w:tmpl w:val="3898A0DE"/>
    <w:lvl w:ilvl="0" w:tplc="5D642A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B53478"/>
    <w:multiLevelType w:val="hybridMultilevel"/>
    <w:tmpl w:val="5E625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A04263"/>
    <w:multiLevelType w:val="hybridMultilevel"/>
    <w:tmpl w:val="FA68F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3130E8"/>
    <w:multiLevelType w:val="multilevel"/>
    <w:tmpl w:val="C2BE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847431"/>
    <w:multiLevelType w:val="multilevel"/>
    <w:tmpl w:val="9820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E692314"/>
    <w:multiLevelType w:val="hybridMultilevel"/>
    <w:tmpl w:val="2132EB68"/>
    <w:lvl w:ilvl="0" w:tplc="6C6CD96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7">
    <w:nsid w:val="628B4248"/>
    <w:multiLevelType w:val="hybridMultilevel"/>
    <w:tmpl w:val="A4502C12"/>
    <w:lvl w:ilvl="0" w:tplc="26840B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7C53DBB"/>
    <w:multiLevelType w:val="hybridMultilevel"/>
    <w:tmpl w:val="6F6282C0"/>
    <w:lvl w:ilvl="0" w:tplc="EFDEE1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E205D4"/>
    <w:multiLevelType w:val="multilevel"/>
    <w:tmpl w:val="8476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1E4F08"/>
    <w:multiLevelType w:val="multilevel"/>
    <w:tmpl w:val="48A6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B6B4371"/>
    <w:multiLevelType w:val="multilevel"/>
    <w:tmpl w:val="216E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33C0913"/>
    <w:multiLevelType w:val="multilevel"/>
    <w:tmpl w:val="B10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7FD70D4"/>
    <w:multiLevelType w:val="multilevel"/>
    <w:tmpl w:val="6C7C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EA6963"/>
    <w:multiLevelType w:val="hybridMultilevel"/>
    <w:tmpl w:val="0E40F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CAE01CA"/>
    <w:multiLevelType w:val="hybridMultilevel"/>
    <w:tmpl w:val="838CF432"/>
    <w:lvl w:ilvl="0" w:tplc="2CC2817A">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6">
    <w:nsid w:val="7D672360"/>
    <w:multiLevelType w:val="hybridMultilevel"/>
    <w:tmpl w:val="E652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412FED"/>
    <w:multiLevelType w:val="hybridMultilevel"/>
    <w:tmpl w:val="C4E29B40"/>
    <w:lvl w:ilvl="0" w:tplc="ADCAC4C2">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5"/>
  </w:num>
  <w:num w:numId="3">
    <w:abstractNumId w:val="20"/>
  </w:num>
  <w:num w:numId="4">
    <w:abstractNumId w:val="33"/>
  </w:num>
  <w:num w:numId="5">
    <w:abstractNumId w:val="12"/>
  </w:num>
  <w:num w:numId="6">
    <w:abstractNumId w:val="10"/>
  </w:num>
  <w:num w:numId="7">
    <w:abstractNumId w:val="14"/>
  </w:num>
  <w:num w:numId="8">
    <w:abstractNumId w:val="28"/>
  </w:num>
  <w:num w:numId="9">
    <w:abstractNumId w:val="22"/>
  </w:num>
  <w:num w:numId="10">
    <w:abstractNumId w:val="27"/>
  </w:num>
  <w:num w:numId="11">
    <w:abstractNumId w:val="21"/>
  </w:num>
  <w:num w:numId="12">
    <w:abstractNumId w:val="4"/>
  </w:num>
  <w:num w:numId="13">
    <w:abstractNumId w:val="7"/>
  </w:num>
  <w:num w:numId="14">
    <w:abstractNumId w:val="34"/>
  </w:num>
  <w:num w:numId="15">
    <w:abstractNumId w:val="11"/>
  </w:num>
  <w:num w:numId="16">
    <w:abstractNumId w:val="6"/>
  </w:num>
  <w:num w:numId="17">
    <w:abstractNumId w:val="0"/>
  </w:num>
  <w:num w:numId="18">
    <w:abstractNumId w:val="16"/>
  </w:num>
  <w:num w:numId="19">
    <w:abstractNumId w:val="25"/>
  </w:num>
  <w:num w:numId="20">
    <w:abstractNumId w:val="26"/>
  </w:num>
  <w:num w:numId="21">
    <w:abstractNumId w:val="23"/>
  </w:num>
  <w:num w:numId="22">
    <w:abstractNumId w:val="2"/>
  </w:num>
  <w:num w:numId="23">
    <w:abstractNumId w:val="15"/>
  </w:num>
  <w:num w:numId="24">
    <w:abstractNumId w:val="35"/>
  </w:num>
  <w:num w:numId="25">
    <w:abstractNumId w:val="1"/>
  </w:num>
  <w:num w:numId="26">
    <w:abstractNumId w:val="37"/>
  </w:num>
  <w:num w:numId="27">
    <w:abstractNumId w:val="18"/>
  </w:num>
  <w:num w:numId="28">
    <w:abstractNumId w:val="8"/>
  </w:num>
  <w:num w:numId="29">
    <w:abstractNumId w:val="30"/>
  </w:num>
  <w:num w:numId="30">
    <w:abstractNumId w:val="31"/>
  </w:num>
  <w:num w:numId="31">
    <w:abstractNumId w:val="36"/>
  </w:num>
  <w:num w:numId="32">
    <w:abstractNumId w:val="24"/>
  </w:num>
  <w:num w:numId="33">
    <w:abstractNumId w:val="3"/>
  </w:num>
  <w:num w:numId="34">
    <w:abstractNumId w:val="9"/>
  </w:num>
  <w:num w:numId="35">
    <w:abstractNumId w:val="13"/>
  </w:num>
  <w:num w:numId="36">
    <w:abstractNumId w:val="29"/>
  </w:num>
  <w:num w:numId="37">
    <w:abstractNumId w:val="32"/>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346"/>
    <w:rsid w:val="000158F9"/>
    <w:rsid w:val="00035CDD"/>
    <w:rsid w:val="00040083"/>
    <w:rsid w:val="00047AE9"/>
    <w:rsid w:val="00055915"/>
    <w:rsid w:val="00055992"/>
    <w:rsid w:val="000820E8"/>
    <w:rsid w:val="000856FE"/>
    <w:rsid w:val="000D1AD1"/>
    <w:rsid w:val="001175EE"/>
    <w:rsid w:val="00131450"/>
    <w:rsid w:val="00157CF6"/>
    <w:rsid w:val="00182416"/>
    <w:rsid w:val="00185FF0"/>
    <w:rsid w:val="00187EB4"/>
    <w:rsid w:val="001A7CD2"/>
    <w:rsid w:val="001B3133"/>
    <w:rsid w:val="001D106A"/>
    <w:rsid w:val="001D2AE6"/>
    <w:rsid w:val="001F0481"/>
    <w:rsid w:val="00200C92"/>
    <w:rsid w:val="0020451E"/>
    <w:rsid w:val="00206B9D"/>
    <w:rsid w:val="002270EC"/>
    <w:rsid w:val="0023259C"/>
    <w:rsid w:val="00243A77"/>
    <w:rsid w:val="00244F80"/>
    <w:rsid w:val="002515E7"/>
    <w:rsid w:val="00282A72"/>
    <w:rsid w:val="00283570"/>
    <w:rsid w:val="002962AE"/>
    <w:rsid w:val="002A4631"/>
    <w:rsid w:val="002B0BD7"/>
    <w:rsid w:val="002B14BA"/>
    <w:rsid w:val="002B573D"/>
    <w:rsid w:val="002C35DB"/>
    <w:rsid w:val="002C5CB2"/>
    <w:rsid w:val="002D7341"/>
    <w:rsid w:val="002F779F"/>
    <w:rsid w:val="00306B87"/>
    <w:rsid w:val="00371885"/>
    <w:rsid w:val="00386465"/>
    <w:rsid w:val="003956F1"/>
    <w:rsid w:val="003D3517"/>
    <w:rsid w:val="003E2B87"/>
    <w:rsid w:val="003E3FDD"/>
    <w:rsid w:val="003F1371"/>
    <w:rsid w:val="003F5DCC"/>
    <w:rsid w:val="00402786"/>
    <w:rsid w:val="00405895"/>
    <w:rsid w:val="004058DF"/>
    <w:rsid w:val="004165BC"/>
    <w:rsid w:val="00416D81"/>
    <w:rsid w:val="0042562B"/>
    <w:rsid w:val="00434D86"/>
    <w:rsid w:val="00443E6F"/>
    <w:rsid w:val="00486F1A"/>
    <w:rsid w:val="00490CB9"/>
    <w:rsid w:val="004A1B22"/>
    <w:rsid w:val="004A2CE2"/>
    <w:rsid w:val="004C7056"/>
    <w:rsid w:val="004E3CDA"/>
    <w:rsid w:val="004F4B4D"/>
    <w:rsid w:val="0050216D"/>
    <w:rsid w:val="00503D7E"/>
    <w:rsid w:val="0050778F"/>
    <w:rsid w:val="00521E06"/>
    <w:rsid w:val="00527C11"/>
    <w:rsid w:val="00535F31"/>
    <w:rsid w:val="00540C75"/>
    <w:rsid w:val="00541726"/>
    <w:rsid w:val="00541DBB"/>
    <w:rsid w:val="005519F3"/>
    <w:rsid w:val="005601B8"/>
    <w:rsid w:val="005636AE"/>
    <w:rsid w:val="00574D64"/>
    <w:rsid w:val="0057632F"/>
    <w:rsid w:val="00591365"/>
    <w:rsid w:val="00592F0F"/>
    <w:rsid w:val="005B31E4"/>
    <w:rsid w:val="006034F6"/>
    <w:rsid w:val="00607874"/>
    <w:rsid w:val="00607E77"/>
    <w:rsid w:val="00617BB3"/>
    <w:rsid w:val="0062424E"/>
    <w:rsid w:val="0063370E"/>
    <w:rsid w:val="00645CDD"/>
    <w:rsid w:val="00671D6D"/>
    <w:rsid w:val="006823A7"/>
    <w:rsid w:val="00687EE8"/>
    <w:rsid w:val="006A5455"/>
    <w:rsid w:val="006B4263"/>
    <w:rsid w:val="006C774A"/>
    <w:rsid w:val="006F3736"/>
    <w:rsid w:val="0070347F"/>
    <w:rsid w:val="0070678E"/>
    <w:rsid w:val="007070EF"/>
    <w:rsid w:val="007138AD"/>
    <w:rsid w:val="00745F19"/>
    <w:rsid w:val="00751251"/>
    <w:rsid w:val="00766211"/>
    <w:rsid w:val="007B3233"/>
    <w:rsid w:val="007E461D"/>
    <w:rsid w:val="00816FA0"/>
    <w:rsid w:val="00825765"/>
    <w:rsid w:val="00831C11"/>
    <w:rsid w:val="008A60B4"/>
    <w:rsid w:val="008B3C31"/>
    <w:rsid w:val="008B64FE"/>
    <w:rsid w:val="00907D82"/>
    <w:rsid w:val="00922C41"/>
    <w:rsid w:val="00933E56"/>
    <w:rsid w:val="00935BF7"/>
    <w:rsid w:val="00946E77"/>
    <w:rsid w:val="00950390"/>
    <w:rsid w:val="0095442C"/>
    <w:rsid w:val="0096004A"/>
    <w:rsid w:val="00965509"/>
    <w:rsid w:val="009765D2"/>
    <w:rsid w:val="00983942"/>
    <w:rsid w:val="009C37E0"/>
    <w:rsid w:val="009E41F4"/>
    <w:rsid w:val="00A14B66"/>
    <w:rsid w:val="00A523CE"/>
    <w:rsid w:val="00A65CF7"/>
    <w:rsid w:val="00A77C31"/>
    <w:rsid w:val="00A81AB4"/>
    <w:rsid w:val="00A851DA"/>
    <w:rsid w:val="00A94F80"/>
    <w:rsid w:val="00AC7D5B"/>
    <w:rsid w:val="00AD2E06"/>
    <w:rsid w:val="00AD5794"/>
    <w:rsid w:val="00AE1481"/>
    <w:rsid w:val="00AF0C30"/>
    <w:rsid w:val="00B0415E"/>
    <w:rsid w:val="00B04678"/>
    <w:rsid w:val="00B06693"/>
    <w:rsid w:val="00B21D4D"/>
    <w:rsid w:val="00B30A0C"/>
    <w:rsid w:val="00B93EAF"/>
    <w:rsid w:val="00BA4EEA"/>
    <w:rsid w:val="00BC00D9"/>
    <w:rsid w:val="00BC46DF"/>
    <w:rsid w:val="00BE2906"/>
    <w:rsid w:val="00BE4489"/>
    <w:rsid w:val="00BF105A"/>
    <w:rsid w:val="00C03577"/>
    <w:rsid w:val="00C21142"/>
    <w:rsid w:val="00C24319"/>
    <w:rsid w:val="00C33613"/>
    <w:rsid w:val="00C53029"/>
    <w:rsid w:val="00C65FEA"/>
    <w:rsid w:val="00C67689"/>
    <w:rsid w:val="00C75112"/>
    <w:rsid w:val="00CA0AC2"/>
    <w:rsid w:val="00CB4D0A"/>
    <w:rsid w:val="00CC2FB3"/>
    <w:rsid w:val="00CC575A"/>
    <w:rsid w:val="00CF123B"/>
    <w:rsid w:val="00D039AC"/>
    <w:rsid w:val="00D22421"/>
    <w:rsid w:val="00D37B48"/>
    <w:rsid w:val="00D427DE"/>
    <w:rsid w:val="00D5587D"/>
    <w:rsid w:val="00D60325"/>
    <w:rsid w:val="00D616C0"/>
    <w:rsid w:val="00D619E0"/>
    <w:rsid w:val="00D707CC"/>
    <w:rsid w:val="00D72149"/>
    <w:rsid w:val="00D821FE"/>
    <w:rsid w:val="00DA049D"/>
    <w:rsid w:val="00DB0793"/>
    <w:rsid w:val="00DB71ED"/>
    <w:rsid w:val="00E00821"/>
    <w:rsid w:val="00E04DB4"/>
    <w:rsid w:val="00E30679"/>
    <w:rsid w:val="00E4597D"/>
    <w:rsid w:val="00E46745"/>
    <w:rsid w:val="00E473F0"/>
    <w:rsid w:val="00E54832"/>
    <w:rsid w:val="00E56A90"/>
    <w:rsid w:val="00E63156"/>
    <w:rsid w:val="00E641CC"/>
    <w:rsid w:val="00E8367D"/>
    <w:rsid w:val="00E84A89"/>
    <w:rsid w:val="00EA30AB"/>
    <w:rsid w:val="00EA5713"/>
    <w:rsid w:val="00EB3925"/>
    <w:rsid w:val="00EE6847"/>
    <w:rsid w:val="00EE7C73"/>
    <w:rsid w:val="00F07BDD"/>
    <w:rsid w:val="00F261A6"/>
    <w:rsid w:val="00F4204A"/>
    <w:rsid w:val="00F932A9"/>
    <w:rsid w:val="00F96EB3"/>
    <w:rsid w:val="00FA32A6"/>
    <w:rsid w:val="00FE45E2"/>
    <w:rsid w:val="00FF0A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semiHidden/>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 w:type="character" w:customStyle="1" w:styleId="ls11">
    <w:name w:val="ls11"/>
    <w:basedOn w:val="DefaultParagraphFont"/>
    <w:rsid w:val="002C35DB"/>
  </w:style>
  <w:style w:type="character" w:customStyle="1" w:styleId="ls8">
    <w:name w:val="ls8"/>
    <w:basedOn w:val="DefaultParagraphFont"/>
    <w:rsid w:val="002C35DB"/>
  </w:style>
  <w:style w:type="character" w:customStyle="1" w:styleId="lse">
    <w:name w:val="lse"/>
    <w:basedOn w:val="DefaultParagraphFont"/>
    <w:rsid w:val="002C35DB"/>
  </w:style>
  <w:style w:type="paragraph" w:customStyle="1" w:styleId="first-para">
    <w:name w:val="first-para"/>
    <w:basedOn w:val="Normal"/>
    <w:rsid w:val="001A7CD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30A0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30A0C"/>
    <w:rPr>
      <w:rFonts w:ascii="Times New Roman" w:eastAsia="Times New Roman" w:hAnsi="Times New Roman" w:cs="Times New Roman"/>
      <w:sz w:val="24"/>
      <w:szCs w:val="20"/>
    </w:rPr>
  </w:style>
  <w:style w:type="character" w:customStyle="1" w:styleId="a">
    <w:name w:val="a"/>
    <w:basedOn w:val="DefaultParagraphFont"/>
    <w:rsid w:val="002B14BA"/>
  </w:style>
  <w:style w:type="character" w:customStyle="1" w:styleId="tocnumber">
    <w:name w:val="tocnumber"/>
    <w:basedOn w:val="DefaultParagraphFont"/>
    <w:rsid w:val="00541726"/>
  </w:style>
  <w:style w:type="character" w:customStyle="1" w:styleId="toctext">
    <w:name w:val="toctext"/>
    <w:basedOn w:val="DefaultParagraphFont"/>
    <w:rsid w:val="005417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semiHidden/>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 w:type="character" w:customStyle="1" w:styleId="ls11">
    <w:name w:val="ls11"/>
    <w:basedOn w:val="DefaultParagraphFont"/>
    <w:rsid w:val="002C35DB"/>
  </w:style>
  <w:style w:type="character" w:customStyle="1" w:styleId="ls8">
    <w:name w:val="ls8"/>
    <w:basedOn w:val="DefaultParagraphFont"/>
    <w:rsid w:val="002C35DB"/>
  </w:style>
  <w:style w:type="character" w:customStyle="1" w:styleId="lse">
    <w:name w:val="lse"/>
    <w:basedOn w:val="DefaultParagraphFont"/>
    <w:rsid w:val="002C35DB"/>
  </w:style>
  <w:style w:type="paragraph" w:customStyle="1" w:styleId="first-para">
    <w:name w:val="first-para"/>
    <w:basedOn w:val="Normal"/>
    <w:rsid w:val="001A7CD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30A0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30A0C"/>
    <w:rPr>
      <w:rFonts w:ascii="Times New Roman" w:eastAsia="Times New Roman" w:hAnsi="Times New Roman" w:cs="Times New Roman"/>
      <w:sz w:val="24"/>
      <w:szCs w:val="20"/>
    </w:rPr>
  </w:style>
  <w:style w:type="character" w:customStyle="1" w:styleId="a">
    <w:name w:val="a"/>
    <w:basedOn w:val="DefaultParagraphFont"/>
    <w:rsid w:val="002B14BA"/>
  </w:style>
  <w:style w:type="character" w:customStyle="1" w:styleId="tocnumber">
    <w:name w:val="tocnumber"/>
    <w:basedOn w:val="DefaultParagraphFont"/>
    <w:rsid w:val="00541726"/>
  </w:style>
  <w:style w:type="character" w:customStyle="1" w:styleId="toctext">
    <w:name w:val="toctext"/>
    <w:basedOn w:val="DefaultParagraphFont"/>
    <w:rsid w:val="00541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8425">
      <w:bodyDiv w:val="1"/>
      <w:marLeft w:val="0"/>
      <w:marRight w:val="0"/>
      <w:marTop w:val="0"/>
      <w:marBottom w:val="0"/>
      <w:divBdr>
        <w:top w:val="none" w:sz="0" w:space="0" w:color="auto"/>
        <w:left w:val="none" w:sz="0" w:space="0" w:color="auto"/>
        <w:bottom w:val="none" w:sz="0" w:space="0" w:color="auto"/>
        <w:right w:val="none" w:sz="0" w:space="0" w:color="auto"/>
      </w:divBdr>
    </w:div>
    <w:div w:id="94329602">
      <w:bodyDiv w:val="1"/>
      <w:marLeft w:val="0"/>
      <w:marRight w:val="0"/>
      <w:marTop w:val="0"/>
      <w:marBottom w:val="0"/>
      <w:divBdr>
        <w:top w:val="none" w:sz="0" w:space="0" w:color="auto"/>
        <w:left w:val="none" w:sz="0" w:space="0" w:color="auto"/>
        <w:bottom w:val="none" w:sz="0" w:space="0" w:color="auto"/>
        <w:right w:val="none" w:sz="0" w:space="0" w:color="auto"/>
      </w:divBdr>
    </w:div>
    <w:div w:id="107355835">
      <w:bodyDiv w:val="1"/>
      <w:marLeft w:val="0"/>
      <w:marRight w:val="0"/>
      <w:marTop w:val="0"/>
      <w:marBottom w:val="0"/>
      <w:divBdr>
        <w:top w:val="none" w:sz="0" w:space="0" w:color="auto"/>
        <w:left w:val="none" w:sz="0" w:space="0" w:color="auto"/>
        <w:bottom w:val="none" w:sz="0" w:space="0" w:color="auto"/>
        <w:right w:val="none" w:sz="0" w:space="0" w:color="auto"/>
      </w:divBdr>
    </w:div>
    <w:div w:id="231241160">
      <w:bodyDiv w:val="1"/>
      <w:marLeft w:val="0"/>
      <w:marRight w:val="0"/>
      <w:marTop w:val="0"/>
      <w:marBottom w:val="0"/>
      <w:divBdr>
        <w:top w:val="none" w:sz="0" w:space="0" w:color="auto"/>
        <w:left w:val="none" w:sz="0" w:space="0" w:color="auto"/>
        <w:bottom w:val="none" w:sz="0" w:space="0" w:color="auto"/>
        <w:right w:val="none" w:sz="0" w:space="0" w:color="auto"/>
      </w:divBdr>
    </w:div>
    <w:div w:id="283846634">
      <w:bodyDiv w:val="1"/>
      <w:marLeft w:val="0"/>
      <w:marRight w:val="0"/>
      <w:marTop w:val="0"/>
      <w:marBottom w:val="0"/>
      <w:divBdr>
        <w:top w:val="none" w:sz="0" w:space="0" w:color="auto"/>
        <w:left w:val="none" w:sz="0" w:space="0" w:color="auto"/>
        <w:bottom w:val="none" w:sz="0" w:space="0" w:color="auto"/>
        <w:right w:val="none" w:sz="0" w:space="0" w:color="auto"/>
      </w:divBdr>
    </w:div>
    <w:div w:id="448670760">
      <w:bodyDiv w:val="1"/>
      <w:marLeft w:val="0"/>
      <w:marRight w:val="0"/>
      <w:marTop w:val="0"/>
      <w:marBottom w:val="0"/>
      <w:divBdr>
        <w:top w:val="none" w:sz="0" w:space="0" w:color="auto"/>
        <w:left w:val="none" w:sz="0" w:space="0" w:color="auto"/>
        <w:bottom w:val="none" w:sz="0" w:space="0" w:color="auto"/>
        <w:right w:val="none" w:sz="0" w:space="0" w:color="auto"/>
      </w:divBdr>
    </w:div>
    <w:div w:id="467554944">
      <w:bodyDiv w:val="1"/>
      <w:marLeft w:val="0"/>
      <w:marRight w:val="0"/>
      <w:marTop w:val="0"/>
      <w:marBottom w:val="0"/>
      <w:divBdr>
        <w:top w:val="none" w:sz="0" w:space="0" w:color="auto"/>
        <w:left w:val="none" w:sz="0" w:space="0" w:color="auto"/>
        <w:bottom w:val="none" w:sz="0" w:space="0" w:color="auto"/>
        <w:right w:val="none" w:sz="0" w:space="0" w:color="auto"/>
      </w:divBdr>
    </w:div>
    <w:div w:id="476413593">
      <w:bodyDiv w:val="1"/>
      <w:marLeft w:val="0"/>
      <w:marRight w:val="0"/>
      <w:marTop w:val="0"/>
      <w:marBottom w:val="0"/>
      <w:divBdr>
        <w:top w:val="none" w:sz="0" w:space="0" w:color="auto"/>
        <w:left w:val="none" w:sz="0" w:space="0" w:color="auto"/>
        <w:bottom w:val="none" w:sz="0" w:space="0" w:color="auto"/>
        <w:right w:val="none" w:sz="0" w:space="0" w:color="auto"/>
      </w:divBdr>
    </w:div>
    <w:div w:id="527571941">
      <w:bodyDiv w:val="1"/>
      <w:marLeft w:val="0"/>
      <w:marRight w:val="0"/>
      <w:marTop w:val="0"/>
      <w:marBottom w:val="0"/>
      <w:divBdr>
        <w:top w:val="none" w:sz="0" w:space="0" w:color="auto"/>
        <w:left w:val="none" w:sz="0" w:space="0" w:color="auto"/>
        <w:bottom w:val="none" w:sz="0" w:space="0" w:color="auto"/>
        <w:right w:val="none" w:sz="0" w:space="0" w:color="auto"/>
      </w:divBdr>
    </w:div>
    <w:div w:id="539784498">
      <w:bodyDiv w:val="1"/>
      <w:marLeft w:val="0"/>
      <w:marRight w:val="0"/>
      <w:marTop w:val="0"/>
      <w:marBottom w:val="0"/>
      <w:divBdr>
        <w:top w:val="none" w:sz="0" w:space="0" w:color="auto"/>
        <w:left w:val="none" w:sz="0" w:space="0" w:color="auto"/>
        <w:bottom w:val="none" w:sz="0" w:space="0" w:color="auto"/>
        <w:right w:val="none" w:sz="0" w:space="0" w:color="auto"/>
      </w:divBdr>
    </w:div>
    <w:div w:id="585505130">
      <w:bodyDiv w:val="1"/>
      <w:marLeft w:val="0"/>
      <w:marRight w:val="0"/>
      <w:marTop w:val="0"/>
      <w:marBottom w:val="0"/>
      <w:divBdr>
        <w:top w:val="none" w:sz="0" w:space="0" w:color="auto"/>
        <w:left w:val="none" w:sz="0" w:space="0" w:color="auto"/>
        <w:bottom w:val="none" w:sz="0" w:space="0" w:color="auto"/>
        <w:right w:val="none" w:sz="0" w:space="0" w:color="auto"/>
      </w:divBdr>
    </w:div>
    <w:div w:id="675038501">
      <w:bodyDiv w:val="1"/>
      <w:marLeft w:val="0"/>
      <w:marRight w:val="0"/>
      <w:marTop w:val="0"/>
      <w:marBottom w:val="0"/>
      <w:divBdr>
        <w:top w:val="none" w:sz="0" w:space="0" w:color="auto"/>
        <w:left w:val="none" w:sz="0" w:space="0" w:color="auto"/>
        <w:bottom w:val="none" w:sz="0" w:space="0" w:color="auto"/>
        <w:right w:val="none" w:sz="0" w:space="0" w:color="auto"/>
      </w:divBdr>
      <w:divsChild>
        <w:div w:id="525219842">
          <w:marLeft w:val="0"/>
          <w:marRight w:val="0"/>
          <w:marTop w:val="0"/>
          <w:marBottom w:val="0"/>
          <w:divBdr>
            <w:top w:val="none" w:sz="0" w:space="0" w:color="auto"/>
            <w:left w:val="none" w:sz="0" w:space="0" w:color="auto"/>
            <w:bottom w:val="none" w:sz="0" w:space="0" w:color="auto"/>
            <w:right w:val="none" w:sz="0" w:space="0" w:color="auto"/>
          </w:divBdr>
        </w:div>
        <w:div w:id="909653959">
          <w:marLeft w:val="0"/>
          <w:marRight w:val="0"/>
          <w:marTop w:val="0"/>
          <w:marBottom w:val="0"/>
          <w:divBdr>
            <w:top w:val="none" w:sz="0" w:space="0" w:color="auto"/>
            <w:left w:val="none" w:sz="0" w:space="0" w:color="auto"/>
            <w:bottom w:val="none" w:sz="0" w:space="0" w:color="auto"/>
            <w:right w:val="none" w:sz="0" w:space="0" w:color="auto"/>
          </w:divBdr>
        </w:div>
        <w:div w:id="1870491206">
          <w:marLeft w:val="0"/>
          <w:marRight w:val="0"/>
          <w:marTop w:val="0"/>
          <w:marBottom w:val="0"/>
          <w:divBdr>
            <w:top w:val="none" w:sz="0" w:space="0" w:color="auto"/>
            <w:left w:val="none" w:sz="0" w:space="0" w:color="auto"/>
            <w:bottom w:val="none" w:sz="0" w:space="0" w:color="auto"/>
            <w:right w:val="none" w:sz="0" w:space="0" w:color="auto"/>
          </w:divBdr>
        </w:div>
      </w:divsChild>
    </w:div>
    <w:div w:id="675039662">
      <w:bodyDiv w:val="1"/>
      <w:marLeft w:val="0"/>
      <w:marRight w:val="0"/>
      <w:marTop w:val="0"/>
      <w:marBottom w:val="0"/>
      <w:divBdr>
        <w:top w:val="none" w:sz="0" w:space="0" w:color="auto"/>
        <w:left w:val="none" w:sz="0" w:space="0" w:color="auto"/>
        <w:bottom w:val="none" w:sz="0" w:space="0" w:color="auto"/>
        <w:right w:val="none" w:sz="0" w:space="0" w:color="auto"/>
      </w:divBdr>
    </w:div>
    <w:div w:id="893850705">
      <w:bodyDiv w:val="1"/>
      <w:marLeft w:val="0"/>
      <w:marRight w:val="0"/>
      <w:marTop w:val="0"/>
      <w:marBottom w:val="0"/>
      <w:divBdr>
        <w:top w:val="none" w:sz="0" w:space="0" w:color="auto"/>
        <w:left w:val="none" w:sz="0" w:space="0" w:color="auto"/>
        <w:bottom w:val="none" w:sz="0" w:space="0" w:color="auto"/>
        <w:right w:val="none" w:sz="0" w:space="0" w:color="auto"/>
      </w:divBdr>
    </w:div>
    <w:div w:id="900864994">
      <w:bodyDiv w:val="1"/>
      <w:marLeft w:val="0"/>
      <w:marRight w:val="0"/>
      <w:marTop w:val="0"/>
      <w:marBottom w:val="0"/>
      <w:divBdr>
        <w:top w:val="none" w:sz="0" w:space="0" w:color="auto"/>
        <w:left w:val="none" w:sz="0" w:space="0" w:color="auto"/>
        <w:bottom w:val="none" w:sz="0" w:space="0" w:color="auto"/>
        <w:right w:val="none" w:sz="0" w:space="0" w:color="auto"/>
      </w:divBdr>
    </w:div>
    <w:div w:id="947351917">
      <w:bodyDiv w:val="1"/>
      <w:marLeft w:val="0"/>
      <w:marRight w:val="0"/>
      <w:marTop w:val="0"/>
      <w:marBottom w:val="0"/>
      <w:divBdr>
        <w:top w:val="none" w:sz="0" w:space="0" w:color="auto"/>
        <w:left w:val="none" w:sz="0" w:space="0" w:color="auto"/>
        <w:bottom w:val="none" w:sz="0" w:space="0" w:color="auto"/>
        <w:right w:val="none" w:sz="0" w:space="0" w:color="auto"/>
      </w:divBdr>
    </w:div>
    <w:div w:id="1157377946">
      <w:bodyDiv w:val="1"/>
      <w:marLeft w:val="0"/>
      <w:marRight w:val="0"/>
      <w:marTop w:val="0"/>
      <w:marBottom w:val="0"/>
      <w:divBdr>
        <w:top w:val="none" w:sz="0" w:space="0" w:color="auto"/>
        <w:left w:val="none" w:sz="0" w:space="0" w:color="auto"/>
        <w:bottom w:val="none" w:sz="0" w:space="0" w:color="auto"/>
        <w:right w:val="none" w:sz="0" w:space="0" w:color="auto"/>
      </w:divBdr>
    </w:div>
    <w:div w:id="1242564002">
      <w:bodyDiv w:val="1"/>
      <w:marLeft w:val="0"/>
      <w:marRight w:val="0"/>
      <w:marTop w:val="0"/>
      <w:marBottom w:val="0"/>
      <w:divBdr>
        <w:top w:val="none" w:sz="0" w:space="0" w:color="auto"/>
        <w:left w:val="none" w:sz="0" w:space="0" w:color="auto"/>
        <w:bottom w:val="none" w:sz="0" w:space="0" w:color="auto"/>
        <w:right w:val="none" w:sz="0" w:space="0" w:color="auto"/>
      </w:divBdr>
    </w:div>
    <w:div w:id="1247108420">
      <w:bodyDiv w:val="1"/>
      <w:marLeft w:val="0"/>
      <w:marRight w:val="0"/>
      <w:marTop w:val="0"/>
      <w:marBottom w:val="0"/>
      <w:divBdr>
        <w:top w:val="none" w:sz="0" w:space="0" w:color="auto"/>
        <w:left w:val="none" w:sz="0" w:space="0" w:color="auto"/>
        <w:bottom w:val="none" w:sz="0" w:space="0" w:color="auto"/>
        <w:right w:val="none" w:sz="0" w:space="0" w:color="auto"/>
      </w:divBdr>
    </w:div>
    <w:div w:id="1279683291">
      <w:bodyDiv w:val="1"/>
      <w:marLeft w:val="0"/>
      <w:marRight w:val="0"/>
      <w:marTop w:val="0"/>
      <w:marBottom w:val="0"/>
      <w:divBdr>
        <w:top w:val="none" w:sz="0" w:space="0" w:color="auto"/>
        <w:left w:val="none" w:sz="0" w:space="0" w:color="auto"/>
        <w:bottom w:val="none" w:sz="0" w:space="0" w:color="auto"/>
        <w:right w:val="none" w:sz="0" w:space="0" w:color="auto"/>
      </w:divBdr>
    </w:div>
    <w:div w:id="1337227013">
      <w:bodyDiv w:val="1"/>
      <w:marLeft w:val="0"/>
      <w:marRight w:val="0"/>
      <w:marTop w:val="0"/>
      <w:marBottom w:val="0"/>
      <w:divBdr>
        <w:top w:val="none" w:sz="0" w:space="0" w:color="auto"/>
        <w:left w:val="none" w:sz="0" w:space="0" w:color="auto"/>
        <w:bottom w:val="none" w:sz="0" w:space="0" w:color="auto"/>
        <w:right w:val="none" w:sz="0" w:space="0" w:color="auto"/>
      </w:divBdr>
    </w:div>
    <w:div w:id="1361323987">
      <w:bodyDiv w:val="1"/>
      <w:marLeft w:val="0"/>
      <w:marRight w:val="0"/>
      <w:marTop w:val="0"/>
      <w:marBottom w:val="0"/>
      <w:divBdr>
        <w:top w:val="none" w:sz="0" w:space="0" w:color="auto"/>
        <w:left w:val="none" w:sz="0" w:space="0" w:color="auto"/>
        <w:bottom w:val="none" w:sz="0" w:space="0" w:color="auto"/>
        <w:right w:val="none" w:sz="0" w:space="0" w:color="auto"/>
      </w:divBdr>
    </w:div>
    <w:div w:id="1380975059">
      <w:bodyDiv w:val="1"/>
      <w:marLeft w:val="0"/>
      <w:marRight w:val="0"/>
      <w:marTop w:val="0"/>
      <w:marBottom w:val="0"/>
      <w:divBdr>
        <w:top w:val="none" w:sz="0" w:space="0" w:color="auto"/>
        <w:left w:val="none" w:sz="0" w:space="0" w:color="auto"/>
        <w:bottom w:val="none" w:sz="0" w:space="0" w:color="auto"/>
        <w:right w:val="none" w:sz="0" w:space="0" w:color="auto"/>
      </w:divBdr>
    </w:div>
    <w:div w:id="1500660223">
      <w:bodyDiv w:val="1"/>
      <w:marLeft w:val="0"/>
      <w:marRight w:val="0"/>
      <w:marTop w:val="0"/>
      <w:marBottom w:val="0"/>
      <w:divBdr>
        <w:top w:val="none" w:sz="0" w:space="0" w:color="auto"/>
        <w:left w:val="none" w:sz="0" w:space="0" w:color="auto"/>
        <w:bottom w:val="none" w:sz="0" w:space="0" w:color="auto"/>
        <w:right w:val="none" w:sz="0" w:space="0" w:color="auto"/>
      </w:divBdr>
    </w:div>
    <w:div w:id="1565796176">
      <w:bodyDiv w:val="1"/>
      <w:marLeft w:val="0"/>
      <w:marRight w:val="0"/>
      <w:marTop w:val="0"/>
      <w:marBottom w:val="0"/>
      <w:divBdr>
        <w:top w:val="none" w:sz="0" w:space="0" w:color="auto"/>
        <w:left w:val="none" w:sz="0" w:space="0" w:color="auto"/>
        <w:bottom w:val="none" w:sz="0" w:space="0" w:color="auto"/>
        <w:right w:val="none" w:sz="0" w:space="0" w:color="auto"/>
      </w:divBdr>
    </w:div>
    <w:div w:id="1730691280">
      <w:bodyDiv w:val="1"/>
      <w:marLeft w:val="0"/>
      <w:marRight w:val="0"/>
      <w:marTop w:val="0"/>
      <w:marBottom w:val="0"/>
      <w:divBdr>
        <w:top w:val="none" w:sz="0" w:space="0" w:color="auto"/>
        <w:left w:val="none" w:sz="0" w:space="0" w:color="auto"/>
        <w:bottom w:val="none" w:sz="0" w:space="0" w:color="auto"/>
        <w:right w:val="none" w:sz="0" w:space="0" w:color="auto"/>
      </w:divBdr>
    </w:div>
    <w:div w:id="20225391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B3BC4-7FE6-41AD-9110-7CE1513F9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 Waqas</cp:lastModifiedBy>
  <cp:revision>7</cp:revision>
  <dcterms:created xsi:type="dcterms:W3CDTF">2017-01-25T11:22:00Z</dcterms:created>
  <dcterms:modified xsi:type="dcterms:W3CDTF">2017-01-26T11:18:00Z</dcterms:modified>
</cp:coreProperties>
</file>