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bookmarkStart w:id="0" w:name="_GoBack"/>
      <w:bookmarkEnd w:id="0"/>
    </w:p>
    <w:tbl>
      <w:tblPr>
        <w:tblW w:w="15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 xml:space="preserve">Noel Catubig Tuazon </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1650</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Diploma in interior design ( level 4 )</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pPr>
            <w:r>
              <w:rPr>
                <w:rFonts w:hint="default"/>
                <w:lang w:val="en-US"/>
              </w:rPr>
              <w:t>06</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8" w:hRule="atLeast"/>
        </w:trPr>
        <w:tc>
          <w:tcPr>
            <w:tcW w:w="9360" w:type="dxa"/>
            <w:vAlign w:val="top"/>
          </w:tcPr>
          <w:p>
            <w:pPr>
              <w:spacing w:after="0" w:line="240" w:lineRule="auto"/>
              <w:rPr>
                <w:b/>
                <w:lang w:val="en-US"/>
              </w:rPr>
            </w:pPr>
          </w:p>
          <w:p>
            <w:pPr>
              <w:rPr>
                <w:rFonts w:hint="eastAsia"/>
              </w:rPr>
            </w:pPr>
            <w:r>
              <w:rPr>
                <w:rFonts w:hint="eastAsia"/>
                <w:b/>
                <w:bCs/>
              </w:rPr>
              <w:t xml:space="preserve">DATED </w:t>
            </w:r>
            <w:r>
              <w:rPr>
                <w:rFonts w:hint="eastAsia"/>
              </w:rPr>
              <w:t xml:space="preserve"> </w:t>
            </w:r>
            <w:r>
              <w:rPr>
                <w:rFonts w:hint="default"/>
                <w:lang w:val="en-US"/>
              </w:rPr>
              <w:t xml:space="preserve">     </w:t>
            </w:r>
            <w:r>
              <w:rPr>
                <w:rFonts w:hint="eastAsia"/>
              </w:rPr>
              <w:t xml:space="preserve">: </w:t>
            </w:r>
            <w:r>
              <w:rPr>
                <w:rFonts w:hint="eastAsia"/>
                <w:b/>
                <w:bCs/>
              </w:rPr>
              <w:t xml:space="preserve"> </w:t>
            </w:r>
            <w:r>
              <w:rPr>
                <w:rFonts w:hint="default"/>
                <w:b/>
                <w:bCs/>
                <w:lang w:val="en-US"/>
              </w:rPr>
              <w:t xml:space="preserve">April </w:t>
            </w:r>
            <w:r>
              <w:rPr>
                <w:rFonts w:hint="eastAsia"/>
                <w:b/>
                <w:bCs/>
              </w:rPr>
              <w:t xml:space="preserve">/ </w:t>
            </w:r>
            <w:r>
              <w:rPr>
                <w:rFonts w:hint="default"/>
                <w:b/>
                <w:bCs/>
                <w:lang w:val="en-US"/>
              </w:rPr>
              <w:t xml:space="preserve">18  </w:t>
            </w:r>
            <w:r>
              <w:rPr>
                <w:rFonts w:hint="eastAsia"/>
                <w:b/>
                <w:bCs/>
              </w:rPr>
              <w:t>/ 2016</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pPr>
              <w:rPr>
                <w:rFonts w:hint="default" w:ascii="Verdana" w:hAnsi="Verdana" w:eastAsia="Verdana"/>
                <w:color w:val="000000"/>
                <w:sz w:val="18"/>
                <w:lang w:val="en-US"/>
              </w:rPr>
            </w:pPr>
            <w:r>
              <w:rPr>
                <w:rFonts w:hint="eastAsia"/>
                <w:b/>
                <w:bCs/>
              </w:rPr>
              <w:t>ASS</w:t>
            </w:r>
            <w:r>
              <w:rPr>
                <w:rFonts w:hint="default"/>
                <w:b/>
                <w:bCs/>
                <w:lang w:val="en-US"/>
              </w:rPr>
              <w:t xml:space="preserve">ESMENT </w:t>
            </w:r>
            <w:r>
              <w:rPr>
                <w:rFonts w:hint="eastAsia"/>
                <w:b/>
                <w:bCs/>
              </w:rPr>
              <w:t xml:space="preserve"> </w:t>
            </w:r>
            <w:r>
              <w:rPr>
                <w:rFonts w:hint="default"/>
                <w:b/>
                <w:bCs/>
                <w:lang w:val="en-US"/>
              </w:rPr>
              <w:t>06</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pPr>
              <w:widowControl w:val="0"/>
              <w:autoSpaceDE w:val="0"/>
              <w:autoSpaceDN w:val="0"/>
              <w:rPr>
                <w:rFonts w:hint="default" w:ascii="Verdana" w:hAnsi="Verdana" w:eastAsia="Verdana"/>
                <w:b/>
                <w:bCs/>
                <w:color w:val="000000"/>
                <w:sz w:val="18"/>
                <w:lang w:val="en-US"/>
              </w:rPr>
            </w:pPr>
            <w:r>
              <w:rPr>
                <w:rFonts w:hint="default" w:ascii="Verdana" w:hAnsi="Verdana" w:eastAsia="Verdana"/>
                <w:b/>
                <w:bCs/>
                <w:color w:val="000000"/>
                <w:sz w:val="18"/>
                <w:lang w:val="en-US"/>
              </w:rPr>
              <w:t xml:space="preserve">Q.1 - Short question </w:t>
            </w:r>
          </w:p>
          <w:p>
            <w:pPr>
              <w:spacing w:after="0" w:line="240" w:lineRule="auto"/>
              <w:rPr>
                <w:rFonts w:hint="default"/>
                <w:b/>
                <w:lang w:val="en-US"/>
              </w:rPr>
            </w:pPr>
            <w:r>
              <w:rPr>
                <w:rFonts w:hint="default"/>
                <w:b/>
                <w:color w:val="0000FF"/>
                <w:lang w:val="en-US"/>
              </w:rPr>
              <w:t>I. )   How is the survey started when visiting  client for the first time?</w:t>
            </w:r>
          </w:p>
          <w:p>
            <w:pPr>
              <w:spacing w:after="0" w:line="240" w:lineRule="auto"/>
              <w:rPr>
                <w:b/>
                <w:lang w:val="en-US"/>
              </w:rPr>
            </w:pPr>
          </w:p>
          <w:p>
            <w:pPr>
              <w:spacing w:after="0" w:line="240" w:lineRule="auto"/>
              <w:ind w:firstLine="440" w:firstLineChars="200"/>
              <w:rPr>
                <w:rFonts w:hint="default"/>
                <w:b/>
                <w:lang w:val="en-US"/>
              </w:rPr>
            </w:pPr>
            <w:r>
              <w:rPr>
                <w:rFonts w:hint="default"/>
                <w:b/>
                <w:lang w:val="en-US"/>
              </w:rPr>
              <w:t>ANSWER :</w:t>
            </w:r>
          </w:p>
          <w:p>
            <w:pPr>
              <w:spacing w:after="0" w:line="240" w:lineRule="auto"/>
              <w:ind w:firstLine="440" w:firstLineChars="200"/>
              <w:rPr>
                <w:rFonts w:hint="default"/>
                <w:b/>
                <w:lang w:val="en-US"/>
              </w:rPr>
            </w:pPr>
            <w:r>
              <w:rPr>
                <w:rFonts w:hint="default"/>
                <w:b/>
                <w:lang w:val="en-US"/>
              </w:rPr>
              <w:t>The survey, which is the most important part of the fact gathering process, consists of two   stages. The first relates to a thorough analysis of the detailed measurements of the space; and the second, relates to the information about the space which is non-measureable.</w:t>
            </w:r>
          </w:p>
          <w:p>
            <w:pPr>
              <w:spacing w:after="0" w:line="240" w:lineRule="auto"/>
              <w:ind w:firstLine="440" w:firstLineChars="200"/>
              <w:rPr>
                <w:rFonts w:hint="default"/>
                <w:b/>
                <w:lang w:val="en-US"/>
              </w:rPr>
            </w:pPr>
          </w:p>
          <w:p>
            <w:pPr>
              <w:spacing w:after="0" w:line="240" w:lineRule="auto"/>
              <w:ind w:firstLine="440" w:firstLineChars="200"/>
              <w:rPr>
                <w:rFonts w:hint="default"/>
                <w:b/>
                <w:lang w:val="en-US"/>
              </w:rPr>
            </w:pPr>
            <w:r>
              <w:rPr>
                <w:rFonts w:hint="default"/>
                <w:b/>
                <w:lang w:val="en-US"/>
              </w:rPr>
              <w:t>A.) First The  space  needs  to  be  measured  so  that  the  scale  drawings  can  be  produced  as  a  basis  for  spatial planning and subsequent layout. The detailed measurements are then recorded on the rough floor plan, which is done by working systematically all the way around the site. This includes information about any existing  fitted  furniture.  It  is  important  to  allow  enough  space  around  the  plan  for  the  inclusion  of dimensions.  The designer should also mark the position of any existing services, such as soil pipe, gas pipes,  radiators,  television,  electrical  sockets  and  switches.  Also  added  to  the  plan  are  heights  of  the windows  from  the  floor,  as  well  as  depth  of  the  sills.  The  doors  of  windows  and  cupboards  are  also included in the measurements for the survey. The way a room faces will also need to be indicated on the survey plan, because the decisions on design and decoration are affected by the quality and strength of</w:t>
            </w:r>
          </w:p>
          <w:p>
            <w:pPr>
              <w:spacing w:after="0" w:line="240" w:lineRule="auto"/>
              <w:rPr>
                <w:rFonts w:hint="default"/>
                <w:b/>
                <w:lang w:val="en-US"/>
              </w:rPr>
            </w:pPr>
            <w:r>
              <w:rPr>
                <w:rFonts w:hint="default"/>
                <w:b/>
                <w:lang w:val="en-US"/>
              </w:rPr>
              <w:t>the sunlight.</w:t>
            </w:r>
          </w:p>
          <w:p>
            <w:pPr>
              <w:spacing w:after="0" w:line="240" w:lineRule="auto"/>
              <w:rPr>
                <w:rFonts w:hint="default"/>
                <w:b/>
                <w:lang w:val="en-US"/>
              </w:rPr>
            </w:pPr>
            <w:r>
              <w:rPr>
                <w:rFonts w:hint="default"/>
                <w:b/>
                <w:lang w:val="en-US"/>
              </w:rPr>
              <w:t xml:space="preserve">      </w:t>
            </w:r>
          </w:p>
          <w:p>
            <w:pPr>
              <w:spacing w:after="0" w:line="240" w:lineRule="auto"/>
              <w:rPr>
                <w:rFonts w:hint="default"/>
                <w:b/>
                <w:color w:val="000000"/>
                <w:lang w:val="en-US"/>
              </w:rPr>
            </w:pPr>
            <w:r>
              <w:rPr>
                <w:rFonts w:hint="default"/>
                <w:b/>
                <w:color w:val="000000"/>
                <w:lang w:val="en-US"/>
              </w:rPr>
              <w:t xml:space="preserve">      B.)  The  second  part  of  the  fact  finding  process  for  the  designer  is  to  carry  out  an  analysis  of  the  existing space. This will include all the information relating to the space involved that is non-measureable. The use of a video or digital camera can be a valuable additional buT before  using any such source you will need to ask permission from the client. It is also important that the fabric of the building is in a decent state of repair. Older properties may have been built without a proper damp proof course, for example, and  there  may  be  some  other  hidden  problems  also,  which  obviously  have  to  be  remedied  before carrying out any decorative work. Any such work would need to be built into the castings and schedule of  a  project.  In  some  cases  the  existing  problems  may  not  be  immediately  obvious  and  the  designer might need to bring in specialists to inspect a range of items such as roof timbers or floor joints. To complete an analysis of a space for a domestic interior, a designer should provide a checklist for each room:</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lang w:val="en-US"/>
              </w:rPr>
            </w:pPr>
            <w:r>
              <w:rPr>
                <w:rFonts w:hint="default"/>
                <w:b/>
                <w:lang w:val="en-US"/>
              </w:rPr>
              <w:t xml:space="preserve">              </w:t>
            </w:r>
            <w:r>
              <w:rPr>
                <w:rFonts w:hint="default"/>
                <w:b/>
                <w:color w:val="0000FF"/>
                <w:lang w:val="en-US"/>
              </w:rPr>
              <w:t xml:space="preserve"> CEILING </w:t>
            </w:r>
            <w:r>
              <w:rPr>
                <w:rFonts w:hint="default"/>
                <w:b/>
                <w:lang w:val="en-US"/>
              </w:rPr>
              <w:t>- Does the ceiling have any beautiful mouldings or any other details which need to be restored? Is it too big for the volume of a room? Are there unsightly beams or bulks which could be lost by introducing a suspended ceiling area?</w:t>
            </w:r>
          </w:p>
          <w:p>
            <w:pPr>
              <w:spacing w:after="0" w:line="240" w:lineRule="auto"/>
              <w:rPr>
                <w:rFonts w:hint="default"/>
                <w:b/>
                <w:lang w:val="en-US"/>
              </w:rPr>
            </w:pPr>
          </w:p>
          <w:p>
            <w:pPr>
              <w:spacing w:after="0" w:line="240" w:lineRule="auto"/>
              <w:rPr>
                <w:rFonts w:hint="default"/>
                <w:b/>
                <w:color w:val="000000"/>
                <w:lang w:val="en-US"/>
              </w:rPr>
            </w:pPr>
            <w:r>
              <w:rPr>
                <w:rFonts w:hint="default"/>
                <w:b/>
                <w:lang w:val="en-US"/>
              </w:rPr>
              <w:t xml:space="preserve">              </w:t>
            </w:r>
            <w:r>
              <w:rPr>
                <w:rFonts w:hint="default"/>
                <w:b/>
                <w:color w:val="0000FF"/>
                <w:lang w:val="en-US"/>
              </w:rPr>
              <w:t xml:space="preserve">WALLS - </w:t>
            </w:r>
            <w:r>
              <w:rPr>
                <w:rFonts w:hint="default"/>
                <w:b/>
                <w:color w:val="000000"/>
                <w:lang w:val="en-US"/>
              </w:rPr>
              <w:t>Are the walls built of bricks, stone, concrete or building block, traditional lath, plaster, modern plaster board or timber studding? Is there any decorative plaster work or picture rail? And what is the condition and style of the skirting board?</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333399"/>
                <w:lang w:val="en-US"/>
              </w:rPr>
              <w:t xml:space="preserve"> </w:t>
            </w:r>
            <w:r>
              <w:rPr>
                <w:rFonts w:hint="default"/>
                <w:b/>
                <w:color w:val="0000FF"/>
                <w:lang w:val="en-US"/>
              </w:rPr>
              <w:t xml:space="preserve">FLOORING -  </w:t>
            </w:r>
            <w:r>
              <w:rPr>
                <w:rFonts w:hint="default"/>
                <w:b/>
                <w:color w:val="000000"/>
                <w:lang w:val="en-US"/>
              </w:rPr>
              <w:t xml:space="preserve"> Does it suit the client’s life-style and is it a practical choice for the function of the room? Is it a wooden suspended  floor,  concrete,  stone  or  quarry- tiles?  If  carpeted,  are  there  loose  or  squeaky  boards,  and what is the sub-floor under the carpet?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FIRE PLACE -</w:t>
            </w:r>
            <w:r>
              <w:rPr>
                <w:rFonts w:hint="default"/>
                <w:b/>
                <w:color w:val="000000"/>
                <w:lang w:val="en-US"/>
              </w:rPr>
              <w:t xml:space="preserve"> If a gas fire is to be installed, is there a gas supply, or if coal fire is required, is there space to store the fuel? Does the fireplace need cleaning, restoration or replacement?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ELECTRICS   -</w:t>
            </w:r>
            <w:r>
              <w:rPr>
                <w:rFonts w:hint="default"/>
                <w:b/>
                <w:color w:val="000000"/>
                <w:lang w:val="en-US"/>
              </w:rPr>
              <w:t xml:space="preserve">  What is the position of fittings, switches and the quality of sockets? What types of switches are there? Where are the computer terminals, telephone and television aerial points situated.</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HEATING - </w:t>
            </w:r>
            <w:r>
              <w:rPr>
                <w:rFonts w:hint="default"/>
                <w:b/>
                <w:color w:val="000000"/>
                <w:lang w:val="en-US"/>
              </w:rPr>
              <w:t xml:space="preserve"> Is the property heated by oil, gas, electric storage heaters, solid fuel boiler with water-filled radiators, or a combination boiler or mega-flow system?</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JOINERY -  </w:t>
            </w:r>
            <w:r>
              <w:rPr>
                <w:rFonts w:hint="default"/>
                <w:b/>
                <w:color w:val="000000"/>
                <w:lang w:val="en-US"/>
              </w:rPr>
              <w:t>Is the property heated by oil, gas, electric storage heaters, solid fuel boiler with water-filled radiators, or a combination boiler or mega-flow system?</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DOORS - </w:t>
            </w:r>
            <w:r>
              <w:rPr>
                <w:rFonts w:hint="default"/>
                <w:b/>
                <w:color w:val="000000"/>
                <w:lang w:val="en-US"/>
              </w:rPr>
              <w:t xml:space="preserve"> Is there any need for enlarging the width of the doorways or raising their height? Are the doors plain, polished, flush, stained or in need of refurbishment?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WINDOWS -</w:t>
            </w:r>
            <w:r>
              <w:rPr>
                <w:rFonts w:hint="default"/>
                <w:b/>
                <w:color w:val="000000"/>
                <w:lang w:val="en-US"/>
              </w:rPr>
              <w:t xml:space="preserve"> Are the windows worthy of attention? Or are they unsightly and in need of screening or  removing? Are</w:t>
            </w:r>
          </w:p>
          <w:p>
            <w:pPr>
              <w:spacing w:after="0" w:line="240" w:lineRule="auto"/>
              <w:rPr>
                <w:rFonts w:hint="default"/>
                <w:b/>
                <w:color w:val="000000"/>
                <w:lang w:val="en-US"/>
              </w:rPr>
            </w:pPr>
            <w:r>
              <w:rPr>
                <w:rFonts w:hint="default"/>
                <w:b/>
                <w:color w:val="000000"/>
                <w:lang w:val="en-US"/>
              </w:rPr>
              <w:t>they difficult to operate? Are there any trees in view and if so, how do they affect the light and view in summer  and  winter?  What  is  the  condition  of  fitting?  And  is  there  any  double  glazing?  How  do  the windows open?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SURVEYING ROOM -</w:t>
            </w:r>
            <w:r>
              <w:rPr>
                <w:rFonts w:hint="default"/>
                <w:b/>
                <w:color w:val="000000"/>
                <w:lang w:val="en-US"/>
              </w:rPr>
              <w:t xml:space="preserve">  In a survey report a designer should make a note of any existing furniture. A piece of furniture might give a new look if placed in a different room. If it is a listed building, planning permission will be required for the removal of specific interior</w:t>
            </w:r>
          </w:p>
          <w:p>
            <w:pPr>
              <w:spacing w:after="0" w:line="240" w:lineRule="auto"/>
              <w:rPr>
                <w:rFonts w:hint="default"/>
                <w:b/>
                <w:color w:val="000000"/>
                <w:lang w:val="en-US"/>
              </w:rPr>
            </w:pPr>
            <w:r>
              <w:rPr>
                <w:rFonts w:hint="default"/>
                <w:b/>
                <w:color w:val="000000"/>
                <w:lang w:val="en-US"/>
              </w:rPr>
              <w:t>decorative detailing, such as plaster work. A designer needs to discuss with the client whether a fireplace is to be removed or retained. The designer should consider any problems with circulation around a room in relation to its use and the client’s life style. Diploma in Interior Design Note should be taken of any existing services, which could include radiators, electrical sockets, gas points or pipes.  It is important to check which type of flooring is already laid.</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After you have collected all this information in the form of the client brief and survey, you can begin the process of formulating a creative response. To do this you will need to write a design analysis, in which you can include all the available facts in detail about the client and the project. This record forms a basis for producing ideas and concepts. Finally, a decision would then need to be made as to which are the best ideas and concepts to meet the brief and this will then be worked up to the presentation stage.</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FF"/>
                <w:lang w:val="en-US"/>
              </w:rPr>
              <w:t>ii )   If the client is not clear about what he wants. What would you do as a designer?</w:t>
            </w:r>
          </w:p>
          <w:p>
            <w:pPr>
              <w:spacing w:after="0" w:line="240" w:lineRule="auto"/>
              <w:rPr>
                <w:rFonts w:hint="default"/>
                <w:b/>
                <w:color w:val="000000"/>
                <w:lang w:val="en-US"/>
              </w:rPr>
            </w:pPr>
          </w:p>
          <w:p>
            <w:pPr>
              <w:spacing w:after="0" w:line="240" w:lineRule="auto"/>
              <w:ind w:firstLine="440" w:firstLineChars="200"/>
              <w:rPr>
                <w:rFonts w:hint="default"/>
                <w:b/>
                <w:color w:val="000000"/>
                <w:lang w:val="en-US"/>
              </w:rPr>
            </w:pPr>
            <w:r>
              <w:rPr>
                <w:rFonts w:hint="default"/>
                <w:b/>
                <w:color w:val="000000"/>
                <w:lang w:val="en-US"/>
              </w:rPr>
              <w:t xml:space="preserve">ANSWER : </w:t>
            </w:r>
          </w:p>
          <w:p>
            <w:pPr>
              <w:spacing w:after="0" w:line="240" w:lineRule="auto"/>
              <w:ind w:firstLine="440" w:firstLineChars="200"/>
              <w:rPr>
                <w:rFonts w:hint="default"/>
                <w:b/>
                <w:color w:val="000000"/>
                <w:lang w:val="en-US"/>
              </w:rPr>
            </w:pPr>
            <w:r>
              <w:rPr>
                <w:rFonts w:hint="default"/>
                <w:b/>
                <w:color w:val="000000"/>
                <w:lang w:val="en-US"/>
              </w:rPr>
              <w:t xml:space="preserve">     Many clients have confused idea about what they want and are not able to articulate their requirements fully. It is more usual for a client to list the problems they have and to put forward a random collection of ideas,  rather  than  to  present  the  designer  with  a  thoroughly  considered  brief.  It  is  therefore  the designer’s task to create and write the brief as the relationship develops. However, a good design is not necessarily  related  to  the  actual  quality  of  the  client  relationship.  Some  good  designers  are  bad  at articulating and conversing with a client, while for others it is important to make the whole process as enjoyable  as  possible  for  the  client.  The  client  relationship  works  on  a  number  of  different  levels  and there is never a right and wrong approach. In reality, it is a partnership to which both parties contribute.</w:t>
            </w:r>
          </w:p>
          <w:p>
            <w:pPr>
              <w:spacing w:after="0" w:line="240" w:lineRule="auto"/>
              <w:ind w:firstLine="440" w:firstLineChars="200"/>
              <w:rPr>
                <w:rFonts w:hint="default"/>
                <w:b/>
                <w:color w:val="000000"/>
                <w:lang w:val="en-US"/>
              </w:rPr>
            </w:pPr>
          </w:p>
          <w:p>
            <w:pPr>
              <w:spacing w:after="0" w:line="240" w:lineRule="auto"/>
              <w:rPr>
                <w:rFonts w:hint="default"/>
                <w:b/>
                <w:color w:val="0000FF"/>
                <w:lang w:val="en-US"/>
              </w:rPr>
            </w:pPr>
            <w:r>
              <w:rPr>
                <w:rFonts w:hint="default"/>
                <w:b/>
                <w:color w:val="0000FF"/>
                <w:lang w:val="en-US"/>
              </w:rPr>
              <w:t xml:space="preserve"> Iii ) How is a commercial brief different from the residential one?</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ANSWER ;</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Commercial brief -</w:t>
            </w:r>
            <w:r>
              <w:rPr>
                <w:rFonts w:hint="default"/>
                <w:b/>
                <w:color w:val="000000"/>
                <w:lang w:val="en-US"/>
              </w:rPr>
              <w:t xml:space="preserve"> A  commercial  brief  will need  to take  into  account the market factors also.  It  will  be nesessary  for  the designer to know the commercial area, in order to understand exactly how the operation works and any particular  requirements  that  the  proposed  project  might  raise.  Designing  for  public  spaces  can  be extremely exciting and challenging, also. Although not always the easiest area to discuss, it will be important for the designer to get some idea</w:t>
            </w:r>
          </w:p>
          <w:p>
            <w:pPr>
              <w:spacing w:after="0" w:line="240" w:lineRule="auto"/>
              <w:rPr>
                <w:rFonts w:hint="default"/>
                <w:b/>
                <w:color w:val="000000"/>
                <w:lang w:val="en-US"/>
              </w:rPr>
            </w:pPr>
            <w:r>
              <w:rPr>
                <w:rFonts w:hint="default"/>
                <w:b/>
                <w:color w:val="000000"/>
                <w:lang w:val="en-US"/>
              </w:rPr>
              <w:t>from the client about the budget that is available. Inevitably, some clients may have fixed ideas about their requirements, which are not viable within the budget they are suggesting, while others may not set any form of budget figure for fear of the designer’s reaction. However, it is such an important area that it requires early agreement if the project is to reach a satisfactory conclusion.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Residentials brief -</w:t>
            </w:r>
            <w:r>
              <w:rPr>
                <w:rFonts w:hint="default"/>
                <w:b/>
                <w:color w:val="000000"/>
                <w:lang w:val="en-US"/>
              </w:rPr>
              <w:t xml:space="preserve"> Taking  the  brief  is  a  logical  process  and  some  designers  work  with  a  prepared  questionnaire  to  help establish the number of people in the household, how much time they spend at  home, how and where they  like  to  relax,  eat,  watch  television,  work,  listen  to  music,  cook  and  entertain.  There  might  be  an elderly  relative  living  in  the  family,  raising  all  sorts  of  safety  and  access  considerations,  or  pets, necessitating a particularly practical approach to the final choice of materials and finishes. The designer can take note of the existing decorations, which can prove helpful in indicating the client’s taste, style and the way they live.</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FF"/>
                <w:lang w:val="en-US"/>
              </w:rPr>
              <w:t xml:space="preserve"> Iv.) What is the fact finding process? What sort of information is included in this?</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ANSWER ;</w:t>
            </w:r>
          </w:p>
          <w:p>
            <w:pPr>
              <w:spacing w:after="0" w:line="240" w:lineRule="auto"/>
              <w:rPr>
                <w:rFonts w:hint="default"/>
                <w:b/>
                <w:color w:val="000000"/>
                <w:lang w:val="en-US"/>
              </w:rPr>
            </w:pPr>
            <w:r>
              <w:rPr>
                <w:rFonts w:hint="default"/>
                <w:b/>
                <w:color w:val="000000"/>
                <w:lang w:val="en-US"/>
              </w:rPr>
              <w:t xml:space="preserve">      Some  element  of  research  is  always  required  in  an  interior  design  project.  In  the  case  of  a  hotel  or restaurant for example, a valuable part of the process of formulating ideas will be to visit other similar establishments to look at the space, the layout, the style and so on. Even for a residential project some form  of  research  may  be  required  on  the  period  of  architecture  or  a  specific  theme  or  style  that  the client has requested. Nearly  all projects  require  some research  into materials and  finishes and  a  design  practice  will  have  a trade  reference  library  to  help  support  this  function.  The  contents  of  the  library  will  depend  to  some extent  on  the  type  of  work  undertaken  by  a  particular  practice,  but  it  may  also  include  catalogues  of</w:t>
            </w:r>
          </w:p>
          <w:p>
            <w:pPr>
              <w:spacing w:after="0" w:line="240" w:lineRule="auto"/>
              <w:rPr>
                <w:rFonts w:hint="default"/>
                <w:b/>
                <w:color w:val="000000"/>
                <w:lang w:val="en-US"/>
              </w:rPr>
            </w:pPr>
            <w:r>
              <w:rPr>
                <w:rFonts w:hint="default"/>
                <w:b/>
                <w:color w:val="000000"/>
                <w:lang w:val="en-US"/>
              </w:rPr>
              <w:t>companies supplying items such as lighting, furniture, glass,  kitchen and bathroom equipment, mirrors, suspended ceilings, partitioning, wall coverings, floor coverings and accessories. There will also be lots of pattern books and samples. Most  designers  depend  upon  the  publications  and  seminars  of  market  research  because  trends  and styles  change  so  fast.  Another  important  resource  for  interior  designer  could  be  trade  fairs  and exhibitions,  which  offer  the  largest  technology  for  interiors,  new  collections  of  furniture,  materials, finishes accessories and inspirational room sets. Many suppliers update their collections seasonally and a designer may visit the showrooms to see the latest  products  and  can  discuss  with  the  sales  representatives  how  these  can  best  be  used.  Another source of new ideas and styles can be show houses and flats.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V.) What is pre-liminary research? Is this required for a residential project or not?</w:t>
            </w:r>
          </w:p>
          <w:p>
            <w:pPr>
              <w:spacing w:after="0" w:line="240" w:lineRule="auto"/>
              <w:rPr>
                <w:rFonts w:hint="default"/>
                <w:b/>
                <w:color w:val="000000"/>
                <w:lang w:val="en-US"/>
              </w:rPr>
            </w:pPr>
            <w:r>
              <w:rPr>
                <w:rFonts w:hint="default"/>
                <w:b/>
                <w:color w:val="000000"/>
                <w:lang w:val="en-US"/>
              </w:rPr>
              <w:t xml:space="preserve">      </w:t>
            </w:r>
          </w:p>
          <w:p>
            <w:pPr>
              <w:spacing w:after="0" w:line="240" w:lineRule="auto"/>
              <w:ind w:firstLine="440" w:firstLineChars="200"/>
              <w:rPr>
                <w:rFonts w:hint="default"/>
                <w:b/>
                <w:color w:val="000000"/>
                <w:lang w:val="en-US"/>
              </w:rPr>
            </w:pPr>
            <w:r>
              <w:rPr>
                <w:rFonts w:hint="default"/>
                <w:b/>
                <w:color w:val="000000"/>
                <w:lang w:val="en-US"/>
              </w:rPr>
              <w:t xml:space="preserve">ANSWER : </w:t>
            </w:r>
          </w:p>
          <w:p>
            <w:pPr>
              <w:spacing w:after="0" w:line="240" w:lineRule="auto"/>
              <w:ind w:firstLine="440" w:firstLineChars="200"/>
              <w:rPr>
                <w:rFonts w:hint="default"/>
                <w:b/>
                <w:color w:val="000000"/>
                <w:lang w:val="en-US"/>
              </w:rPr>
            </w:pPr>
            <w:r>
              <w:rPr>
                <w:rFonts w:hint="default"/>
                <w:b/>
                <w:color w:val="000000"/>
                <w:lang w:val="en-US"/>
              </w:rPr>
              <w:t xml:space="preserve">    A. ) Some  element  of  research  is  always  required  in  an  interior  design  project.  In  the  case  of  a  hotel  or restaurant for example, a valuable part of the process of formulating ideas will be to visit other similar establishments to look at the space, the layout, the style and so on. Even for a residential project some form  of  research  may  be  required  on  the  period  of  architecture  or  a  specific  theme  or  style  that  the client has requested. Nearly  all projects  require  some research  into materials and  finishes and  a  design  practice  will  have  a trade  reference  library  to  help support  this  function.   </w:t>
            </w:r>
          </w:p>
          <w:p>
            <w:pPr>
              <w:spacing w:after="0" w:line="240" w:lineRule="auto"/>
              <w:ind w:firstLine="440" w:firstLineChars="200"/>
              <w:rPr>
                <w:rFonts w:hint="default"/>
                <w:b/>
                <w:color w:val="000000"/>
                <w:lang w:val="en-US"/>
              </w:rPr>
            </w:pPr>
            <w:r>
              <w:rPr>
                <w:rFonts w:hint="default"/>
                <w:b/>
                <w:color w:val="000000"/>
                <w:lang w:val="en-US"/>
              </w:rPr>
              <w:t xml:space="preserve">  B.) YES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Vi. )   What does a design analysis consist of?</w:t>
            </w:r>
          </w:p>
          <w:p>
            <w:pPr>
              <w:spacing w:after="0" w:line="240" w:lineRule="auto"/>
              <w:rPr>
                <w:rFonts w:hint="default"/>
                <w:b/>
                <w:color w:val="0000FF"/>
                <w:lang w:val="en-US"/>
              </w:rPr>
            </w:pPr>
          </w:p>
          <w:p>
            <w:pPr>
              <w:spacing w:after="0" w:line="240" w:lineRule="auto"/>
              <w:ind w:firstLine="440" w:firstLineChars="200"/>
              <w:rPr>
                <w:rFonts w:hint="default"/>
                <w:b/>
                <w:color w:val="000000"/>
                <w:lang w:val="en-US"/>
              </w:rPr>
            </w:pPr>
            <w:r>
              <w:rPr>
                <w:rFonts w:hint="default"/>
                <w:b/>
                <w:color w:val="0000FF"/>
                <w:lang w:val="en-US"/>
              </w:rPr>
              <w:t xml:space="preserve">       </w:t>
            </w:r>
            <w:r>
              <w:rPr>
                <w:rFonts w:hint="default"/>
                <w:b/>
                <w:color w:val="000000"/>
                <w:lang w:val="en-US"/>
              </w:rPr>
              <w:t xml:space="preserve">ANSWER : </w:t>
            </w:r>
          </w:p>
          <w:p>
            <w:pPr>
              <w:spacing w:after="0" w:line="240" w:lineRule="auto"/>
              <w:ind w:firstLine="440" w:firstLineChars="200"/>
              <w:rPr>
                <w:rFonts w:hint="default"/>
                <w:b/>
                <w:color w:val="000000"/>
                <w:lang w:val="en-US"/>
              </w:rPr>
            </w:pPr>
            <w:r>
              <w:rPr>
                <w:rFonts w:hint="default"/>
                <w:b/>
                <w:color w:val="000000"/>
                <w:lang w:val="en-US"/>
              </w:rPr>
              <w:t xml:space="preserve">       Identifying  the  style  that  the  client  has  in  mind  can  be  very  difficult;  it  can  either  be  a  matter  of interpretation  or  misinterpretation.  The  client  and  designer  might  have  very  different  views  of  what constitutes modern or classical style for example. Therefore some designers ask the client to bring some magazines or clippings to the briefing meeting, to show what he has in his mind. In some cases the client gives very clear guide lines about the style. If the client does not have any particular idea of his own then there  are  number  of  options  open  to  the  designer.  One  idea,  for  example,  is  to  base  the  style  of  the project on the architectural style of the property. In the areas where the architectural features are not dominant,  there  is  always  an  opportunity  to  introduce  a historical  style  as  Gothic,  Art deco  or shaker. Another  option  can  be  to  work  with  a  theme  such  as  Oriental,  American  colonial,  romantic,  retro  or minimalist.</w:t>
            </w:r>
          </w:p>
          <w:p>
            <w:pPr>
              <w:spacing w:after="0" w:line="240" w:lineRule="auto"/>
              <w:rPr>
                <w:rFonts w:hint="default"/>
                <w:b/>
                <w:color w:val="000000"/>
                <w:lang w:val="en-US"/>
              </w:rPr>
            </w:pPr>
            <w:r>
              <w:rPr>
                <w:rFonts w:hint="default"/>
                <w:b/>
                <w:color w:val="000000"/>
                <w:lang w:val="en-US"/>
              </w:rPr>
              <w:t>Also it is not a matter of copying a style. Rather, it is the inspiration of a chosen style interpreted through the  individual  approach  of  a  designer.  The  concept  of  contemporary  classic  provides  a  comfortable bridge between modern and traditional styles. These types of interiors combine contemporary furniture and design with luxurious and traditional fabrics. Colour combinations are simple and architectural detail is important and well defined. Lighting is soft and diffused and window treatments are simple.</w:t>
            </w:r>
          </w:p>
          <w:p>
            <w:pPr>
              <w:spacing w:after="0" w:line="240" w:lineRule="auto"/>
              <w:rPr>
                <w:rFonts w:hint="default"/>
                <w:b/>
                <w:color w:val="000000"/>
                <w:lang w:val="en-US"/>
              </w:rPr>
            </w:pPr>
          </w:p>
          <w:p>
            <w:pPr>
              <w:spacing w:after="0" w:line="240" w:lineRule="auto"/>
              <w:ind w:firstLine="440" w:firstLineChars="200"/>
              <w:rPr>
                <w:rFonts w:hint="default"/>
                <w:b/>
                <w:color w:val="0000FF"/>
                <w:lang w:val="en-US"/>
              </w:rPr>
            </w:pPr>
            <w:r>
              <w:rPr>
                <w:rFonts w:hint="default"/>
                <w:b/>
                <w:color w:val="0000FF"/>
                <w:lang w:val="en-US"/>
              </w:rPr>
              <w:t xml:space="preserve">ACTIVITY ; </w:t>
            </w:r>
          </w:p>
          <w:p>
            <w:pPr>
              <w:spacing w:after="0" w:line="240" w:lineRule="auto"/>
              <w:ind w:firstLine="440" w:firstLineChars="200"/>
              <w:rPr>
                <w:rFonts w:hint="default"/>
                <w:b/>
                <w:color w:val="000000"/>
                <w:lang w:val="en-US"/>
              </w:rPr>
            </w:pPr>
            <w:r>
              <w:rPr>
                <w:rFonts w:hint="default"/>
                <w:b/>
                <w:color w:val="0000FF"/>
                <w:lang w:val="en-US"/>
              </w:rPr>
              <w:t xml:space="preserve">Prepare briefing questioner - </w:t>
            </w:r>
            <w:r>
              <w:rPr>
                <w:rFonts w:hint="default"/>
                <w:b/>
                <w:color w:val="000000"/>
                <w:lang w:val="en-US"/>
              </w:rPr>
              <w:t>Taking  the  brief  is  a  logical  process  and  some  designers  work  with  a  prepared  questionnaire  to  help establish the number of people in the household, how much time they spend at  home, how and where they  like  to  relax,  eat,  watch  television,  work,  listen  to  music,  cook  and  entertain.  There  might  be  an elderly  relative  living  in  the  family,  raising  all  sorts  of  safety  and  access  considerations,  or  pets, necessitating a particularly practical approach to the final choice of materials and finishes. The designer can take note of the existing decorations, which can prove helpful in indicating the client’s taste, style and the way they live. A  commercial  brief  will need  to take  into  account the market factors also.  It  will  be nesessary  for  the designer to know the commercial area, in order to understand exactly how the operation works and any particular  requirements  that  the  proposed  project  might  raise.  Designing  for  public  spaces  can  be extremely exciting and challenging, also. Although not always the easiest area to discuss, it will be important for the designer to get some idea from the client about the budget that is available. Inevitably, some clients may have fixed ideas about their requirements, which are not viable within the budget they are suggesting, while others may not set any form of budget figure for fear of the designer’s reaction. However, it is such an important area that it requires early agreement if the project is to reach a satisfactory conclusion.</w:t>
            </w:r>
          </w:p>
          <w:p>
            <w:pPr>
              <w:spacing w:after="0" w:line="240" w:lineRule="auto"/>
              <w:ind w:firstLine="440" w:firstLineChars="200"/>
              <w:rPr>
                <w:rFonts w:hint="default"/>
                <w:b/>
                <w:color w:val="000000"/>
                <w:lang w:val="en-US"/>
              </w:rPr>
            </w:pPr>
            <w:r>
              <w:rPr>
                <w:rFonts w:hint="default"/>
                <w:b/>
                <w:color w:val="000000"/>
                <w:lang w:val="en-US"/>
              </w:rPr>
              <w:t xml:space="preserve">      </w:t>
            </w:r>
          </w:p>
          <w:p>
            <w:pPr>
              <w:spacing w:after="0" w:line="240" w:lineRule="auto"/>
              <w:rPr>
                <w:rFonts w:hint="default"/>
                <w:b/>
                <w:color w:val="0000FF"/>
                <w:lang w:val="en-US"/>
              </w:rPr>
            </w:pP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N.TUAZON</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04 / 18 /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10006FF" w:usb1="4000205B" w:usb2="00000010" w:usb3="00000000" w:csb0="2000019F" w:csb1="0000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 w:name="PMingLiU">
    <w:panose1 w:val="02020500000000000000"/>
    <w:charset w:val="88"/>
    <w:family w:val="auto"/>
    <w:pitch w:val="default"/>
    <w:sig w:usb0="A00002FF" w:usb1="28CFFCFA" w:usb2="00000016" w:usb3="00000000" w:csb0="00100001" w:csb1="00000000"/>
  </w:font>
  <w:font w:name="AMGDT">
    <w:panose1 w:val="02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2016-04-18T18:39:45Z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