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3160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003C44"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0749">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3513A" w:rsidRPr="0074167C" w:rsidRDefault="00C6771B" w:rsidP="0033513A">
            <w:pPr>
              <w:rPr>
                <w:rFonts w:ascii="Arial" w:hAnsi="Arial" w:cs="Arial"/>
                <w:b/>
                <w:sz w:val="24"/>
                <w:szCs w:val="24"/>
                <w:lang w:val="en-GB"/>
              </w:rPr>
            </w:pPr>
            <w:r w:rsidRPr="0074167C">
              <w:rPr>
                <w:rFonts w:ascii="Arial" w:hAnsi="Arial" w:cs="Arial"/>
                <w:b/>
                <w:sz w:val="24"/>
                <w:szCs w:val="24"/>
                <w:lang w:val="en-GB"/>
              </w:rPr>
              <w:t>Assessment 1</w:t>
            </w:r>
          </w:p>
          <w:p w:rsidR="00C0405F" w:rsidRPr="002B478A" w:rsidRDefault="00C0405F" w:rsidP="00C0405F">
            <w:pPr>
              <w:pStyle w:val="ListParagraph"/>
              <w:numPr>
                <w:ilvl w:val="0"/>
                <w:numId w:val="13"/>
              </w:numPr>
              <w:shd w:val="clear" w:color="auto" w:fill="FFFFFF"/>
              <w:spacing w:after="288" w:line="480" w:lineRule="atLeast"/>
              <w:rPr>
                <w:rFonts w:ascii="Arial" w:eastAsia="Times New Roman" w:hAnsi="Arial" w:cs="Arial"/>
                <w:color w:val="424142"/>
                <w:sz w:val="24"/>
                <w:szCs w:val="24"/>
                <w:lang w:eastAsia="en-GB"/>
              </w:rPr>
            </w:pPr>
            <w:r w:rsidRPr="00C0405F">
              <w:rPr>
                <w:rFonts w:ascii="Arial" w:eastAsia="Times New Roman" w:hAnsi="Arial" w:cs="Arial"/>
                <w:color w:val="424142"/>
                <w:sz w:val="24"/>
                <w:szCs w:val="24"/>
                <w:lang w:eastAsia="en-GB"/>
              </w:rPr>
              <w:t>Purchasing is the first phase of Materials Management. Purchasing means procurement of goods and services from some external agencies. The object of purchase department is to arrange the supply of materials, spare parts and services or semi-finished goods, required by the organisation to produce the desired product, from some agency or source outside the organisation.</w:t>
            </w:r>
            <w:r>
              <w:rPr>
                <w:rFonts w:ascii="Arial" w:eastAsia="Times New Roman" w:hAnsi="Arial" w:cs="Arial"/>
                <w:color w:val="424142"/>
                <w:sz w:val="24"/>
                <w:szCs w:val="24"/>
                <w:lang w:eastAsia="en-GB"/>
              </w:rPr>
              <w:t xml:space="preserve"> </w:t>
            </w:r>
            <w:r w:rsidRPr="00C0405F">
              <w:rPr>
                <w:rFonts w:ascii="Arial" w:eastAsia="Times New Roman" w:hAnsi="Arial" w:cs="Arial"/>
                <w:color w:val="424142"/>
                <w:sz w:val="24"/>
                <w:szCs w:val="24"/>
                <w:lang w:eastAsia="en-GB"/>
              </w:rPr>
              <w:t>The purchased items should be of specified quality in desired quantity available at the prescribed time at a competitive price. ‘the procurement by purchase of the proper materials, machinery, equipment and supplies for stores used in the manufacture of a product adopted to marketing in the proper quality and quantity at the proper time and at the lowest price, consistent with quality desired.”</w:t>
            </w:r>
            <w:r>
              <w:rPr>
                <w:rFonts w:ascii="Arial" w:eastAsia="Times New Roman" w:hAnsi="Arial" w:cs="Arial"/>
                <w:color w:val="424142"/>
                <w:sz w:val="24"/>
                <w:szCs w:val="24"/>
                <w:lang w:eastAsia="en-GB"/>
              </w:rPr>
              <w:t xml:space="preserve"> </w:t>
            </w:r>
            <w:r w:rsidRPr="00C0405F">
              <w:rPr>
                <w:rFonts w:ascii="Arial" w:eastAsia="Times New Roman" w:hAnsi="Arial" w:cs="Arial"/>
                <w:color w:val="424142"/>
                <w:sz w:val="24"/>
                <w:szCs w:val="24"/>
                <w:lang w:eastAsia="en-GB"/>
              </w:rPr>
              <w:t xml:space="preserve">Thus, purchasing is an operation of market exploration to procure goods and services of desired quality, quantity at lowest price and at the desired time. Supplier who can provide standard items at the competitive price are </w:t>
            </w:r>
            <w:r w:rsidR="002B478A" w:rsidRPr="00C0405F">
              <w:rPr>
                <w:rFonts w:ascii="Arial" w:eastAsia="Times New Roman" w:hAnsi="Arial" w:cs="Arial"/>
                <w:color w:val="424142"/>
                <w:sz w:val="24"/>
                <w:szCs w:val="24"/>
                <w:lang w:eastAsia="en-GB"/>
              </w:rPr>
              <w:t>selected. Purchasing</w:t>
            </w:r>
            <w:r w:rsidRPr="00C0405F">
              <w:rPr>
                <w:rFonts w:ascii="Arial" w:eastAsia="Times New Roman" w:hAnsi="Arial" w:cs="Arial"/>
                <w:color w:val="424142"/>
                <w:sz w:val="24"/>
                <w:szCs w:val="24"/>
                <w:lang w:eastAsia="en-GB"/>
              </w:rPr>
              <w:t xml:space="preserve"> in an enterprise has now become a specialised function. It was experienced </w:t>
            </w:r>
            <w:r w:rsidRPr="00C0405F">
              <w:rPr>
                <w:rFonts w:ascii="Arial" w:eastAsia="Times New Roman" w:hAnsi="Arial" w:cs="Arial"/>
                <w:color w:val="424142"/>
                <w:sz w:val="24"/>
                <w:szCs w:val="24"/>
                <w:lang w:eastAsia="en-GB"/>
              </w:rPr>
              <w:lastRenderedPageBreak/>
              <w:t>that by giving the purchase responsibility to a specialist, the firm can obtain greater economies in purchasing. Moreover purchasing involves more than 50% of capital expenditure budgeted by the firm.</w:t>
            </w:r>
            <w:r w:rsidRPr="00C0405F">
              <w:rPr>
                <w:rFonts w:ascii="Open Sans" w:hAnsi="Open Sans"/>
                <w:color w:val="333333"/>
                <w:sz w:val="20"/>
                <w:szCs w:val="20"/>
              </w:rPr>
              <w:t xml:space="preserve"> </w:t>
            </w:r>
            <w:r w:rsidRPr="00C0405F">
              <w:rPr>
                <w:rFonts w:ascii="Arial" w:hAnsi="Arial" w:cs="Arial"/>
                <w:color w:val="333333"/>
                <w:sz w:val="24"/>
                <w:szCs w:val="24"/>
              </w:rPr>
              <w:t xml:space="preserve">Many people use the terms </w:t>
            </w:r>
            <w:r w:rsidRPr="00C0405F">
              <w:rPr>
                <w:rStyle w:val="Emphasis"/>
                <w:rFonts w:ascii="Arial" w:hAnsi="Arial" w:cs="Arial"/>
                <w:color w:val="333333"/>
                <w:sz w:val="24"/>
                <w:szCs w:val="24"/>
              </w:rPr>
              <w:t>purchasing</w:t>
            </w:r>
            <w:r w:rsidRPr="00C0405F">
              <w:rPr>
                <w:rFonts w:ascii="Arial" w:hAnsi="Arial" w:cs="Arial"/>
                <w:color w:val="333333"/>
                <w:sz w:val="24"/>
                <w:szCs w:val="24"/>
              </w:rPr>
              <w:t xml:space="preserve"> and </w:t>
            </w:r>
            <w:r w:rsidRPr="00C0405F">
              <w:rPr>
                <w:rStyle w:val="Emphasis"/>
                <w:rFonts w:ascii="Arial" w:hAnsi="Arial" w:cs="Arial"/>
                <w:color w:val="333333"/>
                <w:sz w:val="24"/>
                <w:szCs w:val="24"/>
              </w:rPr>
              <w:t>procurement</w:t>
            </w:r>
            <w:r w:rsidRPr="00C0405F">
              <w:rPr>
                <w:rFonts w:ascii="Arial" w:hAnsi="Arial" w:cs="Arial"/>
                <w:color w:val="333333"/>
                <w:sz w:val="24"/>
                <w:szCs w:val="24"/>
              </w:rPr>
              <w:t xml:space="preserve"> interchangeably, but despite their similarities they do have different meanings</w:t>
            </w:r>
            <w:r w:rsidRPr="00C0405F">
              <w:rPr>
                <w:rFonts w:ascii="Arial" w:hAnsi="Arial" w:cs="Arial"/>
                <w:color w:val="333333"/>
                <w:sz w:val="24"/>
                <w:szCs w:val="24"/>
              </w:rPr>
              <w:t xml:space="preserve">. </w:t>
            </w:r>
            <w:r w:rsidRPr="00C0405F">
              <w:rPr>
                <w:rFonts w:ascii="Arial" w:hAnsi="Arial" w:cs="Arial"/>
                <w:color w:val="333333"/>
                <w:sz w:val="24"/>
                <w:szCs w:val="24"/>
              </w:rPr>
              <w:t>Procurement involves the process of selecting vendors, establishing payment terms, strategic vetting, selection, the negotiation of contracts and actual purchasing of goods. Procurement is concerned with acquiring (procuring) all of the goods, services and work that is vital to an organization. Procurement is, essentially, the overarching or umbrella term within which purchasing can be found.</w:t>
            </w:r>
          </w:p>
          <w:p w:rsidR="007D5CF4" w:rsidRPr="007D5CF4" w:rsidRDefault="002B478A" w:rsidP="007D5CF4">
            <w:pPr>
              <w:pStyle w:val="ListParagraph"/>
              <w:numPr>
                <w:ilvl w:val="0"/>
                <w:numId w:val="13"/>
              </w:numPr>
              <w:shd w:val="clear" w:color="auto" w:fill="FFFFFF"/>
              <w:spacing w:after="288" w:line="480" w:lineRule="atLeast"/>
              <w:rPr>
                <w:rFonts w:ascii="Arial" w:eastAsia="Times New Roman" w:hAnsi="Arial" w:cs="Arial"/>
                <w:color w:val="424142"/>
                <w:sz w:val="24"/>
                <w:szCs w:val="24"/>
                <w:lang w:eastAsia="en-GB"/>
              </w:rPr>
            </w:pPr>
            <w:r>
              <w:rPr>
                <w:rFonts w:ascii="Arial" w:eastAsia="Times New Roman" w:hAnsi="Arial" w:cs="Arial"/>
                <w:sz w:val="24"/>
                <w:szCs w:val="24"/>
                <w:lang w:val="en" w:eastAsia="en-GB"/>
              </w:rPr>
              <w:t>The term procurement is t</w:t>
            </w:r>
            <w:r w:rsidRPr="002B478A">
              <w:rPr>
                <w:rFonts w:ascii="Arial" w:eastAsia="Times New Roman" w:hAnsi="Arial" w:cs="Arial"/>
                <w:sz w:val="24"/>
                <w:szCs w:val="24"/>
                <w:lang w:val="en" w:eastAsia="en-GB"/>
              </w:rPr>
              <w:t xml:space="preserve">he act of obtaining or buying </w:t>
            </w:r>
            <w:hyperlink r:id="rId10" w:history="1">
              <w:r w:rsidRPr="002B478A">
                <w:rPr>
                  <w:rFonts w:ascii="Arial" w:eastAsia="Times New Roman" w:hAnsi="Arial" w:cs="Arial"/>
                  <w:sz w:val="24"/>
                  <w:szCs w:val="24"/>
                  <w:lang w:val="en" w:eastAsia="en-GB"/>
                </w:rPr>
                <w:t>goods and services</w:t>
              </w:r>
            </w:hyperlink>
            <w:r w:rsidRPr="002B478A">
              <w:rPr>
                <w:rFonts w:ascii="Arial" w:eastAsia="Times New Roman" w:hAnsi="Arial" w:cs="Arial"/>
                <w:sz w:val="24"/>
                <w:szCs w:val="24"/>
                <w:lang w:val="en" w:eastAsia="en-GB"/>
              </w:rPr>
              <w:t xml:space="preserve">. The </w:t>
            </w:r>
            <w:hyperlink r:id="rId11" w:history="1">
              <w:r w:rsidRPr="002B478A">
                <w:rPr>
                  <w:rFonts w:ascii="Arial" w:eastAsia="Times New Roman" w:hAnsi="Arial" w:cs="Arial"/>
                  <w:sz w:val="24"/>
                  <w:szCs w:val="24"/>
                  <w:lang w:val="en" w:eastAsia="en-GB"/>
                </w:rPr>
                <w:t>process</w:t>
              </w:r>
            </w:hyperlink>
            <w:r w:rsidRPr="002B478A">
              <w:rPr>
                <w:rFonts w:ascii="Arial" w:eastAsia="Times New Roman" w:hAnsi="Arial" w:cs="Arial"/>
                <w:sz w:val="24"/>
                <w:szCs w:val="24"/>
                <w:lang w:val="en" w:eastAsia="en-GB"/>
              </w:rPr>
              <w:t xml:space="preserve"> includes </w:t>
            </w:r>
            <w:hyperlink r:id="rId12" w:history="1">
              <w:r w:rsidRPr="002B478A">
                <w:rPr>
                  <w:rFonts w:ascii="Arial" w:eastAsia="Times New Roman" w:hAnsi="Arial" w:cs="Arial"/>
                  <w:sz w:val="24"/>
                  <w:szCs w:val="24"/>
                  <w:lang w:val="en" w:eastAsia="en-GB"/>
                </w:rPr>
                <w:t>preparation</w:t>
              </w:r>
            </w:hyperlink>
            <w:r w:rsidRPr="002B478A">
              <w:rPr>
                <w:rFonts w:ascii="Arial" w:eastAsia="Times New Roman" w:hAnsi="Arial" w:cs="Arial"/>
                <w:sz w:val="24"/>
                <w:szCs w:val="24"/>
                <w:lang w:val="en" w:eastAsia="en-GB"/>
              </w:rPr>
              <w:t xml:space="preserve"> and </w:t>
            </w:r>
            <w:hyperlink r:id="rId13" w:history="1">
              <w:r w:rsidRPr="002B478A">
                <w:rPr>
                  <w:rFonts w:ascii="Arial" w:eastAsia="Times New Roman" w:hAnsi="Arial" w:cs="Arial"/>
                  <w:sz w:val="24"/>
                  <w:szCs w:val="24"/>
                  <w:lang w:val="en" w:eastAsia="en-GB"/>
                </w:rPr>
                <w:t>processing</w:t>
              </w:r>
            </w:hyperlink>
            <w:r w:rsidRPr="002B478A">
              <w:rPr>
                <w:rFonts w:ascii="Arial" w:eastAsia="Times New Roman" w:hAnsi="Arial" w:cs="Arial"/>
                <w:sz w:val="24"/>
                <w:szCs w:val="24"/>
                <w:lang w:val="en" w:eastAsia="en-GB"/>
              </w:rPr>
              <w:t xml:space="preserve"> of a </w:t>
            </w:r>
            <w:hyperlink r:id="rId14" w:history="1">
              <w:r w:rsidRPr="002B478A">
                <w:rPr>
                  <w:rFonts w:ascii="Arial" w:eastAsia="Times New Roman" w:hAnsi="Arial" w:cs="Arial"/>
                  <w:sz w:val="24"/>
                  <w:szCs w:val="24"/>
                  <w:lang w:val="en" w:eastAsia="en-GB"/>
                </w:rPr>
                <w:t>demand</w:t>
              </w:r>
            </w:hyperlink>
            <w:r w:rsidRPr="002B478A">
              <w:rPr>
                <w:rFonts w:ascii="Arial" w:eastAsia="Times New Roman" w:hAnsi="Arial" w:cs="Arial"/>
                <w:sz w:val="24"/>
                <w:szCs w:val="24"/>
                <w:lang w:val="en" w:eastAsia="en-GB"/>
              </w:rPr>
              <w:t xml:space="preserve"> as well as the end </w:t>
            </w:r>
            <w:hyperlink r:id="rId15" w:history="1">
              <w:r w:rsidRPr="002B478A">
                <w:rPr>
                  <w:rFonts w:ascii="Arial" w:eastAsia="Times New Roman" w:hAnsi="Arial" w:cs="Arial"/>
                  <w:sz w:val="24"/>
                  <w:szCs w:val="24"/>
                  <w:lang w:val="en" w:eastAsia="en-GB"/>
                </w:rPr>
                <w:t>receipt</w:t>
              </w:r>
            </w:hyperlink>
            <w:r w:rsidRPr="002B478A">
              <w:rPr>
                <w:rFonts w:ascii="Arial" w:eastAsia="Times New Roman" w:hAnsi="Arial" w:cs="Arial"/>
                <w:sz w:val="24"/>
                <w:szCs w:val="24"/>
                <w:lang w:val="en" w:eastAsia="en-GB"/>
              </w:rPr>
              <w:t xml:space="preserve"> and </w:t>
            </w:r>
            <w:hyperlink r:id="rId16" w:history="1">
              <w:r w:rsidRPr="002B478A">
                <w:rPr>
                  <w:rFonts w:ascii="Arial" w:eastAsia="Times New Roman" w:hAnsi="Arial" w:cs="Arial"/>
                  <w:sz w:val="24"/>
                  <w:szCs w:val="24"/>
                  <w:lang w:val="en" w:eastAsia="en-GB"/>
                </w:rPr>
                <w:t>approval</w:t>
              </w:r>
            </w:hyperlink>
            <w:r w:rsidRPr="002B478A">
              <w:rPr>
                <w:rFonts w:ascii="Arial" w:eastAsia="Times New Roman" w:hAnsi="Arial" w:cs="Arial"/>
                <w:sz w:val="24"/>
                <w:szCs w:val="24"/>
                <w:lang w:val="en" w:eastAsia="en-GB"/>
              </w:rPr>
              <w:t xml:space="preserve"> of </w:t>
            </w:r>
            <w:hyperlink r:id="rId17" w:history="1">
              <w:r w:rsidRPr="002B478A">
                <w:rPr>
                  <w:rFonts w:ascii="Arial" w:eastAsia="Times New Roman" w:hAnsi="Arial" w:cs="Arial"/>
                  <w:sz w:val="24"/>
                  <w:szCs w:val="24"/>
                  <w:lang w:val="en" w:eastAsia="en-GB"/>
                </w:rPr>
                <w:t>payment</w:t>
              </w:r>
            </w:hyperlink>
            <w:r w:rsidRPr="002B478A">
              <w:rPr>
                <w:rFonts w:ascii="Arial" w:eastAsia="Times New Roman" w:hAnsi="Arial" w:cs="Arial"/>
                <w:sz w:val="24"/>
                <w:szCs w:val="24"/>
                <w:lang w:val="en" w:eastAsia="en-GB"/>
              </w:rPr>
              <w:t>. It often involves</w:t>
            </w:r>
            <w:r w:rsidRPr="002B478A">
              <w:rPr>
                <w:rFonts w:ascii="Arial" w:eastAsia="Times New Roman" w:hAnsi="Arial" w:cs="Arial"/>
                <w:sz w:val="24"/>
                <w:szCs w:val="24"/>
                <w:lang w:val="en" w:eastAsia="en-GB"/>
              </w:rPr>
              <w:br/>
              <w:t xml:space="preserve">(1) </w:t>
            </w:r>
            <w:hyperlink r:id="rId18" w:history="1">
              <w:r w:rsidRPr="002B478A">
                <w:rPr>
                  <w:rFonts w:ascii="Arial" w:eastAsia="Times New Roman" w:hAnsi="Arial" w:cs="Arial"/>
                  <w:sz w:val="24"/>
                  <w:szCs w:val="24"/>
                  <w:lang w:val="en" w:eastAsia="en-GB"/>
                </w:rPr>
                <w:t>purchase</w:t>
              </w:r>
            </w:hyperlink>
            <w:r w:rsidRPr="002B478A">
              <w:rPr>
                <w:rFonts w:ascii="Arial" w:eastAsia="Times New Roman" w:hAnsi="Arial" w:cs="Arial"/>
                <w:sz w:val="24"/>
                <w:szCs w:val="24"/>
                <w:lang w:val="en" w:eastAsia="en-GB"/>
              </w:rPr>
              <w:t xml:space="preserve"> </w:t>
            </w:r>
            <w:hyperlink r:id="rId19" w:history="1">
              <w:r w:rsidRPr="002B478A">
                <w:rPr>
                  <w:rFonts w:ascii="Arial" w:eastAsia="Times New Roman" w:hAnsi="Arial" w:cs="Arial"/>
                  <w:sz w:val="24"/>
                  <w:szCs w:val="24"/>
                  <w:lang w:val="en" w:eastAsia="en-GB"/>
                </w:rPr>
                <w:t>planning</w:t>
              </w:r>
            </w:hyperlink>
            <w:r w:rsidRPr="002B478A">
              <w:rPr>
                <w:rFonts w:ascii="Arial" w:eastAsia="Times New Roman" w:hAnsi="Arial" w:cs="Arial"/>
                <w:sz w:val="24"/>
                <w:szCs w:val="24"/>
                <w:lang w:val="en" w:eastAsia="en-GB"/>
              </w:rPr>
              <w:t>,</w:t>
            </w:r>
            <w:r w:rsidRPr="002B478A">
              <w:rPr>
                <w:rFonts w:ascii="Arial" w:eastAsia="Times New Roman" w:hAnsi="Arial" w:cs="Arial"/>
                <w:sz w:val="24"/>
                <w:szCs w:val="24"/>
                <w:lang w:val="en" w:eastAsia="en-GB"/>
              </w:rPr>
              <w:br/>
              <w:t xml:space="preserve">(2) standards determination, </w:t>
            </w:r>
            <w:r w:rsidRPr="002B478A">
              <w:rPr>
                <w:rFonts w:ascii="Arial" w:eastAsia="Times New Roman" w:hAnsi="Arial" w:cs="Arial"/>
                <w:sz w:val="24"/>
                <w:szCs w:val="24"/>
                <w:lang w:val="en" w:eastAsia="en-GB"/>
              </w:rPr>
              <w:br/>
              <w:t xml:space="preserve">(3) specifications development, </w:t>
            </w:r>
            <w:r w:rsidRPr="002B478A">
              <w:rPr>
                <w:rFonts w:ascii="Arial" w:eastAsia="Times New Roman" w:hAnsi="Arial" w:cs="Arial"/>
                <w:sz w:val="24"/>
                <w:szCs w:val="24"/>
                <w:lang w:val="en" w:eastAsia="en-GB"/>
              </w:rPr>
              <w:br/>
              <w:t xml:space="preserve">(4) supplier research and selection, </w:t>
            </w:r>
            <w:r w:rsidRPr="002B478A">
              <w:rPr>
                <w:rFonts w:ascii="Arial" w:eastAsia="Times New Roman" w:hAnsi="Arial" w:cs="Arial"/>
                <w:sz w:val="24"/>
                <w:szCs w:val="24"/>
                <w:lang w:val="en" w:eastAsia="en-GB"/>
              </w:rPr>
              <w:br/>
              <w:t xml:space="preserve">(5) value </w:t>
            </w:r>
            <w:hyperlink r:id="rId20" w:history="1">
              <w:r w:rsidRPr="002B478A">
                <w:rPr>
                  <w:rFonts w:ascii="Arial" w:eastAsia="Times New Roman" w:hAnsi="Arial" w:cs="Arial"/>
                  <w:sz w:val="24"/>
                  <w:szCs w:val="24"/>
                  <w:lang w:val="en" w:eastAsia="en-GB"/>
                </w:rPr>
                <w:t>analysis</w:t>
              </w:r>
            </w:hyperlink>
            <w:r w:rsidRPr="002B478A">
              <w:rPr>
                <w:rFonts w:ascii="Arial" w:eastAsia="Times New Roman" w:hAnsi="Arial" w:cs="Arial"/>
                <w:sz w:val="24"/>
                <w:szCs w:val="24"/>
                <w:lang w:val="en" w:eastAsia="en-GB"/>
              </w:rPr>
              <w:t xml:space="preserve">, </w:t>
            </w:r>
            <w:r w:rsidRPr="002B478A">
              <w:rPr>
                <w:rFonts w:ascii="Arial" w:eastAsia="Times New Roman" w:hAnsi="Arial" w:cs="Arial"/>
                <w:sz w:val="24"/>
                <w:szCs w:val="24"/>
                <w:lang w:val="en" w:eastAsia="en-GB"/>
              </w:rPr>
              <w:br/>
              <w:t xml:space="preserve">(6) financing, </w:t>
            </w:r>
            <w:r w:rsidRPr="002B478A">
              <w:rPr>
                <w:rFonts w:ascii="Arial" w:eastAsia="Times New Roman" w:hAnsi="Arial" w:cs="Arial"/>
                <w:sz w:val="24"/>
                <w:szCs w:val="24"/>
                <w:lang w:val="en" w:eastAsia="en-GB"/>
              </w:rPr>
              <w:br/>
              <w:t xml:space="preserve">(7) price negotiation, </w:t>
            </w:r>
            <w:r w:rsidRPr="002B478A">
              <w:rPr>
                <w:rFonts w:ascii="Arial" w:eastAsia="Times New Roman" w:hAnsi="Arial" w:cs="Arial"/>
                <w:sz w:val="24"/>
                <w:szCs w:val="24"/>
                <w:lang w:val="en" w:eastAsia="en-GB"/>
              </w:rPr>
              <w:br/>
              <w:t xml:space="preserve">(8) making the purchase, </w:t>
            </w:r>
            <w:r w:rsidRPr="002B478A">
              <w:rPr>
                <w:rFonts w:ascii="Arial" w:eastAsia="Times New Roman" w:hAnsi="Arial" w:cs="Arial"/>
                <w:sz w:val="24"/>
                <w:szCs w:val="24"/>
                <w:lang w:val="en" w:eastAsia="en-GB"/>
              </w:rPr>
              <w:br/>
              <w:t xml:space="preserve">(9) supply contract </w:t>
            </w:r>
            <w:hyperlink r:id="rId21" w:history="1">
              <w:r w:rsidRPr="002B478A">
                <w:rPr>
                  <w:rFonts w:ascii="Arial" w:eastAsia="Times New Roman" w:hAnsi="Arial" w:cs="Arial"/>
                  <w:sz w:val="24"/>
                  <w:szCs w:val="24"/>
                  <w:lang w:val="en" w:eastAsia="en-GB"/>
                </w:rPr>
                <w:t>administration</w:t>
              </w:r>
            </w:hyperlink>
            <w:r w:rsidRPr="002B478A">
              <w:rPr>
                <w:rFonts w:ascii="Arial" w:eastAsia="Times New Roman" w:hAnsi="Arial" w:cs="Arial"/>
                <w:sz w:val="24"/>
                <w:szCs w:val="24"/>
                <w:lang w:val="en" w:eastAsia="en-GB"/>
              </w:rPr>
              <w:t xml:space="preserve">, </w:t>
            </w:r>
            <w:r w:rsidRPr="002B478A">
              <w:rPr>
                <w:rFonts w:ascii="Arial" w:eastAsia="Times New Roman" w:hAnsi="Arial" w:cs="Arial"/>
                <w:sz w:val="24"/>
                <w:szCs w:val="24"/>
                <w:lang w:val="en" w:eastAsia="en-GB"/>
              </w:rPr>
              <w:br/>
              <w:t xml:space="preserve">(10) inventory control and stores, and </w:t>
            </w:r>
            <w:r w:rsidRPr="002B478A">
              <w:rPr>
                <w:rFonts w:ascii="Arial" w:eastAsia="Times New Roman" w:hAnsi="Arial" w:cs="Arial"/>
                <w:sz w:val="24"/>
                <w:szCs w:val="24"/>
                <w:lang w:val="en" w:eastAsia="en-GB"/>
              </w:rPr>
              <w:br/>
              <w:t xml:space="preserve">(11) disposals and other related functions. </w:t>
            </w:r>
            <w:r w:rsidRPr="002B478A">
              <w:rPr>
                <w:rFonts w:ascii="Arial" w:eastAsia="Times New Roman" w:hAnsi="Arial" w:cs="Arial"/>
                <w:sz w:val="24"/>
                <w:szCs w:val="24"/>
                <w:lang w:val="en" w:eastAsia="en-GB"/>
              </w:rPr>
              <w:br/>
              <w:t xml:space="preserve">The process of procurement is often part of a company's </w:t>
            </w:r>
            <w:hyperlink r:id="rId22" w:history="1">
              <w:r w:rsidRPr="002B478A">
                <w:rPr>
                  <w:rFonts w:ascii="Arial" w:eastAsia="Times New Roman" w:hAnsi="Arial" w:cs="Arial"/>
                  <w:sz w:val="24"/>
                  <w:szCs w:val="24"/>
                  <w:lang w:val="en" w:eastAsia="en-GB"/>
                </w:rPr>
                <w:t>strategy</w:t>
              </w:r>
            </w:hyperlink>
            <w:r w:rsidRPr="002B478A">
              <w:rPr>
                <w:rFonts w:ascii="Arial" w:eastAsia="Times New Roman" w:hAnsi="Arial" w:cs="Arial"/>
                <w:sz w:val="24"/>
                <w:szCs w:val="24"/>
                <w:lang w:val="en" w:eastAsia="en-GB"/>
              </w:rPr>
              <w:t xml:space="preserve"> because the </w:t>
            </w:r>
            <w:hyperlink r:id="rId23" w:history="1">
              <w:r w:rsidRPr="002B478A">
                <w:rPr>
                  <w:rFonts w:ascii="Arial" w:eastAsia="Times New Roman" w:hAnsi="Arial" w:cs="Arial"/>
                  <w:sz w:val="24"/>
                  <w:szCs w:val="24"/>
                  <w:lang w:val="en" w:eastAsia="en-GB"/>
                </w:rPr>
                <w:t>ability</w:t>
              </w:r>
            </w:hyperlink>
            <w:r w:rsidRPr="002B478A">
              <w:rPr>
                <w:rFonts w:ascii="Arial" w:eastAsia="Times New Roman" w:hAnsi="Arial" w:cs="Arial"/>
                <w:sz w:val="24"/>
                <w:szCs w:val="24"/>
                <w:lang w:val="en" w:eastAsia="en-GB"/>
              </w:rPr>
              <w:t xml:space="preserve"> to purchase certain materials will determine if </w:t>
            </w:r>
            <w:hyperlink r:id="rId24" w:history="1">
              <w:r w:rsidRPr="002B478A">
                <w:rPr>
                  <w:rFonts w:ascii="Arial" w:eastAsia="Times New Roman" w:hAnsi="Arial" w:cs="Arial"/>
                  <w:sz w:val="24"/>
                  <w:szCs w:val="24"/>
                  <w:lang w:val="en" w:eastAsia="en-GB"/>
                </w:rPr>
                <w:t>operations</w:t>
              </w:r>
            </w:hyperlink>
            <w:r w:rsidRPr="002B478A">
              <w:rPr>
                <w:rFonts w:ascii="Arial" w:eastAsia="Times New Roman" w:hAnsi="Arial" w:cs="Arial"/>
                <w:sz w:val="24"/>
                <w:szCs w:val="24"/>
                <w:lang w:val="en" w:eastAsia="en-GB"/>
              </w:rPr>
              <w:t xml:space="preserve"> will continue. </w:t>
            </w:r>
            <w:r>
              <w:rPr>
                <w:rFonts w:ascii="Arial" w:eastAsia="Times New Roman" w:hAnsi="Arial" w:cs="Arial"/>
                <w:sz w:val="24"/>
                <w:szCs w:val="24"/>
                <w:lang w:val="en" w:eastAsia="en-GB"/>
              </w:rPr>
              <w:t xml:space="preserve"> </w:t>
            </w:r>
            <w:r w:rsidRPr="002B478A">
              <w:rPr>
                <w:rFonts w:ascii="Arial" w:eastAsia="Times New Roman" w:hAnsi="Arial" w:cs="Arial"/>
                <w:sz w:val="24"/>
                <w:szCs w:val="24"/>
                <w:lang w:val="en" w:eastAsia="en-GB"/>
              </w:rPr>
              <w:t xml:space="preserve">A </w:t>
            </w:r>
            <w:hyperlink r:id="rId25" w:history="1">
              <w:r w:rsidRPr="002B478A">
                <w:rPr>
                  <w:rFonts w:ascii="Arial" w:eastAsia="Times New Roman" w:hAnsi="Arial" w:cs="Arial"/>
                  <w:sz w:val="24"/>
                  <w:szCs w:val="24"/>
                  <w:lang w:val="en" w:eastAsia="en-GB"/>
                </w:rPr>
                <w:t>business</w:t>
              </w:r>
            </w:hyperlink>
            <w:r w:rsidRPr="002B478A">
              <w:rPr>
                <w:rFonts w:ascii="Arial" w:eastAsia="Times New Roman" w:hAnsi="Arial" w:cs="Arial"/>
                <w:sz w:val="24"/>
                <w:szCs w:val="24"/>
                <w:lang w:val="en" w:eastAsia="en-GB"/>
              </w:rPr>
              <w:t xml:space="preserve"> will not be </w:t>
            </w:r>
            <w:hyperlink r:id="rId26" w:history="1">
              <w:r w:rsidRPr="002B478A">
                <w:rPr>
                  <w:rFonts w:ascii="Arial" w:eastAsia="Times New Roman" w:hAnsi="Arial" w:cs="Arial"/>
                  <w:sz w:val="24"/>
                  <w:szCs w:val="24"/>
                  <w:lang w:val="en" w:eastAsia="en-GB"/>
                </w:rPr>
                <w:t>able</w:t>
              </w:r>
            </w:hyperlink>
            <w:r w:rsidRPr="002B478A">
              <w:rPr>
                <w:rFonts w:ascii="Arial" w:eastAsia="Times New Roman" w:hAnsi="Arial" w:cs="Arial"/>
                <w:sz w:val="24"/>
                <w:szCs w:val="24"/>
                <w:lang w:val="en" w:eastAsia="en-GB"/>
              </w:rPr>
              <w:t xml:space="preserve"> to survive if its price of procurement</w:t>
            </w:r>
            <w:r>
              <w:rPr>
                <w:rFonts w:ascii="Arial" w:eastAsia="Times New Roman" w:hAnsi="Arial" w:cs="Arial"/>
                <w:sz w:val="24"/>
                <w:szCs w:val="24"/>
                <w:lang w:val="en" w:eastAsia="en-GB"/>
              </w:rPr>
              <w:t xml:space="preserve"> </w:t>
            </w:r>
            <w:r w:rsidRPr="002B478A">
              <w:rPr>
                <w:rFonts w:ascii="Arial" w:eastAsia="Times New Roman" w:hAnsi="Arial" w:cs="Arial"/>
                <w:sz w:val="24"/>
                <w:szCs w:val="24"/>
                <w:lang w:val="en" w:eastAsia="en-GB"/>
              </w:rPr>
              <w:t xml:space="preserve">is more than the </w:t>
            </w:r>
            <w:hyperlink r:id="rId27" w:history="1">
              <w:r w:rsidRPr="002B478A">
                <w:rPr>
                  <w:rFonts w:ascii="Arial" w:eastAsia="Times New Roman" w:hAnsi="Arial" w:cs="Arial"/>
                  <w:sz w:val="24"/>
                  <w:szCs w:val="24"/>
                  <w:lang w:val="en" w:eastAsia="en-GB"/>
                </w:rPr>
                <w:t>profit</w:t>
              </w:r>
            </w:hyperlink>
            <w:r w:rsidRPr="002B478A">
              <w:rPr>
                <w:rFonts w:ascii="Arial" w:eastAsia="Times New Roman" w:hAnsi="Arial" w:cs="Arial"/>
                <w:sz w:val="24"/>
                <w:szCs w:val="24"/>
                <w:lang w:val="en" w:eastAsia="en-GB"/>
              </w:rPr>
              <w:t xml:space="preserve"> it makes on selling the </w:t>
            </w:r>
            <w:hyperlink r:id="rId28" w:history="1">
              <w:r w:rsidRPr="002B478A">
                <w:rPr>
                  <w:rFonts w:ascii="Arial" w:eastAsia="Times New Roman" w:hAnsi="Arial" w:cs="Arial"/>
                  <w:sz w:val="24"/>
                  <w:szCs w:val="24"/>
                  <w:lang w:val="en" w:eastAsia="en-GB"/>
                </w:rPr>
                <w:t>actual product</w:t>
              </w:r>
            </w:hyperlink>
            <w:r w:rsidRPr="002B478A">
              <w:rPr>
                <w:rFonts w:ascii="Helvetica" w:eastAsia="Times New Roman" w:hAnsi="Helvetica" w:cs="Helvetica"/>
                <w:sz w:val="21"/>
                <w:szCs w:val="21"/>
                <w:lang w:val="en" w:eastAsia="en-GB"/>
              </w:rPr>
              <w:t>.</w:t>
            </w:r>
          </w:p>
          <w:p w:rsidR="007D5CF4" w:rsidRPr="007D5CF4" w:rsidRDefault="007D5CF4" w:rsidP="007D5CF4">
            <w:pPr>
              <w:pStyle w:val="ListParagraph"/>
              <w:numPr>
                <w:ilvl w:val="0"/>
                <w:numId w:val="13"/>
              </w:numPr>
              <w:shd w:val="clear" w:color="auto" w:fill="FFFFFF"/>
              <w:spacing w:after="288" w:line="480" w:lineRule="atLeast"/>
              <w:rPr>
                <w:rFonts w:ascii="Arial" w:eastAsia="Times New Roman" w:hAnsi="Arial" w:cs="Arial"/>
                <w:color w:val="424142"/>
                <w:sz w:val="24"/>
                <w:szCs w:val="24"/>
                <w:lang w:eastAsia="en-GB"/>
              </w:rPr>
            </w:pPr>
            <w:r w:rsidRPr="007D5CF4">
              <w:rPr>
                <w:rFonts w:ascii="Arial" w:hAnsi="Arial" w:cs="Arial"/>
                <w:sz w:val="24"/>
                <w:szCs w:val="24"/>
              </w:rPr>
              <w:lastRenderedPageBreak/>
              <w:t xml:space="preserve"> </w:t>
            </w:r>
            <w:r w:rsidR="00F10775" w:rsidRPr="007D5CF4">
              <w:rPr>
                <w:rFonts w:ascii="Arial" w:hAnsi="Arial" w:cs="Arial"/>
                <w:sz w:val="24"/>
                <w:szCs w:val="24"/>
              </w:rPr>
              <w:t>P</w:t>
            </w:r>
            <w:r w:rsidR="00F10775" w:rsidRPr="007D5CF4">
              <w:rPr>
                <w:rFonts w:ascii="Arial" w:hAnsi="Arial" w:cs="Arial"/>
                <w:sz w:val="24"/>
                <w:szCs w:val="24"/>
              </w:rPr>
              <w:t>rocurement is vital. If we take a wider view, procurement forms a necessary</w:t>
            </w:r>
            <w:r w:rsidR="00F10775" w:rsidRPr="007D5CF4">
              <w:rPr>
                <w:rFonts w:ascii="Arial" w:hAnsi="Arial" w:cs="Arial"/>
                <w:sz w:val="24"/>
                <w:szCs w:val="24"/>
              </w:rPr>
              <w:t xml:space="preserve"> </w:t>
            </w:r>
            <w:r w:rsidR="00F10775" w:rsidRPr="007D5CF4">
              <w:rPr>
                <w:rFonts w:ascii="Arial" w:hAnsi="Arial" w:cs="Arial"/>
                <w:sz w:val="24"/>
                <w:szCs w:val="24"/>
              </w:rPr>
              <w:t>connection between businesses in the supply chain, and it gives a syste</w:t>
            </w:r>
            <w:r w:rsidR="00F10775" w:rsidRPr="007D5CF4">
              <w:rPr>
                <w:rFonts w:ascii="Arial" w:hAnsi="Arial" w:cs="Arial"/>
                <w:sz w:val="24"/>
                <w:szCs w:val="24"/>
              </w:rPr>
              <w:t xml:space="preserve">m for coordinating the movement </w:t>
            </w:r>
            <w:r w:rsidR="00F10775" w:rsidRPr="007D5CF4">
              <w:rPr>
                <w:rFonts w:ascii="Arial" w:hAnsi="Arial" w:cs="Arial"/>
                <w:sz w:val="24"/>
                <w:szCs w:val="24"/>
              </w:rPr>
              <w:t>of materials between suppliers and consumers. At each point in the supply chain, procurement sends</w:t>
            </w:r>
            <w:r w:rsidR="00F10775" w:rsidRPr="007D5CF4">
              <w:rPr>
                <w:rFonts w:ascii="Arial" w:hAnsi="Arial" w:cs="Arial"/>
                <w:sz w:val="24"/>
                <w:szCs w:val="24"/>
              </w:rPr>
              <w:t xml:space="preserve">. </w:t>
            </w:r>
            <w:r w:rsidR="00CE471E" w:rsidRPr="007D5CF4">
              <w:rPr>
                <w:rFonts w:ascii="Arial" w:hAnsi="Arial" w:cs="Arial"/>
                <w:sz w:val="24"/>
                <w:szCs w:val="24"/>
              </w:rPr>
              <w:t>Messages</w:t>
            </w:r>
            <w:r w:rsidR="00F10775" w:rsidRPr="007D5CF4">
              <w:rPr>
                <w:rFonts w:ascii="Arial" w:hAnsi="Arial" w:cs="Arial"/>
                <w:sz w:val="24"/>
                <w:szCs w:val="24"/>
              </w:rPr>
              <w:t xml:space="preserve"> backwards to explain what customers desire in a product, and</w:t>
            </w:r>
            <w:r w:rsidR="00F10775" w:rsidRPr="007D5CF4">
              <w:rPr>
                <w:rFonts w:ascii="Arial" w:hAnsi="Arial" w:cs="Arial"/>
                <w:sz w:val="24"/>
                <w:szCs w:val="24"/>
              </w:rPr>
              <w:t xml:space="preserve"> it passes messages forwards to </w:t>
            </w:r>
            <w:r w:rsidR="00F10775" w:rsidRPr="007D5CF4">
              <w:rPr>
                <w:rFonts w:ascii="Arial" w:hAnsi="Arial" w:cs="Arial"/>
                <w:sz w:val="24"/>
                <w:szCs w:val="24"/>
              </w:rPr>
              <w:t>declare what suppliers have accessible. Then it nego</w:t>
            </w:r>
            <w:r w:rsidR="00F10775" w:rsidRPr="007D5CF4">
              <w:rPr>
                <w:rFonts w:ascii="Arial" w:hAnsi="Arial" w:cs="Arial"/>
                <w:sz w:val="24"/>
                <w:szCs w:val="24"/>
              </w:rPr>
              <w:t xml:space="preserve">tiates conditions for delivery. </w:t>
            </w:r>
            <w:r w:rsidR="00F10775" w:rsidRPr="007D5CF4">
              <w:rPr>
                <w:rFonts w:ascii="Arial" w:hAnsi="Arial" w:cs="Arial"/>
                <w:sz w:val="24"/>
                <w:szCs w:val="24"/>
              </w:rPr>
              <w:t>If we take a more limited view, procurement is clearly an essential functio</w:t>
            </w:r>
            <w:r w:rsidR="00F10775" w:rsidRPr="007D5CF4">
              <w:rPr>
                <w:rFonts w:ascii="Arial" w:hAnsi="Arial" w:cs="Arial"/>
                <w:sz w:val="24"/>
                <w:szCs w:val="24"/>
              </w:rPr>
              <w:t xml:space="preserve">n within every organisation. </w:t>
            </w:r>
            <w:r w:rsidR="00F10775" w:rsidRPr="007D5CF4">
              <w:rPr>
                <w:rFonts w:ascii="Arial" w:hAnsi="Arial" w:cs="Arial"/>
                <w:sz w:val="24"/>
                <w:szCs w:val="24"/>
              </w:rPr>
              <w:t xml:space="preserve">We know that </w:t>
            </w:r>
            <w:r w:rsidR="00F10775" w:rsidRPr="007D5CF4">
              <w:rPr>
                <w:rFonts w:ascii="Arial" w:hAnsi="Arial" w:cs="Arial"/>
                <w:sz w:val="24"/>
                <w:szCs w:val="24"/>
              </w:rPr>
              <w:t xml:space="preserve">each organisation requires some </w:t>
            </w:r>
            <w:r w:rsidR="00F10775" w:rsidRPr="007D5CF4">
              <w:rPr>
                <w:rFonts w:ascii="Arial" w:hAnsi="Arial" w:cs="Arial"/>
                <w:sz w:val="24"/>
                <w:szCs w:val="24"/>
              </w:rPr>
              <w:t>supply of materials and</w:t>
            </w:r>
            <w:r w:rsidR="00F10775" w:rsidRPr="007D5CF4">
              <w:rPr>
                <w:rFonts w:ascii="Arial" w:hAnsi="Arial" w:cs="Arial"/>
                <w:sz w:val="24"/>
                <w:szCs w:val="24"/>
              </w:rPr>
              <w:t xml:space="preserve"> procurement is responsible for </w:t>
            </w:r>
            <w:r w:rsidR="00F10775" w:rsidRPr="007D5CF4">
              <w:rPr>
                <w:rFonts w:ascii="Arial" w:hAnsi="Arial" w:cs="Arial"/>
                <w:sz w:val="24"/>
                <w:szCs w:val="24"/>
              </w:rPr>
              <w:t>organising this.</w:t>
            </w:r>
            <w:r w:rsidR="00F10775" w:rsidRPr="007D5CF4">
              <w:rPr>
                <w:rFonts w:ascii="Arial" w:hAnsi="Arial" w:cs="Arial"/>
                <w:sz w:val="24"/>
                <w:szCs w:val="24"/>
              </w:rPr>
              <w:t xml:space="preserve"> </w:t>
            </w:r>
            <w:r w:rsidR="00F10775" w:rsidRPr="007D5CF4">
              <w:rPr>
                <w:rFonts w:ascii="Arial" w:hAnsi="Arial" w:cs="Arial"/>
                <w:sz w:val="24"/>
                <w:szCs w:val="24"/>
              </w:rPr>
              <w:t xml:space="preserve">If procurement is carried out badly, materials do not arrive, or the wrong </w:t>
            </w:r>
            <w:r w:rsidR="00F10775" w:rsidRPr="007D5CF4">
              <w:rPr>
                <w:rFonts w:ascii="Arial" w:hAnsi="Arial" w:cs="Arial"/>
                <w:sz w:val="24"/>
                <w:szCs w:val="24"/>
              </w:rPr>
              <w:t xml:space="preserve">materials are delivered, in the </w:t>
            </w:r>
            <w:r w:rsidR="00F10775" w:rsidRPr="007D5CF4">
              <w:rPr>
                <w:rFonts w:ascii="Arial" w:hAnsi="Arial" w:cs="Arial"/>
                <w:sz w:val="24"/>
                <w:szCs w:val="24"/>
              </w:rPr>
              <w:t>wrong quantities, at the wrong time, with poor quality, at too high pric</w:t>
            </w:r>
            <w:r w:rsidR="00F10775" w:rsidRPr="007D5CF4">
              <w:rPr>
                <w:rFonts w:ascii="Arial" w:hAnsi="Arial" w:cs="Arial"/>
                <w:sz w:val="24"/>
                <w:szCs w:val="24"/>
              </w:rPr>
              <w:t xml:space="preserve">e, low customer service, and so </w:t>
            </w:r>
            <w:r w:rsidR="00F10775" w:rsidRPr="007D5CF4">
              <w:rPr>
                <w:rFonts w:ascii="Arial" w:hAnsi="Arial" w:cs="Arial"/>
                <w:sz w:val="24"/>
                <w:szCs w:val="24"/>
              </w:rPr>
              <w:t>on.</w:t>
            </w:r>
          </w:p>
          <w:p w:rsidR="002B478A" w:rsidRPr="00E252AF" w:rsidRDefault="007D5CF4" w:rsidP="007D5CF4">
            <w:pPr>
              <w:pStyle w:val="ListParagraph"/>
              <w:numPr>
                <w:ilvl w:val="0"/>
                <w:numId w:val="13"/>
              </w:numPr>
              <w:shd w:val="clear" w:color="auto" w:fill="FFFFFF"/>
              <w:spacing w:after="288" w:line="480" w:lineRule="atLeast"/>
              <w:rPr>
                <w:rFonts w:ascii="Arial" w:eastAsia="Times New Roman" w:hAnsi="Arial" w:cs="Arial"/>
                <w:color w:val="424142"/>
                <w:sz w:val="24"/>
                <w:szCs w:val="24"/>
                <w:lang w:eastAsia="en-GB"/>
              </w:rPr>
            </w:pPr>
            <w:r w:rsidRPr="007D5CF4">
              <w:rPr>
                <w:rFonts w:ascii="Arial" w:hAnsi="Arial" w:cs="Arial"/>
                <w:color w:val="000000"/>
                <w:sz w:val="24"/>
                <w:szCs w:val="24"/>
              </w:rPr>
              <w:t>T</w:t>
            </w:r>
            <w:r w:rsidRPr="007D5CF4">
              <w:rPr>
                <w:rFonts w:ascii="Arial" w:hAnsi="Arial" w:cs="Arial"/>
                <w:color w:val="000000"/>
                <w:sz w:val="24"/>
                <w:szCs w:val="24"/>
              </w:rPr>
              <w:t>he most significant element of procurement is searching and choosing the right supplier.</w:t>
            </w:r>
            <w:r>
              <w:rPr>
                <w:rFonts w:ascii="Arial" w:hAnsi="Arial" w:cs="Arial"/>
                <w:color w:val="000000"/>
                <w:sz w:val="24"/>
                <w:szCs w:val="24"/>
              </w:rPr>
              <w:t xml:space="preserve"> </w:t>
            </w:r>
            <w:r w:rsidRPr="007D5CF4">
              <w:rPr>
                <w:rFonts w:ascii="Arial" w:hAnsi="Arial" w:cs="Arial"/>
                <w:color w:val="000000"/>
                <w:sz w:val="24"/>
                <w:szCs w:val="24"/>
              </w:rPr>
              <w:t>There is no point in having an elegant product, if the supplier cannot in point of fact deliver it</w:t>
            </w:r>
            <w:r w:rsidR="00CE471E" w:rsidRPr="007D5CF4">
              <w:rPr>
                <w:rFonts w:ascii="Arial" w:hAnsi="Arial" w:cs="Arial"/>
                <w:color w:val="000000"/>
                <w:sz w:val="24"/>
                <w:szCs w:val="24"/>
              </w:rPr>
              <w:t>...</w:t>
            </w:r>
            <w:r w:rsidRPr="007D5CF4">
              <w:rPr>
                <w:rFonts w:ascii="Arial" w:hAnsi="Arial" w:cs="Arial"/>
                <w:color w:val="000000"/>
                <w:sz w:val="24"/>
                <w:szCs w:val="24"/>
              </w:rPr>
              <w:t xml:space="preserve"> You will consider two factors. First, a product design that meets your needs,</w:t>
            </w:r>
            <w:r>
              <w:rPr>
                <w:rFonts w:ascii="Arial" w:hAnsi="Arial" w:cs="Arial"/>
                <w:color w:val="000000"/>
                <w:sz w:val="24"/>
                <w:szCs w:val="24"/>
              </w:rPr>
              <w:t xml:space="preserve"> </w:t>
            </w:r>
            <w:r w:rsidRPr="007D5CF4">
              <w:rPr>
                <w:rFonts w:ascii="Arial" w:hAnsi="Arial" w:cs="Arial"/>
                <w:color w:val="000000"/>
                <w:sz w:val="24"/>
                <w:szCs w:val="24"/>
              </w:rPr>
              <w:t>second, a seller who can promise to deliver the product as designed. In other words, the seller must be</w:t>
            </w:r>
            <w:r>
              <w:rPr>
                <w:rFonts w:ascii="Arial" w:hAnsi="Arial" w:cs="Arial"/>
                <w:color w:val="000000"/>
                <w:sz w:val="24"/>
                <w:szCs w:val="24"/>
              </w:rPr>
              <w:t xml:space="preserve"> </w:t>
            </w:r>
            <w:r w:rsidRPr="007D5CF4">
              <w:rPr>
                <w:rFonts w:ascii="Arial" w:hAnsi="Arial" w:cs="Arial"/>
                <w:color w:val="000000"/>
                <w:sz w:val="24"/>
                <w:szCs w:val="24"/>
              </w:rPr>
              <w:t>able of doing the work, giving high quality, working to a timetable, with satisfactory costs, and so on. An</w:t>
            </w:r>
            <w:r>
              <w:rPr>
                <w:rFonts w:ascii="Arial" w:hAnsi="Arial" w:cs="Arial"/>
                <w:color w:val="000000"/>
                <w:sz w:val="24"/>
                <w:szCs w:val="24"/>
              </w:rPr>
              <w:t xml:space="preserve"> </w:t>
            </w:r>
            <w:r w:rsidRPr="007D5CF4">
              <w:rPr>
                <w:rFonts w:ascii="Arial" w:hAnsi="Arial" w:cs="Arial"/>
                <w:color w:val="000000"/>
                <w:sz w:val="24"/>
                <w:szCs w:val="24"/>
              </w:rPr>
              <w:t>advertised time of four hours for a train journey may appear a good service, but it has less worth if the</w:t>
            </w:r>
            <w:r>
              <w:rPr>
                <w:rFonts w:ascii="Arial" w:hAnsi="Arial" w:cs="Arial"/>
                <w:color w:val="000000"/>
                <w:sz w:val="24"/>
                <w:szCs w:val="24"/>
              </w:rPr>
              <w:t xml:space="preserve"> </w:t>
            </w:r>
            <w:r w:rsidRPr="007D5CF4">
              <w:rPr>
                <w:rFonts w:ascii="Arial" w:hAnsi="Arial" w:cs="Arial"/>
                <w:color w:val="000000"/>
                <w:sz w:val="24"/>
                <w:szCs w:val="24"/>
              </w:rPr>
              <w:t>train operator cannot really deliver this.</w:t>
            </w:r>
            <w:r>
              <w:rPr>
                <w:rFonts w:ascii="Arial" w:hAnsi="Arial" w:cs="Arial"/>
                <w:color w:val="000000"/>
                <w:sz w:val="24"/>
                <w:szCs w:val="24"/>
              </w:rPr>
              <w:t xml:space="preserve"> </w:t>
            </w:r>
            <w:r w:rsidRPr="007D5CF4">
              <w:rPr>
                <w:rFonts w:ascii="Arial" w:hAnsi="Arial" w:cs="Arial"/>
                <w:color w:val="000000"/>
                <w:sz w:val="24"/>
                <w:szCs w:val="24"/>
              </w:rPr>
              <w:t xml:space="preserve">Procurement begins by finding a </w:t>
            </w:r>
            <w:r w:rsidRPr="007D5CF4">
              <w:rPr>
                <w:rFonts w:ascii="Arial" w:hAnsi="Arial" w:cs="Arial"/>
                <w:bCs/>
                <w:sz w:val="24"/>
                <w:szCs w:val="24"/>
              </w:rPr>
              <w:t>capable supplier</w:t>
            </w:r>
            <w:r w:rsidRPr="007D5CF4">
              <w:rPr>
                <w:rFonts w:ascii="Arial" w:hAnsi="Arial" w:cs="Arial"/>
                <w:color w:val="5B9CD6"/>
                <w:sz w:val="24"/>
                <w:szCs w:val="24"/>
              </w:rPr>
              <w:t xml:space="preserve">. </w:t>
            </w:r>
            <w:r w:rsidRPr="007D5CF4">
              <w:rPr>
                <w:rFonts w:ascii="Arial" w:hAnsi="Arial" w:cs="Arial"/>
                <w:color w:val="000000"/>
                <w:sz w:val="24"/>
                <w:szCs w:val="24"/>
              </w:rPr>
              <w:t>This is one who can in fact deliver the materials</w:t>
            </w:r>
            <w:r>
              <w:rPr>
                <w:rFonts w:ascii="Arial" w:hAnsi="Arial" w:cs="Arial"/>
                <w:color w:val="000000"/>
                <w:sz w:val="24"/>
                <w:szCs w:val="24"/>
              </w:rPr>
              <w:t xml:space="preserve"> </w:t>
            </w:r>
            <w:r w:rsidRPr="007D5CF4">
              <w:rPr>
                <w:rFonts w:ascii="Arial" w:hAnsi="Arial" w:cs="Arial"/>
                <w:color w:val="000000"/>
                <w:sz w:val="24"/>
                <w:szCs w:val="24"/>
              </w:rPr>
              <w:t>required.</w:t>
            </w:r>
            <w:r>
              <w:rPr>
                <w:rFonts w:ascii="Arial" w:hAnsi="Arial" w:cs="Arial"/>
                <w:color w:val="000000"/>
                <w:sz w:val="24"/>
                <w:szCs w:val="24"/>
              </w:rPr>
              <w:t xml:space="preserve"> </w:t>
            </w:r>
            <w:r w:rsidRPr="007D5CF4">
              <w:rPr>
                <w:rFonts w:ascii="Arial" w:hAnsi="Arial" w:cs="Arial"/>
                <w:color w:val="000000"/>
                <w:sz w:val="24"/>
                <w:szCs w:val="24"/>
              </w:rPr>
              <w:t>In general, organisations search for suppliers who:</w:t>
            </w:r>
            <w:r w:rsidRPr="007D5CF4">
              <w:rPr>
                <w:rFonts w:ascii="Arial" w:hAnsi="Arial" w:cs="Arial"/>
                <w:color w:val="000000"/>
                <w:sz w:val="24"/>
                <w:szCs w:val="24"/>
              </w:rPr>
              <w:t xml:space="preserve"> </w:t>
            </w:r>
            <w:r w:rsidRPr="007D5CF4">
              <w:rPr>
                <w:rFonts w:ascii="Arial" w:hAnsi="Arial" w:cs="Arial"/>
                <w:color w:val="000000"/>
                <w:sz w:val="24"/>
                <w:szCs w:val="24"/>
              </w:rPr>
              <w:t>Are financially safe with good long-standing prospects</w:t>
            </w:r>
            <w:r>
              <w:rPr>
                <w:rFonts w:ascii="Arial" w:hAnsi="Arial" w:cs="Arial"/>
                <w:color w:val="000000"/>
                <w:sz w:val="24"/>
                <w:szCs w:val="24"/>
              </w:rPr>
              <w:t xml:space="preserve"> </w:t>
            </w:r>
            <w:r w:rsidRPr="007D5CF4">
              <w:rPr>
                <w:rFonts w:ascii="Arial" w:hAnsi="Arial" w:cs="Arial"/>
                <w:color w:val="000000"/>
                <w:sz w:val="24"/>
                <w:szCs w:val="24"/>
              </w:rPr>
              <w:t>;Have the aptitude and competence to supply the essential materials;</w:t>
            </w:r>
            <w:r>
              <w:rPr>
                <w:rFonts w:ascii="Arial" w:hAnsi="Arial" w:cs="Arial"/>
                <w:color w:val="000000"/>
                <w:sz w:val="24"/>
                <w:szCs w:val="24"/>
              </w:rPr>
              <w:t xml:space="preserve"> </w:t>
            </w:r>
            <w:r w:rsidRPr="007D5CF4">
              <w:rPr>
                <w:rFonts w:ascii="Arial" w:hAnsi="Arial" w:cs="Arial"/>
                <w:color w:val="000000"/>
                <w:sz w:val="24"/>
                <w:szCs w:val="24"/>
              </w:rPr>
              <w:t>Precisely deliver the requested materials</w:t>
            </w:r>
            <w:r w:rsidRPr="007D5CF4">
              <w:rPr>
                <w:rFonts w:cs="Calibri"/>
                <w:color w:val="000000"/>
                <w:sz w:val="24"/>
                <w:szCs w:val="24"/>
              </w:rPr>
              <w:t>;</w:t>
            </w:r>
            <w:r>
              <w:rPr>
                <w:rFonts w:cs="Calibri"/>
                <w:color w:val="000000"/>
                <w:sz w:val="24"/>
                <w:szCs w:val="24"/>
              </w:rPr>
              <w:t xml:space="preserve"> </w:t>
            </w:r>
            <w:r w:rsidRPr="007D5CF4">
              <w:rPr>
                <w:rFonts w:ascii="Arial" w:hAnsi="Arial" w:cs="Arial"/>
                <w:color w:val="000000"/>
                <w:sz w:val="24"/>
                <w:szCs w:val="24"/>
              </w:rPr>
              <w:t>Send materials which are high quality;</w:t>
            </w:r>
            <w:r>
              <w:rPr>
                <w:rFonts w:ascii="Arial" w:hAnsi="Arial" w:cs="Arial"/>
                <w:color w:val="000000"/>
                <w:sz w:val="24"/>
                <w:szCs w:val="24"/>
              </w:rPr>
              <w:t xml:space="preserve"> </w:t>
            </w:r>
            <w:r w:rsidRPr="007D5CF4">
              <w:rPr>
                <w:rFonts w:ascii="Arial" w:hAnsi="Arial" w:cs="Arial"/>
                <w:color w:val="000000"/>
                <w:sz w:val="24"/>
                <w:szCs w:val="24"/>
              </w:rPr>
              <w:t>Deliver reliably, on time with little lead times;</w:t>
            </w:r>
            <w:r>
              <w:rPr>
                <w:rFonts w:ascii="Arial" w:hAnsi="Arial" w:cs="Arial"/>
                <w:color w:val="000000"/>
                <w:sz w:val="24"/>
                <w:szCs w:val="24"/>
              </w:rPr>
              <w:t xml:space="preserve"> </w:t>
            </w:r>
            <w:r w:rsidRPr="007D5CF4">
              <w:rPr>
                <w:rFonts w:ascii="Arial" w:hAnsi="Arial" w:cs="Arial"/>
                <w:color w:val="000000"/>
                <w:sz w:val="24"/>
                <w:szCs w:val="24"/>
              </w:rPr>
              <w:t>Quote satisfactory prices and financing arrangements;</w:t>
            </w:r>
            <w:r>
              <w:rPr>
                <w:rFonts w:ascii="Arial" w:hAnsi="Arial" w:cs="Arial"/>
                <w:color w:val="000000"/>
                <w:sz w:val="24"/>
                <w:szCs w:val="24"/>
              </w:rPr>
              <w:t xml:space="preserve"> </w:t>
            </w:r>
            <w:r w:rsidRPr="007D5CF4">
              <w:rPr>
                <w:rFonts w:ascii="Arial" w:hAnsi="Arial" w:cs="Arial"/>
                <w:color w:val="000000"/>
                <w:sz w:val="24"/>
                <w:szCs w:val="24"/>
              </w:rPr>
              <w:t>Are flexible to customers’ demands and changes;</w:t>
            </w:r>
            <w:r>
              <w:rPr>
                <w:rFonts w:ascii="Arial" w:hAnsi="Arial" w:cs="Arial"/>
                <w:color w:val="000000"/>
                <w:sz w:val="24"/>
                <w:szCs w:val="24"/>
              </w:rPr>
              <w:t xml:space="preserve"> </w:t>
            </w:r>
            <w:r w:rsidRPr="007D5CF4">
              <w:rPr>
                <w:rFonts w:ascii="Arial" w:hAnsi="Arial" w:cs="Arial"/>
                <w:color w:val="EE7D31"/>
                <w:sz w:val="24"/>
                <w:szCs w:val="24"/>
              </w:rPr>
              <w:t xml:space="preserve"> </w:t>
            </w:r>
            <w:r w:rsidRPr="007D5CF4">
              <w:rPr>
                <w:rFonts w:ascii="Arial" w:hAnsi="Arial" w:cs="Arial"/>
                <w:color w:val="000000"/>
                <w:sz w:val="24"/>
                <w:szCs w:val="24"/>
              </w:rPr>
              <w:t xml:space="preserve">are knowledgeable and </w:t>
            </w:r>
            <w:r w:rsidRPr="007D5CF4">
              <w:rPr>
                <w:rFonts w:ascii="Arial" w:hAnsi="Arial" w:cs="Arial"/>
                <w:color w:val="000000"/>
                <w:sz w:val="24"/>
                <w:szCs w:val="24"/>
              </w:rPr>
              <w:lastRenderedPageBreak/>
              <w:t>have skill in their products;</w:t>
            </w:r>
            <w:r>
              <w:rPr>
                <w:rFonts w:ascii="Arial" w:hAnsi="Arial" w:cs="Arial"/>
                <w:color w:val="000000"/>
                <w:sz w:val="24"/>
                <w:szCs w:val="24"/>
              </w:rPr>
              <w:t xml:space="preserve"> </w:t>
            </w:r>
            <w:r w:rsidRPr="007D5CF4">
              <w:rPr>
                <w:rFonts w:ascii="Arial" w:hAnsi="Arial" w:cs="Arial"/>
                <w:color w:val="EE7D31"/>
                <w:sz w:val="24"/>
                <w:szCs w:val="24"/>
              </w:rPr>
              <w:t xml:space="preserve"> </w:t>
            </w:r>
            <w:r w:rsidRPr="007D5CF4">
              <w:rPr>
                <w:rFonts w:ascii="Arial" w:hAnsi="Arial" w:cs="Arial"/>
                <w:color w:val="000000"/>
                <w:sz w:val="24"/>
                <w:szCs w:val="24"/>
              </w:rPr>
              <w:t>have earned an excellent reputation;</w:t>
            </w:r>
            <w:r>
              <w:rPr>
                <w:rFonts w:ascii="Arial" w:hAnsi="Arial" w:cs="Arial"/>
                <w:color w:val="000000"/>
                <w:sz w:val="24"/>
                <w:szCs w:val="24"/>
              </w:rPr>
              <w:t xml:space="preserve"> </w:t>
            </w:r>
            <w:r w:rsidRPr="007D5CF4">
              <w:rPr>
                <w:rFonts w:ascii="Arial" w:hAnsi="Arial" w:cs="Arial"/>
                <w:color w:val="EE7D31"/>
                <w:sz w:val="24"/>
                <w:szCs w:val="24"/>
              </w:rPr>
              <w:t xml:space="preserve"> </w:t>
            </w:r>
            <w:r w:rsidRPr="007D5CF4">
              <w:rPr>
                <w:rFonts w:ascii="Arial" w:hAnsi="Arial" w:cs="Arial"/>
                <w:color w:val="000000"/>
                <w:sz w:val="24"/>
                <w:szCs w:val="24"/>
              </w:rPr>
              <w:t>Use expedient</w:t>
            </w:r>
            <w:r w:rsidRPr="007D5CF4">
              <w:rPr>
                <w:rFonts w:ascii="Arial" w:hAnsi="Arial" w:cs="Arial"/>
                <w:color w:val="000000"/>
                <w:sz w:val="24"/>
                <w:szCs w:val="24"/>
              </w:rPr>
              <w:t xml:space="preserve"> and simple procurement systems</w:t>
            </w:r>
            <w:r>
              <w:rPr>
                <w:rFonts w:ascii="Arial" w:hAnsi="Arial" w:cs="Arial"/>
                <w:color w:val="000000"/>
                <w:sz w:val="24"/>
                <w:szCs w:val="24"/>
              </w:rPr>
              <w:t xml:space="preserve"> and h</w:t>
            </w:r>
            <w:r w:rsidRPr="007D5CF4">
              <w:rPr>
                <w:rFonts w:ascii="Arial" w:hAnsi="Arial" w:cs="Arial"/>
                <w:color w:val="000000"/>
                <w:sz w:val="24"/>
                <w:szCs w:val="24"/>
              </w:rPr>
              <w:t>ave been used effectively in the past and can expand long-term relationships</w:t>
            </w:r>
            <w:r w:rsidRPr="007D5CF4">
              <w:rPr>
                <w:rFonts w:ascii="Arial" w:hAnsi="Arial" w:cs="Arial"/>
                <w:color w:val="5B9CD6"/>
                <w:sz w:val="24"/>
                <w:szCs w:val="24"/>
              </w:rPr>
              <w:t>.</w:t>
            </w:r>
          </w:p>
          <w:p w:rsidR="006722E4" w:rsidRPr="006722E4" w:rsidRDefault="00E252AF" w:rsidP="006722E4">
            <w:pPr>
              <w:pStyle w:val="ListParagraph"/>
              <w:numPr>
                <w:ilvl w:val="0"/>
                <w:numId w:val="13"/>
              </w:numPr>
              <w:shd w:val="clear" w:color="auto" w:fill="FFFFFF"/>
              <w:spacing w:after="288" w:line="480" w:lineRule="atLeast"/>
              <w:rPr>
                <w:rFonts w:ascii="Arial" w:eastAsia="Times New Roman" w:hAnsi="Arial" w:cs="Arial"/>
                <w:color w:val="424142"/>
                <w:sz w:val="24"/>
                <w:szCs w:val="24"/>
                <w:lang w:eastAsia="en-GB"/>
              </w:rPr>
            </w:pPr>
            <w:r w:rsidRPr="00E252AF">
              <w:rPr>
                <w:rFonts w:ascii="Arial" w:hAnsi="Arial" w:cs="Arial"/>
                <w:sz w:val="24"/>
                <w:szCs w:val="24"/>
              </w:rPr>
              <w:t xml:space="preserve">e-Procurement or electronic procurement refers to the process of purchase and sale of goods or services through electronic methods, primarily the Internet. It is an alternative to the manual process of procurement, and is certainly superior to the </w:t>
            </w:r>
            <w:r>
              <w:rPr>
                <w:rFonts w:ascii="Arial" w:hAnsi="Arial" w:cs="Arial"/>
                <w:sz w:val="24"/>
                <w:szCs w:val="24"/>
              </w:rPr>
              <w:t>latter in many respects. Organis</w:t>
            </w:r>
            <w:r w:rsidRPr="00E252AF">
              <w:rPr>
                <w:rFonts w:ascii="Arial" w:hAnsi="Arial" w:cs="Arial"/>
                <w:sz w:val="24"/>
                <w:szCs w:val="24"/>
              </w:rPr>
              <w:t>ations are increasingly opting for e-Procurement platforms, realizing its potential to curb irregularities and unnecessary costs.</w:t>
            </w:r>
            <w:r>
              <w:rPr>
                <w:rFonts w:ascii="Arial" w:hAnsi="Arial" w:cs="Arial"/>
                <w:sz w:val="24"/>
                <w:szCs w:val="24"/>
              </w:rPr>
              <w:t xml:space="preserve"> </w:t>
            </w:r>
            <w:r w:rsidRPr="00E252AF">
              <w:rPr>
                <w:rFonts w:ascii="Arial" w:hAnsi="Arial" w:cs="Arial"/>
                <w:sz w:val="24"/>
                <w:szCs w:val="24"/>
              </w:rPr>
              <w:t>Supply Chain Management is</w:t>
            </w:r>
            <w:r>
              <w:rPr>
                <w:rFonts w:ascii="Arial" w:hAnsi="Arial" w:cs="Arial"/>
                <w:sz w:val="24"/>
                <w:szCs w:val="24"/>
              </w:rPr>
              <w:t xml:space="preserve"> vital for any business. Organis</w:t>
            </w:r>
            <w:r w:rsidRPr="00E252AF">
              <w:rPr>
                <w:rFonts w:ascii="Arial" w:hAnsi="Arial" w:cs="Arial"/>
                <w:sz w:val="24"/>
                <w:szCs w:val="24"/>
              </w:rPr>
              <w:t>ations invest a lot of resources in the process of procuring goods, services and raw materials. So, an efficient and stream lined procurement process is a huge advantage for businesses.</w:t>
            </w:r>
            <w:r w:rsidRPr="00E252AF">
              <w:rPr>
                <w:rFonts w:ascii="Arial" w:hAnsi="Arial" w:cs="Arial"/>
                <w:sz w:val="24"/>
                <w:szCs w:val="24"/>
              </w:rPr>
              <w:t xml:space="preserve"> </w:t>
            </w:r>
            <w:r w:rsidRPr="00E252AF">
              <w:rPr>
                <w:rFonts w:ascii="Arial" w:hAnsi="Arial" w:cs="Arial"/>
                <w:sz w:val="24"/>
                <w:szCs w:val="24"/>
              </w:rPr>
              <w:t xml:space="preserve">e-Procurement consists of Indent Management, RFX creation, e-Tendering, e-Auctioning, Vendor Management and Contract Management among other processes. An e-Procurement solution can automate the whole </w:t>
            </w:r>
            <w:r>
              <w:rPr>
                <w:rFonts w:ascii="Arial" w:hAnsi="Arial" w:cs="Arial"/>
                <w:sz w:val="24"/>
                <w:szCs w:val="24"/>
              </w:rPr>
              <w:t>process, thus saving the organis</w:t>
            </w:r>
            <w:r w:rsidRPr="00E252AF">
              <w:rPr>
                <w:rFonts w:ascii="Arial" w:hAnsi="Arial" w:cs="Arial"/>
                <w:sz w:val="24"/>
                <w:szCs w:val="24"/>
              </w:rPr>
              <w:t>ations from the hassle and irregularities involved in manual procurement. e-Procurement portals are designed for users to register as a buyer or supplier, submit all the relevant documents online and take part in th</w:t>
            </w:r>
            <w:r>
              <w:rPr>
                <w:rFonts w:ascii="Arial" w:hAnsi="Arial" w:cs="Arial"/>
                <w:sz w:val="24"/>
                <w:szCs w:val="24"/>
              </w:rPr>
              <w:t>e tendering process.</w:t>
            </w:r>
          </w:p>
          <w:p w:rsidR="00C0405F" w:rsidRPr="00835F40" w:rsidRDefault="006722E4" w:rsidP="006722E4">
            <w:pPr>
              <w:pStyle w:val="ListParagraph"/>
              <w:numPr>
                <w:ilvl w:val="0"/>
                <w:numId w:val="13"/>
              </w:numPr>
              <w:shd w:val="clear" w:color="auto" w:fill="FFFFFF"/>
              <w:spacing w:after="288" w:line="480" w:lineRule="atLeast"/>
              <w:rPr>
                <w:rFonts w:ascii="Arial" w:eastAsia="Times New Roman" w:hAnsi="Arial" w:cs="Arial"/>
                <w:color w:val="424142"/>
                <w:sz w:val="24"/>
                <w:szCs w:val="24"/>
                <w:lang w:eastAsia="en-GB"/>
              </w:rPr>
            </w:pPr>
            <w:r w:rsidRPr="00835F40">
              <w:rPr>
                <w:rFonts w:ascii="Arial" w:hAnsi="Arial" w:cs="Arial"/>
                <w:color w:val="000000"/>
                <w:sz w:val="24"/>
                <w:szCs w:val="24"/>
              </w:rPr>
              <w:t>The overall objective of procurement is to assure that a business has a consistent supply of materials.</w:t>
            </w:r>
            <w:r w:rsidRPr="00835F40">
              <w:rPr>
                <w:rFonts w:ascii="Arial" w:hAnsi="Arial" w:cs="Arial"/>
                <w:color w:val="000000"/>
                <w:sz w:val="24"/>
                <w:szCs w:val="24"/>
              </w:rPr>
              <w:t xml:space="preserve"> </w:t>
            </w:r>
            <w:r w:rsidRPr="00835F40">
              <w:rPr>
                <w:rFonts w:ascii="Arial" w:hAnsi="Arial" w:cs="Arial"/>
                <w:color w:val="000000"/>
                <w:sz w:val="24"/>
                <w:szCs w:val="24"/>
              </w:rPr>
              <w:t>With this superseding aim, we can widen the following list of more direct goals:</w:t>
            </w:r>
            <w:r w:rsidRPr="00835F40">
              <w:rPr>
                <w:rFonts w:ascii="Arial" w:hAnsi="Arial" w:cs="Arial"/>
                <w:color w:val="000000"/>
                <w:sz w:val="24"/>
                <w:szCs w:val="24"/>
              </w:rPr>
              <w:t xml:space="preserve"> </w:t>
            </w:r>
            <w:r w:rsidRPr="00835F40">
              <w:rPr>
                <w:rFonts w:ascii="Arial" w:hAnsi="Arial" w:cs="Arial"/>
                <w:color w:val="000000"/>
                <w:sz w:val="24"/>
                <w:szCs w:val="24"/>
              </w:rPr>
              <w:t>organising a consistent and continuous flow of materials into a business;</w:t>
            </w:r>
            <w:r w:rsidRPr="00835F40">
              <w:rPr>
                <w:rFonts w:ascii="Arial" w:hAnsi="Arial" w:cs="Arial"/>
                <w:color w:val="000000"/>
                <w:sz w:val="24"/>
                <w:szCs w:val="24"/>
              </w:rPr>
              <w:t xml:space="preserve"> </w:t>
            </w:r>
            <w:r w:rsidRPr="00835F40">
              <w:rPr>
                <w:rFonts w:ascii="Arial" w:hAnsi="Arial" w:cs="Arial"/>
                <w:color w:val="000000"/>
                <w:sz w:val="24"/>
                <w:szCs w:val="24"/>
              </w:rPr>
              <w:t>working directly with user departments, establishing relationships, and understanding their</w:t>
            </w:r>
            <w:r w:rsidRPr="00835F40">
              <w:rPr>
                <w:rFonts w:ascii="Arial" w:hAnsi="Arial" w:cs="Arial"/>
                <w:color w:val="000000"/>
                <w:sz w:val="24"/>
                <w:szCs w:val="24"/>
              </w:rPr>
              <w:t xml:space="preserve"> </w:t>
            </w:r>
            <w:r w:rsidRPr="00835F40">
              <w:rPr>
                <w:rFonts w:ascii="Arial" w:hAnsi="Arial" w:cs="Arial"/>
                <w:color w:val="000000"/>
                <w:sz w:val="24"/>
                <w:szCs w:val="24"/>
              </w:rPr>
              <w:t>requirements;</w:t>
            </w:r>
            <w:r w:rsidRPr="00835F40">
              <w:rPr>
                <w:rFonts w:ascii="Arial" w:hAnsi="Arial" w:cs="Arial"/>
                <w:color w:val="000000"/>
                <w:sz w:val="24"/>
                <w:szCs w:val="24"/>
              </w:rPr>
              <w:t xml:space="preserve"> </w:t>
            </w:r>
            <w:r w:rsidRPr="00835F40">
              <w:rPr>
                <w:rFonts w:ascii="Arial" w:hAnsi="Arial" w:cs="Arial"/>
                <w:color w:val="000000"/>
                <w:sz w:val="24"/>
                <w:szCs w:val="24"/>
              </w:rPr>
              <w:t>finding good suppliers, working directly with them, and developing beneficial relationships;</w:t>
            </w:r>
            <w:r w:rsidRPr="00835F40">
              <w:rPr>
                <w:rFonts w:ascii="Arial" w:hAnsi="Arial" w:cs="Arial"/>
                <w:color w:val="000000"/>
                <w:sz w:val="24"/>
                <w:szCs w:val="24"/>
              </w:rPr>
              <w:t xml:space="preserve"> </w:t>
            </w:r>
            <w:r w:rsidRPr="00835F40">
              <w:rPr>
                <w:rFonts w:ascii="Arial" w:hAnsi="Arial" w:cs="Arial"/>
                <w:color w:val="000000"/>
                <w:sz w:val="24"/>
                <w:szCs w:val="24"/>
              </w:rPr>
              <w:t>buying the correct materials and ensuring that they have satisfactory quality, arrive at the</w:t>
            </w:r>
            <w:r w:rsidRPr="00835F40">
              <w:rPr>
                <w:rFonts w:ascii="Arial" w:hAnsi="Arial" w:cs="Arial"/>
                <w:color w:val="000000"/>
                <w:sz w:val="24"/>
                <w:szCs w:val="24"/>
              </w:rPr>
              <w:t xml:space="preserve"> </w:t>
            </w:r>
            <w:r w:rsidRPr="00835F40">
              <w:rPr>
                <w:rFonts w:ascii="Arial" w:hAnsi="Arial" w:cs="Arial"/>
                <w:color w:val="000000"/>
                <w:sz w:val="24"/>
                <w:szCs w:val="24"/>
              </w:rPr>
              <w:t>time and place required, and meet any other needs;</w:t>
            </w:r>
            <w:r w:rsidRPr="00835F40">
              <w:rPr>
                <w:rFonts w:ascii="Arial" w:hAnsi="Arial" w:cs="Arial"/>
                <w:color w:val="000000"/>
                <w:sz w:val="24"/>
                <w:szCs w:val="24"/>
              </w:rPr>
              <w:t xml:space="preserve"> </w:t>
            </w:r>
            <w:r w:rsidRPr="00835F40">
              <w:rPr>
                <w:rFonts w:ascii="Arial" w:hAnsi="Arial" w:cs="Arial"/>
                <w:color w:val="000000"/>
                <w:sz w:val="24"/>
                <w:szCs w:val="24"/>
              </w:rPr>
              <w:t>negotiating best prices and terms and conditions;</w:t>
            </w:r>
            <w:r w:rsidRPr="00835F40">
              <w:rPr>
                <w:rFonts w:ascii="Arial" w:hAnsi="Arial" w:cs="Arial"/>
                <w:color w:val="EE7D31"/>
                <w:sz w:val="24"/>
                <w:szCs w:val="24"/>
              </w:rPr>
              <w:t xml:space="preserve"> </w:t>
            </w:r>
            <w:r w:rsidRPr="00835F40">
              <w:rPr>
                <w:rFonts w:ascii="Arial" w:hAnsi="Arial" w:cs="Arial"/>
                <w:color w:val="000000"/>
                <w:sz w:val="24"/>
                <w:szCs w:val="24"/>
              </w:rPr>
              <w:t xml:space="preserve">keeping stock low, considering stock policies, investment, </w:t>
            </w:r>
            <w:r w:rsidRPr="00835F40">
              <w:rPr>
                <w:rFonts w:ascii="Arial" w:hAnsi="Arial" w:cs="Arial"/>
                <w:color w:val="000000"/>
                <w:sz w:val="24"/>
                <w:szCs w:val="24"/>
              </w:rPr>
              <w:lastRenderedPageBreak/>
              <w:t>readily</w:t>
            </w:r>
            <w:r w:rsidRPr="00835F40">
              <w:rPr>
                <w:rFonts w:ascii="Arial" w:hAnsi="Arial" w:cs="Arial"/>
                <w:color w:val="000000"/>
                <w:sz w:val="24"/>
                <w:szCs w:val="24"/>
              </w:rPr>
              <w:t xml:space="preserve"> </w:t>
            </w:r>
            <w:r w:rsidRPr="00835F40">
              <w:rPr>
                <w:rFonts w:ascii="Arial" w:hAnsi="Arial" w:cs="Arial"/>
                <w:color w:val="000000"/>
                <w:sz w:val="24"/>
                <w:szCs w:val="24"/>
              </w:rPr>
              <w:t>available materials, and so</w:t>
            </w:r>
            <w:r w:rsidRPr="00835F40">
              <w:rPr>
                <w:rFonts w:ascii="Arial" w:hAnsi="Arial" w:cs="Arial"/>
                <w:color w:val="000000"/>
                <w:sz w:val="24"/>
                <w:szCs w:val="24"/>
              </w:rPr>
              <w:t xml:space="preserve"> </w:t>
            </w:r>
            <w:r w:rsidRPr="00835F40">
              <w:rPr>
                <w:rFonts w:ascii="Arial" w:hAnsi="Arial" w:cs="Arial"/>
                <w:color w:val="000000"/>
                <w:sz w:val="24"/>
                <w:szCs w:val="24"/>
              </w:rPr>
              <w:t>on;</w:t>
            </w:r>
            <w:r w:rsidRPr="00835F40">
              <w:rPr>
                <w:rFonts w:ascii="Arial" w:hAnsi="Arial" w:cs="Arial"/>
                <w:color w:val="000000"/>
                <w:sz w:val="24"/>
                <w:szCs w:val="24"/>
              </w:rPr>
              <w:t xml:space="preserve"> </w:t>
            </w:r>
            <w:r w:rsidRPr="00835F40">
              <w:rPr>
                <w:rFonts w:ascii="Arial" w:hAnsi="Arial" w:cs="Arial"/>
                <w:color w:val="000000"/>
                <w:sz w:val="24"/>
                <w:szCs w:val="24"/>
              </w:rPr>
              <w:t>moving materials rapidly through the supply chain or expediting deliveries when essential;</w:t>
            </w:r>
            <w:r w:rsidRPr="00835F40">
              <w:rPr>
                <w:rFonts w:ascii="Arial" w:hAnsi="Arial" w:cs="Arial"/>
                <w:color w:val="000000"/>
                <w:sz w:val="24"/>
                <w:szCs w:val="24"/>
              </w:rPr>
              <w:t xml:space="preserve"> and k</w:t>
            </w:r>
            <w:r w:rsidRPr="00835F40">
              <w:rPr>
                <w:rFonts w:ascii="Arial" w:hAnsi="Arial" w:cs="Arial"/>
                <w:color w:val="000000"/>
                <w:sz w:val="24"/>
                <w:szCs w:val="24"/>
              </w:rPr>
              <w:t>eeping abreast of conditions, including pending price increment, scarcities, new products,</w:t>
            </w:r>
            <w:r w:rsidRPr="00835F40">
              <w:rPr>
                <w:rFonts w:ascii="Arial" w:hAnsi="Arial" w:cs="Arial"/>
                <w:color w:val="000000"/>
                <w:sz w:val="24"/>
                <w:szCs w:val="24"/>
              </w:rPr>
              <w:t xml:space="preserve"> </w:t>
            </w:r>
            <w:r w:rsidRPr="00835F40">
              <w:rPr>
                <w:rFonts w:ascii="Arial" w:hAnsi="Arial" w:cs="Arial"/>
                <w:color w:val="000000"/>
                <w:sz w:val="24"/>
                <w:szCs w:val="24"/>
              </w:rPr>
              <w:t>and so on.</w:t>
            </w:r>
          </w:p>
          <w:p w:rsidR="00835F40" w:rsidRPr="00EA1528" w:rsidRDefault="00835F40" w:rsidP="00835F40">
            <w:pPr>
              <w:pStyle w:val="ListParagraph"/>
              <w:numPr>
                <w:ilvl w:val="0"/>
                <w:numId w:val="13"/>
              </w:numPr>
              <w:shd w:val="clear" w:color="auto" w:fill="FFFFFF"/>
              <w:spacing w:after="288" w:line="480" w:lineRule="atLeast"/>
              <w:rPr>
                <w:rFonts w:ascii="Arial" w:eastAsia="Times New Roman" w:hAnsi="Arial" w:cs="Arial"/>
                <w:sz w:val="24"/>
                <w:szCs w:val="24"/>
                <w:lang w:eastAsia="en-GB"/>
              </w:rPr>
            </w:pPr>
            <w:r w:rsidRPr="00835F40">
              <w:rPr>
                <w:rFonts w:ascii="Arial" w:hAnsi="Arial" w:cs="Arial"/>
                <w:sz w:val="24"/>
                <w:szCs w:val="24"/>
              </w:rPr>
              <w:t xml:space="preserve">The most common manufacturing strategies are </w:t>
            </w:r>
            <w:r w:rsidRPr="00835F40">
              <w:rPr>
                <w:rFonts w:ascii="Arial" w:hAnsi="Arial" w:cs="Arial"/>
                <w:b/>
                <w:bCs/>
                <w:sz w:val="24"/>
                <w:szCs w:val="24"/>
              </w:rPr>
              <w:t xml:space="preserve">Make – to - Plan (MTP), Make - to – Order (MTO), </w:t>
            </w:r>
            <w:r w:rsidRPr="00835F40">
              <w:rPr>
                <w:rFonts w:ascii="Arial" w:hAnsi="Arial" w:cs="Arial"/>
                <w:sz w:val="24"/>
                <w:szCs w:val="24"/>
              </w:rPr>
              <w:t>and</w:t>
            </w:r>
            <w:r w:rsidRPr="00835F40">
              <w:rPr>
                <w:rFonts w:ascii="Arial" w:hAnsi="Arial" w:cs="Arial"/>
                <w:sz w:val="24"/>
                <w:szCs w:val="24"/>
              </w:rPr>
              <w:t xml:space="preserve"> </w:t>
            </w:r>
            <w:r w:rsidRPr="00835F40">
              <w:rPr>
                <w:rFonts w:ascii="Arial" w:hAnsi="Arial" w:cs="Arial"/>
                <w:b/>
                <w:bCs/>
                <w:sz w:val="24"/>
                <w:szCs w:val="24"/>
              </w:rPr>
              <w:t xml:space="preserve">Assemble – to - Order (ATO). </w:t>
            </w:r>
            <w:r w:rsidRPr="00835F40">
              <w:rPr>
                <w:rFonts w:ascii="Arial" w:hAnsi="Arial" w:cs="Arial"/>
                <w:sz w:val="24"/>
                <w:szCs w:val="24"/>
              </w:rPr>
              <w:t xml:space="preserve">MTP also stands </w:t>
            </w:r>
            <w:r w:rsidR="00CE471E" w:rsidRPr="00835F40">
              <w:rPr>
                <w:rFonts w:ascii="Arial" w:hAnsi="Arial" w:cs="Arial"/>
                <w:sz w:val="24"/>
                <w:szCs w:val="24"/>
              </w:rPr>
              <w:t>for</w:t>
            </w:r>
            <w:r w:rsidR="00CE471E" w:rsidRPr="00835F40">
              <w:rPr>
                <w:rFonts w:ascii="Arial" w:hAnsi="Arial" w:cs="Arial"/>
                <w:b/>
                <w:bCs/>
                <w:sz w:val="24"/>
                <w:szCs w:val="24"/>
              </w:rPr>
              <w:t xml:space="preserve"> Make</w:t>
            </w:r>
            <w:r w:rsidRPr="00835F40">
              <w:rPr>
                <w:rFonts w:ascii="Arial" w:hAnsi="Arial" w:cs="Arial"/>
                <w:b/>
                <w:bCs/>
                <w:sz w:val="24"/>
                <w:szCs w:val="24"/>
              </w:rPr>
              <w:t xml:space="preserve"> – to – Stock (MTS).</w:t>
            </w:r>
            <w:r w:rsidRPr="00835F40">
              <w:rPr>
                <w:rFonts w:ascii="Arial" w:hAnsi="Arial" w:cs="Arial"/>
                <w:b/>
                <w:bCs/>
                <w:sz w:val="24"/>
                <w:szCs w:val="24"/>
              </w:rPr>
              <w:t xml:space="preserve"> </w:t>
            </w:r>
            <w:r w:rsidRPr="00835F40">
              <w:rPr>
                <w:rFonts w:ascii="Arial" w:hAnsi="Arial" w:cs="Arial"/>
                <w:sz w:val="24"/>
                <w:szCs w:val="24"/>
              </w:rPr>
              <w:t>As a common rule, MTP strategies are a trait of industries exploiting economy of scale that arises from</w:t>
            </w:r>
            <w:r w:rsidRPr="00835F40">
              <w:rPr>
                <w:rFonts w:ascii="Arial" w:hAnsi="Arial" w:cs="Arial"/>
                <w:sz w:val="24"/>
                <w:szCs w:val="24"/>
              </w:rPr>
              <w:t xml:space="preserve"> </w:t>
            </w:r>
            <w:r w:rsidRPr="00835F40">
              <w:rPr>
                <w:rFonts w:ascii="Arial" w:hAnsi="Arial" w:cs="Arial"/>
                <w:sz w:val="24"/>
                <w:szCs w:val="24"/>
              </w:rPr>
              <w:t>long production runs. Important finished goods inventory is normally manufactured in expectation of</w:t>
            </w:r>
            <w:r w:rsidRPr="00835F40">
              <w:rPr>
                <w:rFonts w:ascii="Arial" w:hAnsi="Arial" w:cs="Arial"/>
                <w:sz w:val="24"/>
                <w:szCs w:val="24"/>
              </w:rPr>
              <w:t xml:space="preserve"> </w:t>
            </w:r>
            <w:r w:rsidRPr="00835F40">
              <w:rPr>
                <w:rFonts w:ascii="Arial" w:hAnsi="Arial" w:cs="Arial"/>
                <w:sz w:val="24"/>
                <w:szCs w:val="24"/>
              </w:rPr>
              <w:t>future consumer requirements. The logistical necessities to support MTP are warehousing ability to</w:t>
            </w:r>
            <w:r w:rsidRPr="00835F40">
              <w:rPr>
                <w:rFonts w:ascii="Arial" w:hAnsi="Arial" w:cs="Arial"/>
                <w:sz w:val="24"/>
                <w:szCs w:val="24"/>
              </w:rPr>
              <w:t xml:space="preserve"> </w:t>
            </w:r>
            <w:r w:rsidRPr="00835F40">
              <w:rPr>
                <w:rFonts w:ascii="Arial" w:hAnsi="Arial" w:cs="Arial"/>
                <w:sz w:val="24"/>
                <w:szCs w:val="24"/>
              </w:rPr>
              <w:t>accumulate finished product and to assist product variety for particular customers. When flexible</w:t>
            </w:r>
            <w:r w:rsidRPr="00835F40">
              <w:rPr>
                <w:rFonts w:ascii="Arial" w:hAnsi="Arial" w:cs="Arial"/>
                <w:sz w:val="24"/>
                <w:szCs w:val="24"/>
              </w:rPr>
              <w:t xml:space="preserve"> </w:t>
            </w:r>
            <w:r w:rsidRPr="00835F40">
              <w:rPr>
                <w:rFonts w:ascii="Arial" w:hAnsi="Arial" w:cs="Arial"/>
                <w:sz w:val="24"/>
                <w:szCs w:val="24"/>
              </w:rPr>
              <w:t>manufacturing is launched to speed up change over, the inventory lots formed are normally smaller in</w:t>
            </w:r>
            <w:r w:rsidRPr="00835F40">
              <w:rPr>
                <w:rFonts w:ascii="Arial" w:hAnsi="Arial" w:cs="Arial"/>
                <w:sz w:val="24"/>
                <w:szCs w:val="24"/>
              </w:rPr>
              <w:t xml:space="preserve"> </w:t>
            </w:r>
            <w:r w:rsidRPr="00835F40">
              <w:rPr>
                <w:rFonts w:ascii="Arial" w:hAnsi="Arial" w:cs="Arial"/>
                <w:sz w:val="24"/>
                <w:szCs w:val="24"/>
              </w:rPr>
              <w:t>size. However, warehouses are still necessary for short-term storage and to assist product variety.</w:t>
            </w:r>
            <w:r w:rsidRPr="00835F40">
              <w:rPr>
                <w:rFonts w:ascii="Arial" w:hAnsi="Arial" w:cs="Arial"/>
                <w:sz w:val="24"/>
                <w:szCs w:val="24"/>
              </w:rPr>
              <w:t xml:space="preserve"> </w:t>
            </w:r>
            <w:r w:rsidRPr="00835F40">
              <w:rPr>
                <w:rFonts w:ascii="Arial" w:hAnsi="Arial" w:cs="Arial"/>
                <w:sz w:val="24"/>
                <w:szCs w:val="24"/>
              </w:rPr>
              <w:t>In comparison, MTO manufacturing strategies look for manufacturing to customer requirement.</w:t>
            </w:r>
            <w:r w:rsidRPr="00835F40">
              <w:rPr>
                <w:rFonts w:ascii="Arial" w:hAnsi="Arial" w:cs="Arial"/>
                <w:sz w:val="24"/>
                <w:szCs w:val="24"/>
              </w:rPr>
              <w:t xml:space="preserve"> </w:t>
            </w:r>
            <w:r w:rsidRPr="00835F40">
              <w:rPr>
                <w:rFonts w:ascii="Arial" w:hAnsi="Arial" w:cs="Arial"/>
                <w:sz w:val="24"/>
                <w:szCs w:val="24"/>
              </w:rPr>
              <w:t>While MTO might not be as imperfect as the conventional job shop, precise quantities and configurations</w:t>
            </w:r>
            <w:r w:rsidRPr="00835F40">
              <w:rPr>
                <w:rFonts w:ascii="Arial" w:hAnsi="Arial" w:cs="Arial"/>
                <w:sz w:val="24"/>
                <w:szCs w:val="24"/>
              </w:rPr>
              <w:t xml:space="preserve"> </w:t>
            </w:r>
            <w:r w:rsidRPr="00835F40">
              <w:rPr>
                <w:rFonts w:ascii="Arial" w:hAnsi="Arial" w:cs="Arial"/>
                <w:sz w:val="24"/>
                <w:szCs w:val="24"/>
              </w:rPr>
              <w:t>are shaped in comparatively small quantities. Logistical ability might be required for provisional storage</w:t>
            </w:r>
            <w:r w:rsidRPr="00835F40">
              <w:rPr>
                <w:rFonts w:ascii="Arial" w:hAnsi="Arial" w:cs="Arial"/>
                <w:sz w:val="24"/>
                <w:szCs w:val="24"/>
              </w:rPr>
              <w:t xml:space="preserve"> </w:t>
            </w:r>
            <w:r w:rsidRPr="00835F40">
              <w:rPr>
                <w:rFonts w:ascii="Arial" w:hAnsi="Arial" w:cs="Arial"/>
                <w:sz w:val="24"/>
                <w:szCs w:val="24"/>
              </w:rPr>
              <w:t>and to attain outbound transportation consolidation, howev</w:t>
            </w:r>
            <w:r w:rsidRPr="00835F40">
              <w:rPr>
                <w:rFonts w:ascii="Arial" w:hAnsi="Arial" w:cs="Arial"/>
                <w:sz w:val="24"/>
                <w:szCs w:val="24"/>
              </w:rPr>
              <w:t xml:space="preserve">er most product produced in MTO </w:t>
            </w:r>
            <w:r w:rsidRPr="00835F40">
              <w:rPr>
                <w:rFonts w:ascii="Arial" w:hAnsi="Arial" w:cs="Arial"/>
                <w:sz w:val="24"/>
                <w:szCs w:val="24"/>
              </w:rPr>
              <w:t>surroundings is shipped straight to customers.</w:t>
            </w:r>
          </w:p>
          <w:p w:rsidR="00EA1528" w:rsidRDefault="00EA1528" w:rsidP="00EA1528">
            <w:pPr>
              <w:pStyle w:val="ListParagraph"/>
              <w:shd w:val="clear" w:color="auto" w:fill="FFFFFF"/>
              <w:spacing w:after="288" w:line="480" w:lineRule="atLeast"/>
              <w:ind w:left="1080"/>
              <w:rPr>
                <w:rFonts w:ascii="Arial" w:hAnsi="Arial" w:cs="Arial"/>
                <w:sz w:val="24"/>
                <w:szCs w:val="24"/>
              </w:rPr>
            </w:pPr>
          </w:p>
          <w:p w:rsidR="00EA1528" w:rsidRPr="00EA1528" w:rsidRDefault="00EA1528" w:rsidP="00EA1528">
            <w:pPr>
              <w:pStyle w:val="ListParagraph"/>
              <w:shd w:val="clear" w:color="auto" w:fill="FFFFFF"/>
              <w:spacing w:after="288" w:line="480" w:lineRule="atLeast"/>
              <w:ind w:left="1080"/>
              <w:rPr>
                <w:rFonts w:ascii="Arial" w:hAnsi="Arial" w:cs="Arial"/>
                <w:b/>
                <w:sz w:val="24"/>
                <w:szCs w:val="24"/>
                <w:u w:val="single"/>
              </w:rPr>
            </w:pPr>
            <w:r w:rsidRPr="00EA1528">
              <w:rPr>
                <w:rFonts w:ascii="Arial" w:hAnsi="Arial" w:cs="Arial"/>
                <w:b/>
                <w:sz w:val="24"/>
                <w:szCs w:val="24"/>
                <w:u w:val="single"/>
              </w:rPr>
              <w:t>Assessment 2</w:t>
            </w:r>
          </w:p>
          <w:p w:rsidR="00EA1528" w:rsidRDefault="00EA1528" w:rsidP="00EA1528">
            <w:pPr>
              <w:pStyle w:val="ListParagraph"/>
              <w:shd w:val="clear" w:color="auto" w:fill="FFFFFF"/>
              <w:spacing w:after="288" w:line="480" w:lineRule="atLeast"/>
              <w:ind w:left="1080"/>
              <w:rPr>
                <w:rFonts w:ascii="Arial" w:hAnsi="Arial" w:cs="Arial"/>
                <w:sz w:val="24"/>
                <w:szCs w:val="24"/>
              </w:rPr>
            </w:pPr>
          </w:p>
          <w:p w:rsidR="00EA1528" w:rsidRPr="00EA1528" w:rsidRDefault="00EA1528" w:rsidP="00EA1528">
            <w:pPr>
              <w:pStyle w:val="ListParagraph"/>
              <w:shd w:val="clear" w:color="auto" w:fill="FFFFFF"/>
              <w:spacing w:after="288" w:line="480" w:lineRule="atLeast"/>
              <w:ind w:left="1080"/>
              <w:rPr>
                <w:rFonts w:ascii="Arial" w:hAnsi="Arial" w:cs="Arial"/>
                <w:sz w:val="24"/>
                <w:szCs w:val="24"/>
              </w:rPr>
            </w:pPr>
            <w:r w:rsidRPr="00EA1528">
              <w:rPr>
                <w:rFonts w:ascii="Arial" w:hAnsi="Arial" w:cs="Arial"/>
                <w:sz w:val="24"/>
                <w:szCs w:val="24"/>
              </w:rPr>
              <w:t xml:space="preserve">The procurement cycle describes the step-by-step process used for identifying the requirement for the company to retrieve the product or contract. Both public and corporate funds must be managed responsibly when going through this cycle. The procurement cycle is an important </w:t>
            </w:r>
            <w:r w:rsidRPr="00EA1528">
              <w:rPr>
                <w:rFonts w:ascii="Arial" w:hAnsi="Arial" w:cs="Arial"/>
                <w:sz w:val="24"/>
                <w:szCs w:val="24"/>
              </w:rPr>
              <w:lastRenderedPageBreak/>
              <w:t>process to follow as it ensures management successfully meets their set goals.</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b/>
                <w:bCs/>
                <w:sz w:val="24"/>
                <w:szCs w:val="24"/>
                <w:lang w:eastAsia="en-GB"/>
              </w:rPr>
              <w:t>Step 1: Need Recognition</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sz w:val="24"/>
                <w:szCs w:val="24"/>
                <w:lang w:eastAsia="en-GB"/>
              </w:rPr>
              <w:t>The business must firstly identify the need for a new product. It could be sourced from either internal or external sources. The need from the company may be to reorder a product or it could be a new item completely. It is important to identify the need for a product so the process can be managed efficiently and effectively through the procurement cycle.</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b/>
                <w:bCs/>
                <w:sz w:val="24"/>
                <w:szCs w:val="24"/>
                <w:lang w:eastAsia="en-GB"/>
              </w:rPr>
              <w:t xml:space="preserve">Step 2: Specific Need </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sz w:val="24"/>
                <w:szCs w:val="24"/>
                <w:lang w:eastAsia="en-GB"/>
              </w:rPr>
              <w:t>Finding the right product or market for the company is a highly important step in the cycle. There are often standards put in place in some of the industries in order to determine the specifications required, while others have no point of reference to look upon. There is the possibility that the company has ordered the product in the past but if not, then they must specify which product they want using identifying factors such as colour, packaging and weight. Having specifications in place will make this process easier. Then there is the need for researching the marketplace, scoping out the positioning of a product will identify potential competitors in the marketplace.</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b/>
                <w:bCs/>
                <w:sz w:val="24"/>
                <w:szCs w:val="24"/>
                <w:lang w:eastAsia="en-GB"/>
              </w:rPr>
              <w:t>Step 3: Source Options and Plans</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sz w:val="24"/>
                <w:szCs w:val="24"/>
                <w:lang w:eastAsia="en-GB"/>
              </w:rPr>
              <w:t>The next step in the process is finding out where the product can be obtained. The company may use a list of approved vendors to find somewhere that can source the product. If this is not the case, then the business will have to find a supplier using purchase orders or research other sources, for example magazines, the internet or using sales representatives. The company will then develop a strategy and follow through with the supplier that gives the best product or service for the business, to fulfill their need.</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b/>
                <w:bCs/>
                <w:sz w:val="24"/>
                <w:szCs w:val="24"/>
                <w:lang w:eastAsia="en-GB"/>
              </w:rPr>
              <w:t>Step 4: Price and Terms</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sz w:val="24"/>
                <w:szCs w:val="24"/>
                <w:lang w:eastAsia="en-GB"/>
              </w:rPr>
              <w:t>The business will then move on to determining the best price and terms for the product they require. This often depends on the needs of the company, the products they already have in stock or specialised materials they require. Following the process, it is normally recommended for the business to look at three different suppliers (market engagement) before they come to making a final decision. It is important for the company to look around to see if they can find a good deal for the products they require. Researching different brands will allow them to find the best deal and terms that match the product or service they are looking to acquire.</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b/>
                <w:bCs/>
                <w:sz w:val="24"/>
                <w:szCs w:val="24"/>
                <w:lang w:eastAsia="en-GB"/>
              </w:rPr>
              <w:t>Step 5: Purchase Order</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sz w:val="24"/>
                <w:szCs w:val="24"/>
                <w:lang w:eastAsia="en-GB"/>
              </w:rPr>
              <w:t>The purchase order is put in place to allow for materials to be purchased from the seller to the buyer. It will specifically define the price and all the specifications of the product. The purchase order will also feature all of the terms and conditions of the product and services, which must be read by the buyer. The purchase order will also show any additional obligations. It is vital this is read properly to identify any errors.</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b/>
                <w:bCs/>
                <w:sz w:val="24"/>
                <w:szCs w:val="24"/>
                <w:lang w:eastAsia="en-GB"/>
              </w:rPr>
              <w:lastRenderedPageBreak/>
              <w:t>Step 6: Delivery</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sz w:val="24"/>
                <w:szCs w:val="24"/>
                <w:lang w:eastAsia="en-GB"/>
              </w:rPr>
              <w:t>The next step requires the purchase order to be delivered. This is typically done by fax, mail, email or personally by the supplier. Often the specific delivery method is written in the purchasing documents sent to the buyer. The buyer will then acknowledge the receipt of the purchase order and both parties will keep a copy of it in case of needing it in the future.</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b/>
                <w:bCs/>
                <w:sz w:val="24"/>
                <w:szCs w:val="24"/>
                <w:lang w:eastAsia="en-GB"/>
              </w:rPr>
              <w:t>Step 7: Expediting</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sz w:val="24"/>
                <w:szCs w:val="24"/>
                <w:lang w:eastAsia="en-GB"/>
              </w:rPr>
              <w:t>This step in the procurement process addresses the timeliness of the service or materials that have been delivered to the company. This is a particularly important part of the process, especially if there are any delays in the delivery. Issues often noted in this step of the process include payment dates, delivery times and completion of the work.</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b/>
                <w:bCs/>
                <w:sz w:val="24"/>
                <w:szCs w:val="24"/>
                <w:lang w:eastAsia="en-GB"/>
              </w:rPr>
              <w:t>Step 8: Receipt and Inspection of Purchases</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sz w:val="24"/>
                <w:szCs w:val="24"/>
                <w:lang w:eastAsia="en-GB"/>
              </w:rPr>
              <w:t>Once the products have been delivered, the buyer must accept or reject the items. If the items are accepted, it means the company is responsible for paying for them. It is important that the products are inspected thoroughly to check they are up the standard expected from them. If they are not happy with the quality then they must contact the supplier to rectify the issue.</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b/>
                <w:bCs/>
                <w:sz w:val="24"/>
                <w:szCs w:val="24"/>
                <w:lang w:eastAsia="en-GB"/>
              </w:rPr>
              <w:t>Step 9: Invoice Approval and Payment</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sz w:val="24"/>
                <w:szCs w:val="24"/>
                <w:lang w:eastAsia="en-GB"/>
              </w:rPr>
              <w:t>There are three important documents, which must match the invoice request payment. These are the invoice itself, the receiving document and the original purchase order. These documents are agreed and confirmed from both the receiver and supplier in order to finish the process of buying new products. Any problems in this step must be resolved before the recipient goes forward to pay the cost of the products ordered. Payment for the product is most typically through cases, credit letters, checks, bank transfers or other types of electronic transfers.</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b/>
                <w:bCs/>
                <w:sz w:val="24"/>
                <w:szCs w:val="24"/>
                <w:lang w:eastAsia="en-GB"/>
              </w:rPr>
              <w:t>Step 10: Record Maintenance</w:t>
            </w:r>
          </w:p>
          <w:p w:rsidR="00EA1528" w:rsidRPr="00EA1528" w:rsidRDefault="00EA1528" w:rsidP="00EA1528">
            <w:pPr>
              <w:shd w:val="clear" w:color="auto" w:fill="FFFFFF"/>
              <w:spacing w:after="192"/>
              <w:rPr>
                <w:rFonts w:ascii="Arial" w:eastAsia="Times New Roman" w:hAnsi="Arial" w:cs="Arial"/>
                <w:sz w:val="24"/>
                <w:szCs w:val="24"/>
                <w:lang w:eastAsia="en-GB"/>
              </w:rPr>
            </w:pPr>
            <w:r w:rsidRPr="00EA1528">
              <w:rPr>
                <w:rFonts w:ascii="Arial" w:eastAsia="Times New Roman" w:hAnsi="Arial" w:cs="Arial"/>
                <w:sz w:val="24"/>
                <w:szCs w:val="24"/>
                <w:lang w:eastAsia="en-GB"/>
              </w:rPr>
              <w:t>It is vital that the company retains all proper records in the case of audits happening. These include any purchase records, which can be used to verify any tax information and purchase orders to confirm the warranty information provided with the products. Purchase records also provide information for future purchases such as if products want to be reordered. This means the procurement cycle will start from the beginning again.</w:t>
            </w:r>
          </w:p>
          <w:p w:rsidR="00EA1528" w:rsidRDefault="00EA1528" w:rsidP="00EA1528">
            <w:pPr>
              <w:shd w:val="clear" w:color="auto" w:fill="FFFFFF"/>
              <w:spacing w:after="192"/>
              <w:rPr>
                <w:rFonts w:ascii="OpenSans" w:eastAsia="Times New Roman" w:hAnsi="OpenSans" w:cs="Helvetica"/>
                <w:color w:val="565656"/>
                <w:sz w:val="23"/>
                <w:szCs w:val="23"/>
                <w:lang w:eastAsia="en-GB"/>
              </w:rPr>
            </w:pPr>
            <w:r w:rsidRPr="00EA1528">
              <w:rPr>
                <w:rFonts w:ascii="Arial" w:eastAsia="Times New Roman" w:hAnsi="Arial" w:cs="Arial"/>
                <w:sz w:val="24"/>
                <w:szCs w:val="24"/>
                <w:lang w:eastAsia="en-GB"/>
              </w:rPr>
              <w:t xml:space="preserve">As you can see, the cycle provides a clear structure and important steps to follow. Identifying, conducting analysis, selecting, managing, performing and </w:t>
            </w:r>
            <w:bookmarkStart w:id="0" w:name="_GoBack"/>
            <w:r w:rsidRPr="00EA1528">
              <w:rPr>
                <w:rFonts w:ascii="Arial" w:eastAsia="Times New Roman" w:hAnsi="Arial" w:cs="Arial"/>
                <w:sz w:val="24"/>
                <w:szCs w:val="24"/>
                <w:lang w:eastAsia="en-GB"/>
              </w:rPr>
              <w:t>reviewing are highlighted throughout</w:t>
            </w:r>
            <w:r w:rsidRPr="00EA1528">
              <w:rPr>
                <w:rFonts w:ascii="OpenSans" w:eastAsia="Times New Roman" w:hAnsi="OpenSans" w:cs="Helvetica"/>
                <w:color w:val="565656"/>
                <w:sz w:val="23"/>
                <w:szCs w:val="23"/>
                <w:lang w:eastAsia="en-GB"/>
              </w:rPr>
              <w:t>.</w:t>
            </w:r>
          </w:p>
          <w:bookmarkEnd w:id="0"/>
          <w:p w:rsidR="00CE471E" w:rsidRPr="00CE471E" w:rsidRDefault="00CE471E" w:rsidP="00EA1528">
            <w:pPr>
              <w:shd w:val="clear" w:color="auto" w:fill="FFFFFF"/>
              <w:spacing w:after="192"/>
              <w:rPr>
                <w:rFonts w:ascii="OpenSans" w:eastAsia="Times New Roman" w:hAnsi="OpenSans" w:cs="Helvetica"/>
                <w:b/>
                <w:sz w:val="23"/>
                <w:szCs w:val="23"/>
                <w:u w:val="single"/>
                <w:lang w:eastAsia="en-GB"/>
              </w:rPr>
            </w:pPr>
          </w:p>
          <w:p w:rsidR="00CE471E" w:rsidRPr="00EA1528" w:rsidRDefault="00CE471E" w:rsidP="00EA1528">
            <w:pPr>
              <w:shd w:val="clear" w:color="auto" w:fill="FFFFFF"/>
              <w:spacing w:after="192"/>
              <w:rPr>
                <w:rFonts w:ascii="Arial" w:eastAsia="Times New Roman" w:hAnsi="Arial" w:cs="Arial"/>
                <w:b/>
                <w:sz w:val="24"/>
                <w:szCs w:val="24"/>
                <w:u w:val="single"/>
                <w:lang w:eastAsia="en-GB"/>
              </w:rPr>
            </w:pPr>
            <w:r w:rsidRPr="00CE471E">
              <w:rPr>
                <w:rFonts w:ascii="Arial" w:eastAsia="Times New Roman" w:hAnsi="Arial" w:cs="Arial"/>
                <w:b/>
                <w:sz w:val="24"/>
                <w:szCs w:val="24"/>
                <w:u w:val="single"/>
                <w:lang w:eastAsia="en-GB"/>
              </w:rPr>
              <w:t>Assessment 3</w:t>
            </w:r>
          </w:p>
          <w:p w:rsidR="00BE2505" w:rsidRPr="00BE2505" w:rsidRDefault="00CE471E" w:rsidP="00BE2505">
            <w:pPr>
              <w:spacing w:after="240"/>
              <w:rPr>
                <w:rFonts w:ascii="Arial" w:eastAsia="Times New Roman" w:hAnsi="Arial" w:cs="Arial"/>
                <w:sz w:val="24"/>
                <w:szCs w:val="24"/>
                <w:lang w:eastAsia="en-GB"/>
              </w:rPr>
            </w:pPr>
            <w:r w:rsidRPr="00BE2505">
              <w:rPr>
                <w:rFonts w:ascii="Arial" w:hAnsi="Arial" w:cs="Arial"/>
                <w:bCs/>
                <w:sz w:val="24"/>
                <w:szCs w:val="24"/>
              </w:rPr>
              <w:t xml:space="preserve">Supplier Rating </w:t>
            </w:r>
            <w:r w:rsidRPr="00BE2505">
              <w:rPr>
                <w:rFonts w:ascii="Arial" w:hAnsi="Arial" w:cs="Arial"/>
                <w:sz w:val="24"/>
                <w:szCs w:val="24"/>
              </w:rPr>
              <w:t xml:space="preserve">or </w:t>
            </w:r>
            <w:r w:rsidRPr="00BE2505">
              <w:rPr>
                <w:rFonts w:ascii="Arial" w:hAnsi="Arial" w:cs="Arial"/>
                <w:bCs/>
                <w:sz w:val="24"/>
                <w:szCs w:val="24"/>
              </w:rPr>
              <w:t>Vendor Rating</w:t>
            </w:r>
            <w:r w:rsidRPr="00BE2505">
              <w:rPr>
                <w:rFonts w:ascii="Arial" w:hAnsi="Arial" w:cs="Arial"/>
                <w:sz w:val="24"/>
                <w:szCs w:val="24"/>
              </w:rPr>
              <w:t xml:space="preserve"> is usually done casuall</w:t>
            </w:r>
            <w:r w:rsidRPr="00BE2505">
              <w:rPr>
                <w:rFonts w:ascii="Arial" w:hAnsi="Arial" w:cs="Arial"/>
                <w:sz w:val="24"/>
                <w:szCs w:val="24"/>
              </w:rPr>
              <w:t>y by a skewed review; sometimes</w:t>
            </w:r>
            <w:r w:rsidR="00BE2505" w:rsidRPr="00BE2505">
              <w:rPr>
                <w:rFonts w:ascii="Arial" w:hAnsi="Arial" w:cs="Arial"/>
                <w:sz w:val="24"/>
                <w:szCs w:val="24"/>
              </w:rPr>
              <w:t xml:space="preserve"> </w:t>
            </w:r>
            <w:r w:rsidRPr="00BE2505">
              <w:rPr>
                <w:rFonts w:ascii="Arial" w:hAnsi="Arial" w:cs="Arial"/>
                <w:sz w:val="24"/>
                <w:szCs w:val="24"/>
              </w:rPr>
              <w:t xml:space="preserve">there are multifaceted measures for each feature of performance. Most </w:t>
            </w:r>
            <w:proofErr w:type="spellStart"/>
            <w:r w:rsidRPr="00BE2505">
              <w:rPr>
                <w:rFonts w:ascii="Arial" w:hAnsi="Arial" w:cs="Arial"/>
                <w:sz w:val="24"/>
                <w:szCs w:val="24"/>
              </w:rPr>
              <w:t>organisations</w:t>
            </w:r>
            <w:proofErr w:type="spellEnd"/>
            <w:r w:rsidRPr="00BE2505">
              <w:rPr>
                <w:rFonts w:ascii="Arial" w:hAnsi="Arial" w:cs="Arial"/>
                <w:color w:val="000000"/>
                <w:sz w:val="24"/>
                <w:szCs w:val="24"/>
              </w:rPr>
              <w:t xml:space="preserve"> employ a</w:t>
            </w:r>
            <w:r w:rsidRPr="00BE2505">
              <w:rPr>
                <w:rFonts w:ascii="Arial" w:hAnsi="Arial" w:cs="Arial"/>
                <w:sz w:val="24"/>
                <w:szCs w:val="24"/>
              </w:rPr>
              <w:t xml:space="preserve"> </w:t>
            </w:r>
            <w:r w:rsidRPr="00BE2505">
              <w:rPr>
                <w:rFonts w:ascii="Arial" w:hAnsi="Arial" w:cs="Arial"/>
                <w:color w:val="000000"/>
                <w:sz w:val="24"/>
                <w:szCs w:val="24"/>
              </w:rPr>
              <w:t xml:space="preserve">negotiation that gives a sensible view of performance, and </w:t>
            </w:r>
            <w:r w:rsidRPr="00BE2505">
              <w:rPr>
                <w:rFonts w:ascii="Arial" w:hAnsi="Arial" w:cs="Arial"/>
                <w:color w:val="000000"/>
                <w:sz w:val="24"/>
                <w:szCs w:val="24"/>
              </w:rPr>
              <w:lastRenderedPageBreak/>
              <w:t>requires a rational amount of effort. One</w:t>
            </w:r>
            <w:r w:rsidRPr="00BE2505">
              <w:rPr>
                <w:rFonts w:ascii="Arial" w:hAnsi="Arial" w:cs="Arial"/>
                <w:sz w:val="24"/>
                <w:szCs w:val="24"/>
              </w:rPr>
              <w:t xml:space="preserve"> </w:t>
            </w:r>
            <w:r w:rsidRPr="00BE2505">
              <w:rPr>
                <w:rFonts w:ascii="Arial" w:hAnsi="Arial" w:cs="Arial"/>
                <w:color w:val="000000"/>
                <w:sz w:val="24"/>
                <w:szCs w:val="24"/>
              </w:rPr>
              <w:t>general approach utilizes a checklist of significant factors and checks that the supplier meets a suitable</w:t>
            </w:r>
            <w:r w:rsidRPr="00BE2505">
              <w:rPr>
                <w:rFonts w:ascii="Arial" w:hAnsi="Arial" w:cs="Arial"/>
                <w:sz w:val="24"/>
                <w:szCs w:val="24"/>
              </w:rPr>
              <w:t xml:space="preserve"> </w:t>
            </w:r>
            <w:r w:rsidRPr="00BE2505">
              <w:rPr>
                <w:rFonts w:ascii="Arial" w:hAnsi="Arial" w:cs="Arial"/>
                <w:color w:val="000000"/>
                <w:sz w:val="24"/>
                <w:szCs w:val="24"/>
              </w:rPr>
              <w:t>standard in these. The checklist may ask whether the supplier is economically sound; whether it supplies</w:t>
            </w:r>
            <w:r w:rsidRPr="00BE2505">
              <w:rPr>
                <w:rFonts w:ascii="Arial" w:hAnsi="Arial" w:cs="Arial"/>
                <w:sz w:val="24"/>
                <w:szCs w:val="24"/>
              </w:rPr>
              <w:t xml:space="preserve"> </w:t>
            </w:r>
            <w:r w:rsidRPr="00BE2505">
              <w:rPr>
                <w:rFonts w:ascii="Arial" w:hAnsi="Arial" w:cs="Arial"/>
                <w:color w:val="000000"/>
                <w:sz w:val="24"/>
                <w:szCs w:val="24"/>
              </w:rPr>
              <w:t>on time; if material value is high enough; if there is practical support; whether the cost is competitive;</w:t>
            </w:r>
            <w:r w:rsidRPr="00BE2505">
              <w:rPr>
                <w:rFonts w:ascii="Arial" w:hAnsi="Arial" w:cs="Arial"/>
                <w:sz w:val="24"/>
                <w:szCs w:val="24"/>
              </w:rPr>
              <w:t xml:space="preserve"> </w:t>
            </w:r>
            <w:r w:rsidRPr="00BE2505">
              <w:rPr>
                <w:rFonts w:ascii="Arial" w:hAnsi="Arial" w:cs="Arial"/>
                <w:color w:val="000000"/>
                <w:sz w:val="24"/>
                <w:szCs w:val="24"/>
              </w:rPr>
              <w:t>about related trends, and so on.</w:t>
            </w:r>
            <w:r w:rsidRPr="00BE2505">
              <w:rPr>
                <w:rFonts w:ascii="Arial" w:hAnsi="Arial" w:cs="Arial"/>
                <w:color w:val="000000"/>
                <w:sz w:val="24"/>
                <w:szCs w:val="24"/>
              </w:rPr>
              <w:t xml:space="preserve"> </w:t>
            </w:r>
            <w:r w:rsidRPr="00BE2505">
              <w:rPr>
                <w:rFonts w:ascii="Arial" w:hAnsi="Arial" w:cs="Arial"/>
                <w:sz w:val="24"/>
                <w:szCs w:val="24"/>
              </w:rPr>
              <w:t>If the supplier does not meet any principle the consumer has to exami</w:t>
            </w:r>
            <w:r w:rsidRPr="00BE2505">
              <w:rPr>
                <w:rFonts w:ascii="Arial" w:hAnsi="Arial" w:cs="Arial"/>
                <w:sz w:val="24"/>
                <w:szCs w:val="24"/>
              </w:rPr>
              <w:t xml:space="preserve">ne improvements or look for new </w:t>
            </w:r>
            <w:r w:rsidRPr="00BE2505">
              <w:rPr>
                <w:rFonts w:ascii="Arial" w:hAnsi="Arial" w:cs="Arial"/>
                <w:sz w:val="24"/>
                <w:szCs w:val="24"/>
              </w:rPr>
              <w:t>sources. The objective is not truly to substitute particular suppliers, bu</w:t>
            </w:r>
            <w:r w:rsidRPr="00BE2505">
              <w:rPr>
                <w:rFonts w:ascii="Arial" w:hAnsi="Arial" w:cs="Arial"/>
                <w:sz w:val="24"/>
                <w:szCs w:val="24"/>
              </w:rPr>
              <w:t xml:space="preserve">t to check performance, </w:t>
            </w:r>
            <w:proofErr w:type="spellStart"/>
            <w:r w:rsidR="00BE2505" w:rsidRPr="00BE2505">
              <w:rPr>
                <w:rFonts w:ascii="Arial" w:hAnsi="Arial" w:cs="Arial"/>
                <w:sz w:val="24"/>
                <w:szCs w:val="24"/>
              </w:rPr>
              <w:t>recognis</w:t>
            </w:r>
            <w:r w:rsidRPr="00BE2505">
              <w:rPr>
                <w:rFonts w:ascii="Arial" w:hAnsi="Arial" w:cs="Arial"/>
                <w:sz w:val="24"/>
                <w:szCs w:val="24"/>
              </w:rPr>
              <w:t>e</w:t>
            </w:r>
            <w:proofErr w:type="spellEnd"/>
            <w:r w:rsidRPr="00BE2505">
              <w:rPr>
                <w:rFonts w:ascii="Arial" w:hAnsi="Arial" w:cs="Arial"/>
                <w:sz w:val="24"/>
                <w:szCs w:val="24"/>
              </w:rPr>
              <w:t xml:space="preserve"> </w:t>
            </w:r>
            <w:r w:rsidRPr="00BE2505">
              <w:rPr>
                <w:rFonts w:ascii="Arial" w:hAnsi="Arial" w:cs="Arial"/>
                <w:sz w:val="24"/>
                <w:szCs w:val="24"/>
              </w:rPr>
              <w:t>areas that require improving and agree the most excellent way of gettin</w:t>
            </w:r>
            <w:r w:rsidRPr="00BE2505">
              <w:rPr>
                <w:rFonts w:ascii="Arial" w:hAnsi="Arial" w:cs="Arial"/>
                <w:sz w:val="24"/>
                <w:szCs w:val="24"/>
              </w:rPr>
              <w:t xml:space="preserve">g these improvements. Only as a </w:t>
            </w:r>
            <w:r w:rsidRPr="00BE2505">
              <w:rPr>
                <w:rFonts w:ascii="Arial" w:hAnsi="Arial" w:cs="Arial"/>
                <w:sz w:val="24"/>
                <w:szCs w:val="24"/>
              </w:rPr>
              <w:t>last option should a business start looking for new suppliers.</w:t>
            </w:r>
            <w:r w:rsidRPr="00BE2505">
              <w:rPr>
                <w:rFonts w:ascii="Arial" w:hAnsi="Arial" w:cs="Arial"/>
                <w:sz w:val="24"/>
                <w:szCs w:val="24"/>
              </w:rPr>
              <w:t xml:space="preserve"> </w:t>
            </w:r>
            <w:r w:rsidRPr="00BE2505">
              <w:rPr>
                <w:rFonts w:ascii="Arial" w:hAnsi="Arial" w:cs="Arial"/>
                <w:sz w:val="24"/>
                <w:szCs w:val="24"/>
              </w:rPr>
              <w:t>A more practical approach to score gives the seller a score for diverse as</w:t>
            </w:r>
            <w:r w:rsidR="00C36E31" w:rsidRPr="00BE2505">
              <w:rPr>
                <w:rFonts w:ascii="Arial" w:hAnsi="Arial" w:cs="Arial"/>
                <w:sz w:val="24"/>
                <w:szCs w:val="24"/>
              </w:rPr>
              <w:t xml:space="preserve">pects of performance. They may, </w:t>
            </w:r>
            <w:r w:rsidRPr="00BE2505">
              <w:rPr>
                <w:rFonts w:ascii="Arial" w:hAnsi="Arial" w:cs="Arial"/>
                <w:sz w:val="24"/>
                <w:szCs w:val="24"/>
              </w:rPr>
              <w:t>for instance, give each supplier a score out of ten for on-time delivery, and if a supplier’s s</w:t>
            </w:r>
            <w:r w:rsidR="00C36E31" w:rsidRPr="00BE2505">
              <w:rPr>
                <w:rFonts w:ascii="Arial" w:hAnsi="Arial" w:cs="Arial"/>
                <w:sz w:val="24"/>
                <w:szCs w:val="24"/>
              </w:rPr>
              <w:t xml:space="preserve">core drifts </w:t>
            </w:r>
            <w:r w:rsidRPr="00BE2505">
              <w:rPr>
                <w:rFonts w:ascii="Arial" w:hAnsi="Arial" w:cs="Arial"/>
                <w:sz w:val="24"/>
                <w:szCs w:val="24"/>
              </w:rPr>
              <w:t>down below eight the consumer can consider ways of improving pe</w:t>
            </w:r>
            <w:r w:rsidR="00C36E31" w:rsidRPr="00BE2505">
              <w:rPr>
                <w:rFonts w:ascii="Arial" w:hAnsi="Arial" w:cs="Arial"/>
                <w:sz w:val="24"/>
                <w:szCs w:val="24"/>
              </w:rPr>
              <w:t xml:space="preserve">rformance. Although this method </w:t>
            </w:r>
            <w:r w:rsidRPr="00BE2505">
              <w:rPr>
                <w:rFonts w:ascii="Arial" w:hAnsi="Arial" w:cs="Arial"/>
                <w:sz w:val="24"/>
                <w:szCs w:val="24"/>
              </w:rPr>
              <w:t>sounds believable, there can have substantial difficulties. How, for insta</w:t>
            </w:r>
            <w:r w:rsidR="00BE2505" w:rsidRPr="00BE2505">
              <w:rPr>
                <w:rFonts w:ascii="Arial" w:hAnsi="Arial" w:cs="Arial"/>
                <w:sz w:val="24"/>
                <w:szCs w:val="24"/>
              </w:rPr>
              <w:t xml:space="preserve">nce, can you </w:t>
            </w:r>
            <w:proofErr w:type="spellStart"/>
            <w:r w:rsidR="00BE2505" w:rsidRPr="00BE2505">
              <w:rPr>
                <w:rFonts w:ascii="Arial" w:hAnsi="Arial" w:cs="Arial"/>
                <w:sz w:val="24"/>
                <w:szCs w:val="24"/>
              </w:rPr>
              <w:t>recognis</w:t>
            </w:r>
            <w:r w:rsidR="00C36E31" w:rsidRPr="00BE2505">
              <w:rPr>
                <w:rFonts w:ascii="Arial" w:hAnsi="Arial" w:cs="Arial"/>
                <w:sz w:val="24"/>
                <w:szCs w:val="24"/>
              </w:rPr>
              <w:t>e</w:t>
            </w:r>
            <w:proofErr w:type="spellEnd"/>
            <w:r w:rsidR="00C36E31" w:rsidRPr="00BE2505">
              <w:rPr>
                <w:rFonts w:ascii="Arial" w:hAnsi="Arial" w:cs="Arial"/>
                <w:sz w:val="24"/>
                <w:szCs w:val="24"/>
              </w:rPr>
              <w:t xml:space="preserve"> the most </w:t>
            </w:r>
            <w:r w:rsidRPr="00BE2505">
              <w:rPr>
                <w:rFonts w:ascii="Arial" w:hAnsi="Arial" w:cs="Arial"/>
                <w:sz w:val="24"/>
                <w:szCs w:val="24"/>
              </w:rPr>
              <w:t>significant factors of supplier performance, the comparative value of ea</w:t>
            </w:r>
            <w:r w:rsidR="00C36E31" w:rsidRPr="00BE2505">
              <w:rPr>
                <w:rFonts w:ascii="Arial" w:hAnsi="Arial" w:cs="Arial"/>
                <w:sz w:val="24"/>
                <w:szCs w:val="24"/>
              </w:rPr>
              <w:t xml:space="preserve">ch, the actual performance, and </w:t>
            </w:r>
            <w:r w:rsidRPr="00BE2505">
              <w:rPr>
                <w:rFonts w:ascii="Arial" w:hAnsi="Arial" w:cs="Arial"/>
                <w:sz w:val="24"/>
                <w:szCs w:val="24"/>
              </w:rPr>
              <w:t>th</w:t>
            </w:r>
            <w:r w:rsidR="00C36E31" w:rsidRPr="00BE2505">
              <w:rPr>
                <w:rFonts w:ascii="Arial" w:hAnsi="Arial" w:cs="Arial"/>
                <w:sz w:val="24"/>
                <w:szCs w:val="24"/>
              </w:rPr>
              <w:t xml:space="preserve">e lowest tolerable performance? </w:t>
            </w:r>
            <w:r w:rsidRPr="00BE2505">
              <w:rPr>
                <w:rFonts w:ascii="Arial" w:hAnsi="Arial" w:cs="Arial"/>
                <w:sz w:val="24"/>
                <w:szCs w:val="24"/>
              </w:rPr>
              <w:t>Each of these is likely to come from a blend of agreement and di</w:t>
            </w:r>
            <w:r w:rsidR="00C36E31" w:rsidRPr="00BE2505">
              <w:rPr>
                <w:rFonts w:ascii="Arial" w:hAnsi="Arial" w:cs="Arial"/>
                <w:sz w:val="24"/>
                <w:szCs w:val="24"/>
              </w:rPr>
              <w:t xml:space="preserve">scussion, rather than from more </w:t>
            </w:r>
            <w:r w:rsidRPr="00BE2505">
              <w:rPr>
                <w:rFonts w:ascii="Arial" w:hAnsi="Arial" w:cs="Arial"/>
                <w:sz w:val="24"/>
                <w:szCs w:val="24"/>
              </w:rPr>
              <w:t>accurate measurement. The result is a skewed view that might be useful</w:t>
            </w:r>
            <w:r w:rsidR="00C36E31" w:rsidRPr="00BE2505">
              <w:rPr>
                <w:rFonts w:ascii="Arial" w:hAnsi="Arial" w:cs="Arial"/>
                <w:sz w:val="24"/>
                <w:szCs w:val="24"/>
              </w:rPr>
              <w:t xml:space="preserve">, but contains little objective </w:t>
            </w:r>
            <w:r w:rsidRPr="00BE2505">
              <w:rPr>
                <w:rFonts w:ascii="Arial" w:hAnsi="Arial" w:cs="Arial"/>
                <w:sz w:val="24"/>
                <w:szCs w:val="24"/>
              </w:rPr>
              <w:t>measurement.</w:t>
            </w:r>
            <w:r w:rsidR="00BE2505" w:rsidRPr="00BE2505">
              <w:rPr>
                <w:rFonts w:ascii="Arial" w:eastAsia="Times New Roman" w:hAnsi="Arial" w:cs="Arial"/>
                <w:sz w:val="24"/>
                <w:szCs w:val="24"/>
                <w:lang w:eastAsia="en-GB"/>
              </w:rPr>
              <w:t xml:space="preserve"> </w:t>
            </w:r>
            <w:r w:rsidR="00BE2505" w:rsidRPr="00BE2505">
              <w:rPr>
                <w:rFonts w:ascii="Arial" w:eastAsia="Times New Roman" w:hAnsi="Arial" w:cs="Arial"/>
                <w:sz w:val="24"/>
                <w:szCs w:val="24"/>
                <w:lang w:eastAsia="en-GB"/>
              </w:rPr>
              <w:t>Once a company has decided what it is going to evaluate, the next step is to establish how it will evaluate the performance of the supplier. There are many ways to do this and some are more costly, time consuming, and resource intensive than others. By quantifying the level of risk and the projected benefit of a method of evaluation, company personnel can determine the most appropriate method or combination of methods that should be used. Some methods that companies commonly use to evaluate and measure supplier performance include:</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Site visits</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Paper supplier questionnaires</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Web based supplier questionnaires</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Organizing existing data</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Internal questionnaires</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Requiring external certifications</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Developing own certifications</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Third party reviews</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Phone call with a supplier</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Independent ratings</w:t>
            </w:r>
          </w:p>
          <w:p w:rsidR="00BE2505" w:rsidRPr="00BE2505" w:rsidRDefault="00BE2505" w:rsidP="00BE2505">
            <w:pPr>
              <w:numPr>
                <w:ilvl w:val="0"/>
                <w:numId w:val="19"/>
              </w:numPr>
              <w:spacing w:before="100" w:beforeAutospacing="1" w:after="100" w:afterAutospacing="1"/>
              <w:rPr>
                <w:rFonts w:ascii="Arial" w:eastAsia="Times New Roman" w:hAnsi="Arial" w:cs="Arial"/>
                <w:sz w:val="24"/>
                <w:szCs w:val="24"/>
                <w:lang w:eastAsia="en-GB"/>
              </w:rPr>
            </w:pPr>
            <w:r w:rsidRPr="00BE2505">
              <w:rPr>
                <w:rFonts w:ascii="Arial" w:eastAsia="Times New Roman" w:hAnsi="Arial" w:cs="Arial"/>
                <w:sz w:val="24"/>
                <w:szCs w:val="24"/>
                <w:lang w:eastAsia="en-GB"/>
              </w:rPr>
              <w:t>Contacts with other supplier customers</w:t>
            </w:r>
          </w:p>
          <w:p w:rsidR="00EA1528" w:rsidRPr="00BE2505" w:rsidRDefault="00BE2505" w:rsidP="00BE2505">
            <w:pPr>
              <w:autoSpaceDE w:val="0"/>
              <w:autoSpaceDN w:val="0"/>
              <w:adjustRightInd w:val="0"/>
              <w:rPr>
                <w:rFonts w:ascii="Arial" w:hAnsi="Arial" w:cs="Arial"/>
                <w:sz w:val="24"/>
                <w:szCs w:val="24"/>
              </w:rPr>
            </w:pPr>
            <w:r w:rsidRPr="00BE2505">
              <w:rPr>
                <w:rFonts w:ascii="Arial" w:eastAsia="Times New Roman" w:hAnsi="Arial" w:cs="Arial"/>
                <w:sz w:val="24"/>
                <w:szCs w:val="24"/>
                <w:lang w:val="en-GB" w:eastAsia="en-GB"/>
              </w:rPr>
              <w:br/>
              <w:t>Companies must also decide how and when to use these methods. It is important that some of the least costly methods are done frequently in order to obtain updated risk assessments and scorecards. If done correctly, this will also help the company stay apprised of important developments before they become a problem. Some of the more costly methods like site visits should be done less frequently. However, for important, high-risk suppliers, site visits are an important tool and makes it easier to accurately assess the supplier's ability to perform. Other reviews and certifications can provide a company with an additional level of comfort with the suppliers business and processes.</w:t>
            </w:r>
          </w:p>
          <w:p w:rsidR="00CC2FB3" w:rsidRPr="0074167C" w:rsidRDefault="00CC2FB3" w:rsidP="00A851DA">
            <w:pPr>
              <w:rPr>
                <w:rFonts w:ascii="Arial" w:hAnsi="Arial" w:cs="Arial"/>
                <w:b/>
                <w:sz w:val="24"/>
                <w:szCs w:val="24"/>
              </w:rPr>
            </w:pPr>
          </w:p>
          <w:p w:rsidR="005A12C4" w:rsidRPr="0074167C" w:rsidRDefault="005A12C4" w:rsidP="00A851DA">
            <w:pPr>
              <w:rPr>
                <w:rFonts w:ascii="Arial" w:hAnsi="Arial" w:cs="Arial"/>
                <w:b/>
                <w:sz w:val="24"/>
                <w:szCs w:val="24"/>
              </w:rPr>
            </w:pPr>
          </w:p>
        </w:tc>
      </w:tr>
      <w:tr w:rsidR="007E5A67" w:rsidTr="00CC2FB3">
        <w:tc>
          <w:tcPr>
            <w:tcW w:w="9242" w:type="dxa"/>
          </w:tcPr>
          <w:p w:rsidR="007E5A67" w:rsidRDefault="007E5A67" w:rsidP="0033513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5CEF" w:rsidP="00A851DA">
            <w:pPr>
              <w:rPr>
                <w:rFonts w:cs="Bliss-Regular"/>
                <w:color w:val="000000"/>
              </w:rPr>
            </w:pPr>
            <w:r>
              <w:rPr>
                <w:rFonts w:cs="Bliss-Regular"/>
                <w:color w:val="000000"/>
              </w:rPr>
              <w:t>12</w:t>
            </w:r>
            <w:r w:rsidR="00E20749">
              <w:rPr>
                <w:rFonts w:cs="Bliss-Regular"/>
                <w:color w:val="000000"/>
              </w:rPr>
              <w:t>/12</w:t>
            </w:r>
            <w:r w:rsidR="0033513A">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605" w:rsidRDefault="00231605" w:rsidP="00CB4D0A">
      <w:pPr>
        <w:spacing w:after="0" w:line="240" w:lineRule="auto"/>
      </w:pPr>
      <w:r>
        <w:separator/>
      </w:r>
    </w:p>
  </w:endnote>
  <w:endnote w:type="continuationSeparator" w:id="0">
    <w:p w:rsidR="00231605" w:rsidRDefault="002316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Open Sans">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OpenSans">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605" w:rsidRDefault="00231605" w:rsidP="00CB4D0A">
      <w:pPr>
        <w:spacing w:after="0" w:line="240" w:lineRule="auto"/>
      </w:pPr>
      <w:r>
        <w:separator/>
      </w:r>
    </w:p>
  </w:footnote>
  <w:footnote w:type="continuationSeparator" w:id="0">
    <w:p w:rsidR="00231605" w:rsidRDefault="002316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D3528D0"/>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E6B1B4C"/>
    <w:multiLevelType w:val="hybridMultilevel"/>
    <w:tmpl w:val="04DCDBCA"/>
    <w:lvl w:ilvl="0" w:tplc="FB3021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F227373"/>
    <w:multiLevelType w:val="multilevel"/>
    <w:tmpl w:val="82F0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997ECF"/>
    <w:multiLevelType w:val="hybridMultilevel"/>
    <w:tmpl w:val="04DCDBCA"/>
    <w:lvl w:ilvl="0" w:tplc="FB3021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C10A48"/>
    <w:multiLevelType w:val="hybridMultilevel"/>
    <w:tmpl w:val="04DCDBCA"/>
    <w:lvl w:ilvl="0" w:tplc="FB3021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9F06FA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CD506FD"/>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D7A4136"/>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C8594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19F0A2C"/>
    <w:multiLevelType w:val="hybridMultilevel"/>
    <w:tmpl w:val="AB86CC8A"/>
    <w:lvl w:ilvl="0" w:tplc="12FA5B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9660AA"/>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7E0792B"/>
    <w:multiLevelType w:val="hybridMultilevel"/>
    <w:tmpl w:val="04DCDBCA"/>
    <w:lvl w:ilvl="0" w:tplc="FB3021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6F22DDC"/>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32D6555"/>
    <w:multiLevelType w:val="hybridMultilevel"/>
    <w:tmpl w:val="04DCDBCA"/>
    <w:lvl w:ilvl="0" w:tplc="FB3021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5520D62"/>
    <w:multiLevelType w:val="hybridMultilevel"/>
    <w:tmpl w:val="04DCDBCA"/>
    <w:lvl w:ilvl="0" w:tplc="FB3021F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7EBC4EE9"/>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7"/>
  </w:num>
  <w:num w:numId="3">
    <w:abstractNumId w:val="0"/>
  </w:num>
  <w:num w:numId="4">
    <w:abstractNumId w:val="11"/>
  </w:num>
  <w:num w:numId="5">
    <w:abstractNumId w:val="18"/>
  </w:num>
  <w:num w:numId="6">
    <w:abstractNumId w:val="8"/>
  </w:num>
  <w:num w:numId="7">
    <w:abstractNumId w:val="14"/>
  </w:num>
  <w:num w:numId="8">
    <w:abstractNumId w:val="10"/>
  </w:num>
  <w:num w:numId="9">
    <w:abstractNumId w:val="6"/>
  </w:num>
  <w:num w:numId="10">
    <w:abstractNumId w:val="1"/>
  </w:num>
  <w:num w:numId="11">
    <w:abstractNumId w:val="12"/>
  </w:num>
  <w:num w:numId="12">
    <w:abstractNumId w:val="7"/>
  </w:num>
  <w:num w:numId="13">
    <w:abstractNumId w:val="13"/>
  </w:num>
  <w:num w:numId="14">
    <w:abstractNumId w:val="2"/>
  </w:num>
  <w:num w:numId="15">
    <w:abstractNumId w:val="4"/>
  </w:num>
  <w:num w:numId="16">
    <w:abstractNumId w:val="15"/>
  </w:num>
  <w:num w:numId="17">
    <w:abstractNumId w:val="16"/>
  </w:num>
  <w:num w:numId="18">
    <w:abstractNumId w:val="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C44"/>
    <w:rsid w:val="000158F9"/>
    <w:rsid w:val="00032C6C"/>
    <w:rsid w:val="00035CDD"/>
    <w:rsid w:val="00040083"/>
    <w:rsid w:val="00055992"/>
    <w:rsid w:val="000820E8"/>
    <w:rsid w:val="001175EE"/>
    <w:rsid w:val="00157CF6"/>
    <w:rsid w:val="00182416"/>
    <w:rsid w:val="00187EB4"/>
    <w:rsid w:val="001E5BD4"/>
    <w:rsid w:val="001F0481"/>
    <w:rsid w:val="001F7D06"/>
    <w:rsid w:val="00200C92"/>
    <w:rsid w:val="0020451E"/>
    <w:rsid w:val="00206B9D"/>
    <w:rsid w:val="00231605"/>
    <w:rsid w:val="0023259C"/>
    <w:rsid w:val="00262E32"/>
    <w:rsid w:val="002B0BD7"/>
    <w:rsid w:val="002B478A"/>
    <w:rsid w:val="002B573D"/>
    <w:rsid w:val="002C5CB2"/>
    <w:rsid w:val="002F779F"/>
    <w:rsid w:val="0033513A"/>
    <w:rsid w:val="00371885"/>
    <w:rsid w:val="003908B3"/>
    <w:rsid w:val="003B349B"/>
    <w:rsid w:val="003E2B87"/>
    <w:rsid w:val="00402786"/>
    <w:rsid w:val="00405895"/>
    <w:rsid w:val="004058DF"/>
    <w:rsid w:val="004135F9"/>
    <w:rsid w:val="00443E6F"/>
    <w:rsid w:val="00450966"/>
    <w:rsid w:val="00486F1A"/>
    <w:rsid w:val="00490CB9"/>
    <w:rsid w:val="004A2CE2"/>
    <w:rsid w:val="004E3CDA"/>
    <w:rsid w:val="004F4B4D"/>
    <w:rsid w:val="0050216D"/>
    <w:rsid w:val="00503D7E"/>
    <w:rsid w:val="0050778F"/>
    <w:rsid w:val="00527C11"/>
    <w:rsid w:val="00535F31"/>
    <w:rsid w:val="00574D64"/>
    <w:rsid w:val="00591365"/>
    <w:rsid w:val="00592EA5"/>
    <w:rsid w:val="005A12C4"/>
    <w:rsid w:val="005A3734"/>
    <w:rsid w:val="005B31E4"/>
    <w:rsid w:val="005C3092"/>
    <w:rsid w:val="006034F6"/>
    <w:rsid w:val="00607874"/>
    <w:rsid w:val="00607E77"/>
    <w:rsid w:val="00617BB3"/>
    <w:rsid w:val="00645CDD"/>
    <w:rsid w:val="006722E4"/>
    <w:rsid w:val="006823A7"/>
    <w:rsid w:val="00687EE8"/>
    <w:rsid w:val="0070347F"/>
    <w:rsid w:val="0070678E"/>
    <w:rsid w:val="0074167C"/>
    <w:rsid w:val="00777326"/>
    <w:rsid w:val="007A5CEF"/>
    <w:rsid w:val="007B69AB"/>
    <w:rsid w:val="007D5CF4"/>
    <w:rsid w:val="007E5A67"/>
    <w:rsid w:val="00831C11"/>
    <w:rsid w:val="00835F40"/>
    <w:rsid w:val="008A60B4"/>
    <w:rsid w:val="008B3C31"/>
    <w:rsid w:val="008B64FE"/>
    <w:rsid w:val="00935BF7"/>
    <w:rsid w:val="0095442C"/>
    <w:rsid w:val="00983942"/>
    <w:rsid w:val="00987FEB"/>
    <w:rsid w:val="009C37E0"/>
    <w:rsid w:val="009E41F4"/>
    <w:rsid w:val="00A14B66"/>
    <w:rsid w:val="00A65CF7"/>
    <w:rsid w:val="00A81AB4"/>
    <w:rsid w:val="00A851DA"/>
    <w:rsid w:val="00AA2BC6"/>
    <w:rsid w:val="00AC7D5B"/>
    <w:rsid w:val="00AE1481"/>
    <w:rsid w:val="00B0415E"/>
    <w:rsid w:val="00B04678"/>
    <w:rsid w:val="00B43D85"/>
    <w:rsid w:val="00B810AF"/>
    <w:rsid w:val="00BC46DF"/>
    <w:rsid w:val="00BE2505"/>
    <w:rsid w:val="00BF4E27"/>
    <w:rsid w:val="00C03577"/>
    <w:rsid w:val="00C0405F"/>
    <w:rsid w:val="00C36E31"/>
    <w:rsid w:val="00C53029"/>
    <w:rsid w:val="00C5628A"/>
    <w:rsid w:val="00C65FEA"/>
    <w:rsid w:val="00C6771B"/>
    <w:rsid w:val="00CA0AC2"/>
    <w:rsid w:val="00CB4D0A"/>
    <w:rsid w:val="00CC2FB3"/>
    <w:rsid w:val="00CC575A"/>
    <w:rsid w:val="00CE471E"/>
    <w:rsid w:val="00CF123B"/>
    <w:rsid w:val="00D039AC"/>
    <w:rsid w:val="00D427DE"/>
    <w:rsid w:val="00D5587D"/>
    <w:rsid w:val="00D579F8"/>
    <w:rsid w:val="00D67377"/>
    <w:rsid w:val="00D707CC"/>
    <w:rsid w:val="00D821FE"/>
    <w:rsid w:val="00DB0793"/>
    <w:rsid w:val="00E00821"/>
    <w:rsid w:val="00E04DB4"/>
    <w:rsid w:val="00E20749"/>
    <w:rsid w:val="00E252AF"/>
    <w:rsid w:val="00E26C1D"/>
    <w:rsid w:val="00E30679"/>
    <w:rsid w:val="00E4597D"/>
    <w:rsid w:val="00E54832"/>
    <w:rsid w:val="00E56A90"/>
    <w:rsid w:val="00E641CC"/>
    <w:rsid w:val="00EA1528"/>
    <w:rsid w:val="00EA30AB"/>
    <w:rsid w:val="00EB3925"/>
    <w:rsid w:val="00F04AB3"/>
    <w:rsid w:val="00F10775"/>
    <w:rsid w:val="00F33C60"/>
    <w:rsid w:val="00F817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0405F"/>
    <w:rPr>
      <w:i/>
      <w:iCs/>
    </w:rPr>
  </w:style>
  <w:style w:type="character" w:styleId="Hyperlink">
    <w:name w:val="Hyperlink"/>
    <w:basedOn w:val="DefaultParagraphFont"/>
    <w:uiPriority w:val="99"/>
    <w:semiHidden/>
    <w:unhideWhenUsed/>
    <w:rsid w:val="002B478A"/>
    <w:rPr>
      <w:strike w:val="0"/>
      <w:dstrike w:val="0"/>
      <w:color w:val="337AB7"/>
      <w:u w:val="none"/>
      <w:effect w:val="none"/>
      <w:shd w:val="clear" w:color="auto" w:fill="auto"/>
    </w:rPr>
  </w:style>
  <w:style w:type="paragraph" w:styleId="NormalWeb">
    <w:name w:val="Normal (Web)"/>
    <w:basedOn w:val="Normal"/>
    <w:uiPriority w:val="99"/>
    <w:unhideWhenUsed/>
    <w:rsid w:val="00E252AF"/>
    <w:pPr>
      <w:spacing w:before="150" w:after="150"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8571">
      <w:bodyDiv w:val="1"/>
      <w:marLeft w:val="0"/>
      <w:marRight w:val="0"/>
      <w:marTop w:val="0"/>
      <w:marBottom w:val="0"/>
      <w:divBdr>
        <w:top w:val="single" w:sz="2" w:space="0" w:color="000000"/>
        <w:left w:val="none" w:sz="0" w:space="0" w:color="auto"/>
        <w:bottom w:val="none" w:sz="0" w:space="0" w:color="auto"/>
        <w:right w:val="none" w:sz="0" w:space="0" w:color="auto"/>
      </w:divBdr>
      <w:divsChild>
        <w:div w:id="1490903534">
          <w:marLeft w:val="0"/>
          <w:marRight w:val="0"/>
          <w:marTop w:val="150"/>
          <w:marBottom w:val="0"/>
          <w:divBdr>
            <w:top w:val="none" w:sz="0" w:space="0" w:color="auto"/>
            <w:left w:val="none" w:sz="0" w:space="0" w:color="auto"/>
            <w:bottom w:val="none" w:sz="0" w:space="0" w:color="auto"/>
            <w:right w:val="none" w:sz="0" w:space="0" w:color="auto"/>
          </w:divBdr>
          <w:divsChild>
            <w:div w:id="284627341">
              <w:marLeft w:val="0"/>
              <w:marRight w:val="0"/>
              <w:marTop w:val="0"/>
              <w:marBottom w:val="0"/>
              <w:divBdr>
                <w:top w:val="none" w:sz="0" w:space="0" w:color="auto"/>
                <w:left w:val="none" w:sz="0" w:space="0" w:color="auto"/>
                <w:bottom w:val="none" w:sz="0" w:space="0" w:color="auto"/>
                <w:right w:val="none" w:sz="0" w:space="0" w:color="auto"/>
              </w:divBdr>
              <w:divsChild>
                <w:div w:id="2123263568">
                  <w:marLeft w:val="0"/>
                  <w:marRight w:val="0"/>
                  <w:marTop w:val="0"/>
                  <w:marBottom w:val="0"/>
                  <w:divBdr>
                    <w:top w:val="none" w:sz="0" w:space="0" w:color="auto"/>
                    <w:left w:val="none" w:sz="0" w:space="0" w:color="auto"/>
                    <w:bottom w:val="none" w:sz="0" w:space="0" w:color="auto"/>
                    <w:right w:val="none" w:sz="0" w:space="0" w:color="auto"/>
                  </w:divBdr>
                  <w:divsChild>
                    <w:div w:id="1562405311">
                      <w:marLeft w:val="0"/>
                      <w:marRight w:val="0"/>
                      <w:marTop w:val="0"/>
                      <w:marBottom w:val="0"/>
                      <w:divBdr>
                        <w:top w:val="single" w:sz="6" w:space="19" w:color="CCCCCC"/>
                        <w:left w:val="single" w:sz="6" w:space="19" w:color="CCCCCC"/>
                        <w:bottom w:val="single" w:sz="6" w:space="19" w:color="CCCCCC"/>
                        <w:right w:val="single" w:sz="6" w:space="19" w:color="CCCCCC"/>
                      </w:divBdr>
                      <w:divsChild>
                        <w:div w:id="316762398">
                          <w:marLeft w:val="0"/>
                          <w:marRight w:val="0"/>
                          <w:marTop w:val="0"/>
                          <w:marBottom w:val="0"/>
                          <w:divBdr>
                            <w:top w:val="none" w:sz="0" w:space="0" w:color="auto"/>
                            <w:left w:val="none" w:sz="0" w:space="0" w:color="auto"/>
                            <w:bottom w:val="none" w:sz="0" w:space="0" w:color="auto"/>
                            <w:right w:val="none" w:sz="0" w:space="0" w:color="auto"/>
                          </w:divBdr>
                          <w:divsChild>
                            <w:div w:id="719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17652">
      <w:bodyDiv w:val="1"/>
      <w:marLeft w:val="0"/>
      <w:marRight w:val="0"/>
      <w:marTop w:val="0"/>
      <w:marBottom w:val="0"/>
      <w:divBdr>
        <w:top w:val="single" w:sz="2" w:space="0" w:color="000000"/>
        <w:left w:val="none" w:sz="0" w:space="0" w:color="auto"/>
        <w:bottom w:val="none" w:sz="0" w:space="0" w:color="auto"/>
        <w:right w:val="none" w:sz="0" w:space="0" w:color="auto"/>
      </w:divBdr>
      <w:divsChild>
        <w:div w:id="1648971855">
          <w:marLeft w:val="0"/>
          <w:marRight w:val="0"/>
          <w:marTop w:val="150"/>
          <w:marBottom w:val="0"/>
          <w:divBdr>
            <w:top w:val="none" w:sz="0" w:space="0" w:color="auto"/>
            <w:left w:val="none" w:sz="0" w:space="0" w:color="auto"/>
            <w:bottom w:val="none" w:sz="0" w:space="0" w:color="auto"/>
            <w:right w:val="none" w:sz="0" w:space="0" w:color="auto"/>
          </w:divBdr>
          <w:divsChild>
            <w:div w:id="1587883304">
              <w:marLeft w:val="0"/>
              <w:marRight w:val="0"/>
              <w:marTop w:val="0"/>
              <w:marBottom w:val="0"/>
              <w:divBdr>
                <w:top w:val="none" w:sz="0" w:space="0" w:color="auto"/>
                <w:left w:val="none" w:sz="0" w:space="0" w:color="auto"/>
                <w:bottom w:val="none" w:sz="0" w:space="0" w:color="auto"/>
                <w:right w:val="none" w:sz="0" w:space="0" w:color="auto"/>
              </w:divBdr>
              <w:divsChild>
                <w:div w:id="548419964">
                  <w:marLeft w:val="0"/>
                  <w:marRight w:val="0"/>
                  <w:marTop w:val="0"/>
                  <w:marBottom w:val="0"/>
                  <w:divBdr>
                    <w:top w:val="none" w:sz="0" w:space="0" w:color="auto"/>
                    <w:left w:val="none" w:sz="0" w:space="0" w:color="auto"/>
                    <w:bottom w:val="none" w:sz="0" w:space="0" w:color="auto"/>
                    <w:right w:val="none" w:sz="0" w:space="0" w:color="auto"/>
                  </w:divBdr>
                  <w:divsChild>
                    <w:div w:id="1126241979">
                      <w:marLeft w:val="0"/>
                      <w:marRight w:val="0"/>
                      <w:marTop w:val="0"/>
                      <w:marBottom w:val="0"/>
                      <w:divBdr>
                        <w:top w:val="single" w:sz="6" w:space="19" w:color="CCCCCC"/>
                        <w:left w:val="single" w:sz="6" w:space="19" w:color="CCCCCC"/>
                        <w:bottom w:val="single" w:sz="6" w:space="19" w:color="CCCCCC"/>
                        <w:right w:val="single" w:sz="6" w:space="19" w:color="CCCCCC"/>
                      </w:divBdr>
                      <w:divsChild>
                        <w:div w:id="208500205">
                          <w:marLeft w:val="0"/>
                          <w:marRight w:val="0"/>
                          <w:marTop w:val="0"/>
                          <w:marBottom w:val="0"/>
                          <w:divBdr>
                            <w:top w:val="none" w:sz="0" w:space="0" w:color="auto"/>
                            <w:left w:val="none" w:sz="0" w:space="0" w:color="auto"/>
                            <w:bottom w:val="none" w:sz="0" w:space="0" w:color="auto"/>
                            <w:right w:val="none" w:sz="0" w:space="0" w:color="auto"/>
                          </w:divBdr>
                          <w:divsChild>
                            <w:div w:id="80650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339774">
      <w:bodyDiv w:val="1"/>
      <w:marLeft w:val="0"/>
      <w:marRight w:val="0"/>
      <w:marTop w:val="0"/>
      <w:marBottom w:val="0"/>
      <w:divBdr>
        <w:top w:val="none" w:sz="0" w:space="0" w:color="auto"/>
        <w:left w:val="none" w:sz="0" w:space="0" w:color="auto"/>
        <w:bottom w:val="none" w:sz="0" w:space="0" w:color="auto"/>
        <w:right w:val="none" w:sz="0" w:space="0" w:color="auto"/>
      </w:divBdr>
      <w:divsChild>
        <w:div w:id="173225424">
          <w:marLeft w:val="0"/>
          <w:marRight w:val="0"/>
          <w:marTop w:val="0"/>
          <w:marBottom w:val="0"/>
          <w:divBdr>
            <w:top w:val="none" w:sz="0" w:space="0" w:color="auto"/>
            <w:left w:val="none" w:sz="0" w:space="0" w:color="auto"/>
            <w:bottom w:val="none" w:sz="0" w:space="0" w:color="auto"/>
            <w:right w:val="none" w:sz="0" w:space="0" w:color="auto"/>
          </w:divBdr>
          <w:divsChild>
            <w:div w:id="1394044129">
              <w:marLeft w:val="0"/>
              <w:marRight w:val="0"/>
              <w:marTop w:val="0"/>
              <w:marBottom w:val="0"/>
              <w:divBdr>
                <w:top w:val="none" w:sz="0" w:space="0" w:color="auto"/>
                <w:left w:val="none" w:sz="0" w:space="0" w:color="auto"/>
                <w:bottom w:val="none" w:sz="0" w:space="0" w:color="auto"/>
                <w:right w:val="none" w:sz="0" w:space="0" w:color="auto"/>
              </w:divBdr>
              <w:divsChild>
                <w:div w:id="453643080">
                  <w:marLeft w:val="0"/>
                  <w:marRight w:val="0"/>
                  <w:marTop w:val="0"/>
                  <w:marBottom w:val="0"/>
                  <w:divBdr>
                    <w:top w:val="none" w:sz="0" w:space="0" w:color="auto"/>
                    <w:left w:val="none" w:sz="0" w:space="0" w:color="auto"/>
                    <w:bottom w:val="none" w:sz="0" w:space="0" w:color="auto"/>
                    <w:right w:val="none" w:sz="0" w:space="0" w:color="auto"/>
                  </w:divBdr>
                  <w:divsChild>
                    <w:div w:id="556205107">
                      <w:marLeft w:val="-300"/>
                      <w:marRight w:val="0"/>
                      <w:marTop w:val="0"/>
                      <w:marBottom w:val="0"/>
                      <w:divBdr>
                        <w:top w:val="none" w:sz="0" w:space="0" w:color="auto"/>
                        <w:left w:val="none" w:sz="0" w:space="0" w:color="auto"/>
                        <w:bottom w:val="none" w:sz="0" w:space="0" w:color="auto"/>
                        <w:right w:val="none" w:sz="0" w:space="0" w:color="auto"/>
                      </w:divBdr>
                      <w:divsChild>
                        <w:div w:id="10522650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80231892">
      <w:bodyDiv w:val="1"/>
      <w:marLeft w:val="0"/>
      <w:marRight w:val="0"/>
      <w:marTop w:val="0"/>
      <w:marBottom w:val="0"/>
      <w:divBdr>
        <w:top w:val="none" w:sz="0" w:space="0" w:color="auto"/>
        <w:left w:val="none" w:sz="0" w:space="0" w:color="auto"/>
        <w:bottom w:val="none" w:sz="0" w:space="0" w:color="auto"/>
        <w:right w:val="none" w:sz="0" w:space="0" w:color="auto"/>
      </w:divBdr>
      <w:divsChild>
        <w:div w:id="1824544982">
          <w:marLeft w:val="0"/>
          <w:marRight w:val="0"/>
          <w:marTop w:val="0"/>
          <w:marBottom w:val="0"/>
          <w:divBdr>
            <w:top w:val="none" w:sz="0" w:space="0" w:color="auto"/>
            <w:left w:val="none" w:sz="0" w:space="0" w:color="auto"/>
            <w:bottom w:val="none" w:sz="0" w:space="0" w:color="auto"/>
            <w:right w:val="none" w:sz="0" w:space="0" w:color="auto"/>
          </w:divBdr>
          <w:divsChild>
            <w:div w:id="1925988436">
              <w:marLeft w:val="0"/>
              <w:marRight w:val="0"/>
              <w:marTop w:val="0"/>
              <w:marBottom w:val="0"/>
              <w:divBdr>
                <w:top w:val="none" w:sz="0" w:space="0" w:color="auto"/>
                <w:left w:val="none" w:sz="0" w:space="0" w:color="auto"/>
                <w:bottom w:val="none" w:sz="0" w:space="0" w:color="auto"/>
                <w:right w:val="none" w:sz="0" w:space="0" w:color="auto"/>
              </w:divBdr>
              <w:divsChild>
                <w:div w:id="450368479">
                  <w:marLeft w:val="0"/>
                  <w:marRight w:val="0"/>
                  <w:marTop w:val="0"/>
                  <w:marBottom w:val="0"/>
                  <w:divBdr>
                    <w:top w:val="none" w:sz="0" w:space="0" w:color="auto"/>
                    <w:left w:val="none" w:sz="0" w:space="0" w:color="auto"/>
                    <w:bottom w:val="none" w:sz="0" w:space="0" w:color="auto"/>
                    <w:right w:val="none" w:sz="0" w:space="0" w:color="auto"/>
                  </w:divBdr>
                  <w:divsChild>
                    <w:div w:id="1618289514">
                      <w:marLeft w:val="0"/>
                      <w:marRight w:val="0"/>
                      <w:marTop w:val="0"/>
                      <w:marBottom w:val="0"/>
                      <w:divBdr>
                        <w:top w:val="none" w:sz="0" w:space="0" w:color="auto"/>
                        <w:left w:val="none" w:sz="0" w:space="0" w:color="auto"/>
                        <w:bottom w:val="none" w:sz="0" w:space="0" w:color="auto"/>
                        <w:right w:val="none" w:sz="0" w:space="0" w:color="auto"/>
                      </w:divBdr>
                      <w:divsChild>
                        <w:div w:id="1189097765">
                          <w:marLeft w:val="0"/>
                          <w:marRight w:val="0"/>
                          <w:marTop w:val="0"/>
                          <w:marBottom w:val="0"/>
                          <w:divBdr>
                            <w:top w:val="single" w:sz="6" w:space="15" w:color="BEBEBE"/>
                            <w:left w:val="single" w:sz="6" w:space="15" w:color="BEBEBE"/>
                            <w:bottom w:val="single" w:sz="6" w:space="15" w:color="BEBEBE"/>
                            <w:right w:val="single" w:sz="6" w:space="15" w:color="BEBEBE"/>
                          </w:divBdr>
                          <w:divsChild>
                            <w:div w:id="892542913">
                              <w:marLeft w:val="0"/>
                              <w:marRight w:val="0"/>
                              <w:marTop w:val="0"/>
                              <w:marBottom w:val="0"/>
                              <w:divBdr>
                                <w:top w:val="none" w:sz="0" w:space="0" w:color="auto"/>
                                <w:left w:val="none" w:sz="0" w:space="0" w:color="auto"/>
                                <w:bottom w:val="none" w:sz="0" w:space="0" w:color="auto"/>
                                <w:right w:val="none" w:sz="0" w:space="0" w:color="auto"/>
                              </w:divBdr>
                              <w:divsChild>
                                <w:div w:id="1704404946">
                                  <w:marLeft w:val="0"/>
                                  <w:marRight w:val="0"/>
                                  <w:marTop w:val="0"/>
                                  <w:marBottom w:val="0"/>
                                  <w:divBdr>
                                    <w:top w:val="none" w:sz="0" w:space="0" w:color="auto"/>
                                    <w:left w:val="none" w:sz="0" w:space="0" w:color="auto"/>
                                    <w:bottom w:val="none" w:sz="0" w:space="0" w:color="auto"/>
                                    <w:right w:val="none" w:sz="0" w:space="0" w:color="auto"/>
                                  </w:divBdr>
                                  <w:divsChild>
                                    <w:div w:id="30889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3350812">
      <w:bodyDiv w:val="1"/>
      <w:marLeft w:val="0"/>
      <w:marRight w:val="0"/>
      <w:marTop w:val="0"/>
      <w:marBottom w:val="0"/>
      <w:divBdr>
        <w:top w:val="single" w:sz="36" w:space="0" w:color="3B3B3B"/>
        <w:left w:val="none" w:sz="0" w:space="0" w:color="auto"/>
        <w:bottom w:val="none" w:sz="0" w:space="0" w:color="auto"/>
        <w:right w:val="none" w:sz="0" w:space="0" w:color="auto"/>
      </w:divBdr>
      <w:divsChild>
        <w:div w:id="118770375">
          <w:marLeft w:val="0"/>
          <w:marRight w:val="0"/>
          <w:marTop w:val="100"/>
          <w:marBottom w:val="10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inessdictionary.com/definition/processing.html" TargetMode="External"/><Relationship Id="rId18" Type="http://schemas.openxmlformats.org/officeDocument/2006/relationships/hyperlink" Target="http://www.businessdictionary.com/definition/purchase.html" TargetMode="External"/><Relationship Id="rId26" Type="http://schemas.openxmlformats.org/officeDocument/2006/relationships/hyperlink" Target="http://www.businessdictionary.com/definition/able.html" TargetMode="External"/><Relationship Id="rId3" Type="http://schemas.openxmlformats.org/officeDocument/2006/relationships/styles" Target="styles.xml"/><Relationship Id="rId21" Type="http://schemas.openxmlformats.org/officeDocument/2006/relationships/hyperlink" Target="http://www.businessdictionary.com/definition/administration.html" TargetMode="External"/><Relationship Id="rId7" Type="http://schemas.openxmlformats.org/officeDocument/2006/relationships/footnotes" Target="footnotes.xml"/><Relationship Id="rId12" Type="http://schemas.openxmlformats.org/officeDocument/2006/relationships/hyperlink" Target="http://www.businessdictionary.com/definition/preparation.html" TargetMode="External"/><Relationship Id="rId17" Type="http://schemas.openxmlformats.org/officeDocument/2006/relationships/hyperlink" Target="http://www.businessdictionary.com/definition/payment.html" TargetMode="External"/><Relationship Id="rId25" Type="http://schemas.openxmlformats.org/officeDocument/2006/relationships/hyperlink" Target="http://www.businessdictionary.com/definition/business.html" TargetMode="External"/><Relationship Id="rId2" Type="http://schemas.openxmlformats.org/officeDocument/2006/relationships/numbering" Target="numbering.xml"/><Relationship Id="rId16" Type="http://schemas.openxmlformats.org/officeDocument/2006/relationships/hyperlink" Target="http://www.businessdictionary.com/definition/approval.html" TargetMode="External"/><Relationship Id="rId20" Type="http://schemas.openxmlformats.org/officeDocument/2006/relationships/hyperlink" Target="http://www.businessdictionary.com/definition/analysis.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inessdictionary.com/definition/process.html" TargetMode="External"/><Relationship Id="rId24" Type="http://schemas.openxmlformats.org/officeDocument/2006/relationships/hyperlink" Target="http://www.businessdictionary.com/definition/operations.html" TargetMode="External"/><Relationship Id="rId5" Type="http://schemas.openxmlformats.org/officeDocument/2006/relationships/settings" Target="settings.xml"/><Relationship Id="rId15" Type="http://schemas.openxmlformats.org/officeDocument/2006/relationships/hyperlink" Target="http://www.businessdictionary.com/definition/receipt.html" TargetMode="External"/><Relationship Id="rId23" Type="http://schemas.openxmlformats.org/officeDocument/2006/relationships/hyperlink" Target="http://www.businessdictionary.com/definition/ability.html" TargetMode="External"/><Relationship Id="rId28" Type="http://schemas.openxmlformats.org/officeDocument/2006/relationships/hyperlink" Target="http://www.businessdictionary.com/definition/actual-product.html" TargetMode="External"/><Relationship Id="rId10" Type="http://schemas.openxmlformats.org/officeDocument/2006/relationships/hyperlink" Target="http://www.businessdictionary.com/definition/goods-and-services.html" TargetMode="External"/><Relationship Id="rId19" Type="http://schemas.openxmlformats.org/officeDocument/2006/relationships/hyperlink" Target="http://www.businessdictionary.com/definition/planning.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sinessdictionary.com/definition/demand.html" TargetMode="External"/><Relationship Id="rId22" Type="http://schemas.openxmlformats.org/officeDocument/2006/relationships/hyperlink" Target="http://www.businessdictionary.com/definition/strategy.html" TargetMode="External"/><Relationship Id="rId27" Type="http://schemas.openxmlformats.org/officeDocument/2006/relationships/hyperlink" Target="http://www.businessdictionary.com/definition/profit.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318A3-0C71-48CC-908A-9AAC3972F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9</Pages>
  <Words>2878</Words>
  <Characters>16406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cp:lastModifiedBy>
  <cp:revision>58</cp:revision>
  <dcterms:created xsi:type="dcterms:W3CDTF">2015-01-26T12:24:00Z</dcterms:created>
  <dcterms:modified xsi:type="dcterms:W3CDTF">2016-12-13T00:29:00Z</dcterms:modified>
</cp:coreProperties>
</file>