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12964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4B28D3" wp14:editId="7B6A017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1C62F6" w14:textId="26678D04" w:rsidR="00607874" w:rsidRDefault="00B80D3D" w:rsidP="00A851DA">
      <w:pPr>
        <w:rPr>
          <w:lang w:val="en-US"/>
        </w:rPr>
      </w:pPr>
      <w:r>
        <w:rPr>
          <w:noProof/>
          <w:lang w:val="en-US"/>
        </w:rPr>
        <mc:AlternateContent>
          <mc:Choice Requires="wps">
            <w:drawing>
              <wp:anchor distT="0" distB="0" distL="114300" distR="114300" simplePos="0" relativeHeight="251660288" behindDoc="0" locked="0" layoutInCell="1" allowOverlap="1" wp14:anchorId="77F56B3B" wp14:editId="0B21AFF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134431" w14:textId="77777777" w:rsidR="00693BE5" w:rsidRDefault="00693BE5" w:rsidP="00405895">
                            <w:pPr>
                              <w:jc w:val="center"/>
                              <w:rPr>
                                <w:b/>
                                <w:bCs/>
                                <w:color w:val="002060"/>
                                <w:sz w:val="44"/>
                                <w:szCs w:val="40"/>
                              </w:rPr>
                            </w:pPr>
                            <w:r>
                              <w:rPr>
                                <w:sz w:val="24"/>
                              </w:rPr>
                              <w:t xml:space="preserve">   </w:t>
                            </w:r>
                            <w:r>
                              <w:rPr>
                                <w:b/>
                                <w:bCs/>
                                <w:color w:val="002060"/>
                                <w:sz w:val="44"/>
                                <w:szCs w:val="40"/>
                              </w:rPr>
                              <w:t>Assignment Cover Sheet</w:t>
                            </w:r>
                          </w:p>
                          <w:p w14:paraId="062BD3E3" w14:textId="77777777" w:rsidR="00693BE5" w:rsidRDefault="00693B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8134431" w14:textId="77777777" w:rsidR="00693BE5" w:rsidRDefault="00693BE5" w:rsidP="00405895">
                      <w:pPr>
                        <w:jc w:val="center"/>
                        <w:rPr>
                          <w:b/>
                          <w:bCs/>
                          <w:color w:val="002060"/>
                          <w:sz w:val="44"/>
                          <w:szCs w:val="40"/>
                        </w:rPr>
                      </w:pPr>
                      <w:r>
                        <w:rPr>
                          <w:sz w:val="24"/>
                        </w:rPr>
                        <w:t xml:space="preserve">   </w:t>
                      </w:r>
                      <w:r>
                        <w:rPr>
                          <w:b/>
                          <w:bCs/>
                          <w:color w:val="002060"/>
                          <w:sz w:val="44"/>
                          <w:szCs w:val="40"/>
                        </w:rPr>
                        <w:t>Assignment Cover Sheet</w:t>
                      </w:r>
                    </w:p>
                    <w:p w14:paraId="062BD3E3" w14:textId="77777777" w:rsidR="00693BE5" w:rsidRDefault="00693BE5"/>
                  </w:txbxContent>
                </v:textbox>
              </v:shape>
            </w:pict>
          </mc:Fallback>
        </mc:AlternateContent>
      </w:r>
    </w:p>
    <w:p w14:paraId="5A0D352F" w14:textId="77777777" w:rsidR="00607874" w:rsidRDefault="00607874" w:rsidP="00A851DA">
      <w:pPr>
        <w:rPr>
          <w:lang w:val="en-US"/>
        </w:rPr>
      </w:pPr>
    </w:p>
    <w:p w14:paraId="47BE204B" w14:textId="77777777" w:rsidR="00607874" w:rsidRDefault="00607874" w:rsidP="00A851DA">
      <w:pPr>
        <w:rPr>
          <w:lang w:val="en-US"/>
        </w:rPr>
      </w:pPr>
    </w:p>
    <w:p w14:paraId="63E9BD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F350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130D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B0549F7" w14:textId="5BF781FF" w:rsidR="00A851DA" w:rsidRPr="00B0415E" w:rsidRDefault="00693BE5">
            <w:pPr>
              <w:pStyle w:val="Default"/>
              <w:rPr>
                <w:rFonts w:asciiTheme="minorHAnsi" w:hAnsiTheme="minorHAnsi"/>
              </w:rPr>
            </w:pPr>
            <w:proofErr w:type="spellStart"/>
            <w:r>
              <w:rPr>
                <w:rFonts w:asciiTheme="minorHAnsi" w:hAnsiTheme="minorHAnsi"/>
              </w:rPr>
              <w:t>Mylene</w:t>
            </w:r>
            <w:proofErr w:type="spellEnd"/>
            <w:r>
              <w:rPr>
                <w:rFonts w:asciiTheme="minorHAnsi" w:hAnsiTheme="minorHAnsi"/>
              </w:rPr>
              <w:t xml:space="preserve"> Felfernig</w:t>
            </w:r>
          </w:p>
        </w:tc>
      </w:tr>
      <w:tr w:rsidR="00A851DA" w:rsidRPr="00B0415E" w14:paraId="5BA4D6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34CA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B09083" w14:textId="15132F62" w:rsidR="00A851DA" w:rsidRPr="00B0415E" w:rsidRDefault="001F643D">
            <w:pPr>
              <w:pStyle w:val="Default"/>
              <w:rPr>
                <w:rFonts w:asciiTheme="minorHAnsi" w:hAnsiTheme="minorHAnsi"/>
              </w:rPr>
            </w:pPr>
            <w:r>
              <w:rPr>
                <w:rFonts w:asciiTheme="minorHAnsi" w:hAnsiTheme="minorHAnsi"/>
              </w:rPr>
              <w:t>3568</w:t>
            </w:r>
          </w:p>
        </w:tc>
      </w:tr>
      <w:tr w:rsidR="00A851DA" w:rsidRPr="00B0415E" w14:paraId="1482E2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C0B9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A2E047" w14:textId="1C0D8C8F" w:rsidR="00A851DA" w:rsidRPr="00B0415E" w:rsidRDefault="001F643D">
            <w:pPr>
              <w:pStyle w:val="Default"/>
              <w:rPr>
                <w:rFonts w:asciiTheme="minorHAnsi" w:hAnsiTheme="minorHAnsi"/>
              </w:rPr>
            </w:pPr>
            <w:r>
              <w:rPr>
                <w:rFonts w:asciiTheme="minorHAnsi" w:hAnsiTheme="minorHAnsi"/>
              </w:rPr>
              <w:t>Business Administration</w:t>
            </w:r>
          </w:p>
        </w:tc>
      </w:tr>
      <w:tr w:rsidR="00A851DA" w:rsidRPr="00B0415E" w14:paraId="0E2FDC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32795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673A2F" w14:textId="28EEB02F" w:rsidR="00A851DA" w:rsidRPr="00B0415E" w:rsidRDefault="00F252F0">
            <w:r>
              <w:t>0</w:t>
            </w:r>
            <w:r w:rsidR="00AE44AD">
              <w:t>3</w:t>
            </w:r>
            <w:bookmarkStart w:id="0" w:name="_GoBack"/>
            <w:bookmarkEnd w:id="0"/>
          </w:p>
        </w:tc>
      </w:tr>
    </w:tbl>
    <w:p w14:paraId="5D2C6E33" w14:textId="77777777" w:rsidR="00CC2FB3" w:rsidRDefault="00CC2FB3" w:rsidP="00A851DA">
      <w:pPr>
        <w:rPr>
          <w:b/>
          <w:lang w:val="en-US"/>
        </w:rPr>
      </w:pPr>
    </w:p>
    <w:p w14:paraId="0C8C9317" w14:textId="77777777" w:rsidR="00443E6F" w:rsidRDefault="00527C11" w:rsidP="00A851DA">
      <w:pPr>
        <w:rPr>
          <w:b/>
          <w:sz w:val="28"/>
          <w:lang w:val="en-US"/>
        </w:rPr>
      </w:pPr>
      <w:r w:rsidRPr="00443E6F">
        <w:rPr>
          <w:b/>
          <w:sz w:val="28"/>
          <w:lang w:val="en-US"/>
        </w:rPr>
        <w:t>Marking Criteria:</w:t>
      </w:r>
    </w:p>
    <w:p w14:paraId="07F396CD" w14:textId="059A0AA5"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8B1E7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CE7D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DFD1FB3" w14:textId="77777777" w:rsidTr="00CC2FB3">
        <w:tc>
          <w:tcPr>
            <w:tcW w:w="9242" w:type="dxa"/>
          </w:tcPr>
          <w:p w14:paraId="2B4762F4" w14:textId="5F69B498" w:rsidR="00693BE5" w:rsidRPr="008B1E74" w:rsidRDefault="00693BE5" w:rsidP="008B1E74">
            <w:pPr>
              <w:spacing w:line="360" w:lineRule="auto"/>
              <w:rPr>
                <w:rFonts w:ascii="Arial" w:eastAsia="Times New Roman" w:hAnsi="Arial" w:cs="Times New Roman"/>
                <w:sz w:val="24"/>
                <w:szCs w:val="24"/>
              </w:rPr>
            </w:pPr>
          </w:p>
          <w:p w14:paraId="67E9BE0F" w14:textId="77777777" w:rsidR="00AE44AD" w:rsidRPr="00161342" w:rsidRDefault="00AE44AD" w:rsidP="00AE44AD">
            <w:pPr>
              <w:spacing w:line="360" w:lineRule="auto"/>
              <w:rPr>
                <w:rFonts w:ascii="Arial" w:eastAsia="Times New Roman" w:hAnsi="Arial" w:cs="Arial"/>
                <w:sz w:val="24"/>
                <w:szCs w:val="24"/>
              </w:rPr>
            </w:pPr>
            <w:r w:rsidRPr="00161342">
              <w:rPr>
                <w:rFonts w:ascii="Arial" w:eastAsia="Times New Roman" w:hAnsi="Arial" w:cs="Arial"/>
                <w:sz w:val="24"/>
                <w:szCs w:val="24"/>
              </w:rPr>
              <w:t>Assessment 03</w:t>
            </w:r>
          </w:p>
          <w:p w14:paraId="0D2D2E21" w14:textId="77777777" w:rsidR="00AE44AD" w:rsidRPr="00161342" w:rsidRDefault="00AE44AD" w:rsidP="00AE44AD">
            <w:pPr>
              <w:spacing w:line="360" w:lineRule="auto"/>
              <w:rPr>
                <w:rFonts w:ascii="Arial" w:eastAsia="Times New Roman" w:hAnsi="Arial" w:cs="Arial"/>
                <w:sz w:val="24"/>
                <w:szCs w:val="24"/>
              </w:rPr>
            </w:pPr>
          </w:p>
          <w:p w14:paraId="194F51F3" w14:textId="77777777" w:rsidR="00AE44AD" w:rsidRPr="00161342" w:rsidRDefault="00AE44AD" w:rsidP="00AE44AD">
            <w:pPr>
              <w:spacing w:line="360" w:lineRule="auto"/>
              <w:rPr>
                <w:rFonts w:ascii="Arial" w:eastAsia="Times New Roman" w:hAnsi="Arial" w:cs="Arial"/>
                <w:sz w:val="24"/>
                <w:szCs w:val="24"/>
              </w:rPr>
            </w:pPr>
            <w:r w:rsidRPr="00161342">
              <w:rPr>
                <w:rFonts w:ascii="Arial" w:eastAsia="Times New Roman" w:hAnsi="Arial" w:cs="Arial"/>
                <w:sz w:val="24"/>
                <w:szCs w:val="24"/>
              </w:rPr>
              <w:t xml:space="preserve">Q1: Short questions: </w:t>
            </w:r>
          </w:p>
          <w:p w14:paraId="1307A654" w14:textId="77777777" w:rsidR="00AE44AD" w:rsidRPr="00161342" w:rsidRDefault="00AE44AD" w:rsidP="00AE44AD">
            <w:pPr>
              <w:pStyle w:val="Default"/>
              <w:spacing w:line="360" w:lineRule="auto"/>
              <w:rPr>
                <w:rFonts w:ascii="Arial" w:hAnsi="Arial" w:cs="Arial"/>
              </w:rPr>
            </w:pPr>
          </w:p>
          <w:p w14:paraId="2784B032"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I. What does human resource department do? Answer: The human resources department is responsible to maintain a high performance workforce and ensure compliance with laws and regulations. They are also managing payroll and benefits and hiring and firing employees. This department is also responsible for classifying positions and determining salary. It also handles employee performance reviews and manages workers compensation claims and maintaining personal records and database information.</w:t>
            </w:r>
          </w:p>
          <w:p w14:paraId="2868332D"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 xml:space="preserve">II. Outline the objectives of Human Resource management in an organization. </w:t>
            </w:r>
          </w:p>
          <w:p w14:paraId="408003FD" w14:textId="77777777" w:rsidR="00AE44AD" w:rsidRPr="00161342" w:rsidRDefault="00AE44AD" w:rsidP="00AE44AD">
            <w:pPr>
              <w:pStyle w:val="Heading3"/>
              <w:shd w:val="clear" w:color="auto" w:fill="FFFFFF"/>
              <w:spacing w:before="0" w:beforeAutospacing="0" w:after="150" w:afterAutospacing="0" w:line="360" w:lineRule="auto"/>
              <w:outlineLvl w:val="2"/>
              <w:rPr>
                <w:rFonts w:ascii="Arial" w:eastAsia="Times New Roman" w:hAnsi="Arial" w:cs="Arial"/>
                <w:b w:val="0"/>
                <w:color w:val="444444"/>
                <w:sz w:val="24"/>
                <w:szCs w:val="24"/>
              </w:rPr>
            </w:pPr>
            <w:r w:rsidRPr="00161342">
              <w:rPr>
                <w:rFonts w:ascii="Arial" w:eastAsia="Times New Roman" w:hAnsi="Arial" w:cs="Arial"/>
                <w:b w:val="0"/>
                <w:color w:val="444444"/>
                <w:sz w:val="24"/>
                <w:szCs w:val="24"/>
              </w:rPr>
              <w:t>The Objectives of HRM be as follows:</w:t>
            </w:r>
          </w:p>
          <w:p w14:paraId="0A25D50F" w14:textId="77777777" w:rsidR="00AE44AD" w:rsidRPr="00161342" w:rsidRDefault="00AE44AD" w:rsidP="00AE44AD">
            <w:pPr>
              <w:pStyle w:val="Heading3"/>
              <w:numPr>
                <w:ilvl w:val="0"/>
                <w:numId w:val="2"/>
              </w:numPr>
              <w:shd w:val="clear" w:color="auto" w:fill="FFFFFF"/>
              <w:spacing w:before="0" w:beforeAutospacing="0" w:after="150" w:afterAutospacing="0" w:line="360" w:lineRule="auto"/>
              <w:outlineLvl w:val="2"/>
              <w:rPr>
                <w:rFonts w:ascii="Arial" w:eastAsia="Times New Roman" w:hAnsi="Arial" w:cs="Arial"/>
                <w:b w:val="0"/>
                <w:color w:val="444444"/>
                <w:sz w:val="24"/>
                <w:szCs w:val="24"/>
              </w:rPr>
            </w:pPr>
            <w:r w:rsidRPr="00161342">
              <w:rPr>
                <w:rFonts w:ascii="Arial" w:eastAsia="Times New Roman" w:hAnsi="Arial" w:cs="Arial"/>
                <w:b w:val="0"/>
                <w:color w:val="444444"/>
                <w:sz w:val="24"/>
                <w:szCs w:val="24"/>
              </w:rPr>
              <w:t>To make sure that every individual of the company is treated with respect, regardless of their post.</w:t>
            </w:r>
          </w:p>
          <w:p w14:paraId="686B5340" w14:textId="77777777" w:rsidR="00AE44AD" w:rsidRPr="00161342" w:rsidRDefault="00AE44AD" w:rsidP="00AE44AD">
            <w:pPr>
              <w:pStyle w:val="Heading3"/>
              <w:numPr>
                <w:ilvl w:val="0"/>
                <w:numId w:val="2"/>
              </w:numPr>
              <w:shd w:val="clear" w:color="auto" w:fill="FFFFFF"/>
              <w:spacing w:before="0" w:beforeAutospacing="0" w:after="150" w:afterAutospacing="0" w:line="360" w:lineRule="auto"/>
              <w:outlineLvl w:val="2"/>
              <w:rPr>
                <w:rFonts w:ascii="Arial" w:eastAsia="Times New Roman" w:hAnsi="Arial" w:cs="Arial"/>
                <w:color w:val="444444"/>
                <w:sz w:val="24"/>
                <w:szCs w:val="24"/>
              </w:rPr>
            </w:pPr>
            <w:r w:rsidRPr="00161342">
              <w:rPr>
                <w:rFonts w:ascii="Arial" w:eastAsia="Times New Roman" w:hAnsi="Arial" w:cs="Arial"/>
                <w:b w:val="0"/>
                <w:color w:val="444444"/>
                <w:sz w:val="24"/>
                <w:szCs w:val="24"/>
              </w:rPr>
              <w:t xml:space="preserve">To create facilities and opportunities for individual or group developmental so </w:t>
            </w:r>
            <w:r w:rsidRPr="00161342">
              <w:rPr>
                <w:rFonts w:ascii="Arial" w:eastAsia="Times New Roman" w:hAnsi="Arial" w:cs="Arial"/>
                <w:b w:val="0"/>
                <w:color w:val="444444"/>
                <w:sz w:val="24"/>
                <w:szCs w:val="24"/>
              </w:rPr>
              <w:lastRenderedPageBreak/>
              <w:t>as match it with the growth of the organization.</w:t>
            </w:r>
          </w:p>
          <w:p w14:paraId="78659DEE" w14:textId="77777777" w:rsidR="00AE44AD" w:rsidRPr="00161342" w:rsidRDefault="00AE44AD" w:rsidP="00AE44AD">
            <w:pPr>
              <w:pStyle w:val="Heading3"/>
              <w:numPr>
                <w:ilvl w:val="0"/>
                <w:numId w:val="2"/>
              </w:numPr>
              <w:shd w:val="clear" w:color="auto" w:fill="FFFFFF"/>
              <w:spacing w:before="0" w:beforeAutospacing="0" w:after="150" w:afterAutospacing="0" w:line="360" w:lineRule="auto"/>
              <w:outlineLvl w:val="2"/>
              <w:rPr>
                <w:rFonts w:ascii="Arial" w:eastAsia="Times New Roman" w:hAnsi="Arial" w:cs="Arial"/>
                <w:color w:val="444444"/>
                <w:sz w:val="24"/>
                <w:szCs w:val="24"/>
              </w:rPr>
            </w:pPr>
            <w:r w:rsidRPr="00161342">
              <w:rPr>
                <w:rFonts w:ascii="Arial" w:eastAsia="Times New Roman" w:hAnsi="Arial" w:cs="Arial"/>
                <w:b w:val="0"/>
                <w:color w:val="444444"/>
                <w:sz w:val="24"/>
                <w:szCs w:val="24"/>
              </w:rPr>
              <w:t>To identify and satisfy individual and group needs by providing adequate and equitable wages incentives, employee benefits and social security.</w:t>
            </w:r>
          </w:p>
          <w:p w14:paraId="6D68B1F0" w14:textId="77777777" w:rsidR="00AE44AD" w:rsidRPr="00161342" w:rsidRDefault="00AE44AD" w:rsidP="00AE44AD">
            <w:pPr>
              <w:pStyle w:val="Heading3"/>
              <w:numPr>
                <w:ilvl w:val="0"/>
                <w:numId w:val="2"/>
              </w:numPr>
              <w:shd w:val="clear" w:color="auto" w:fill="FFFFFF"/>
              <w:spacing w:before="0" w:beforeAutospacing="0" w:after="150" w:afterAutospacing="0" w:line="360" w:lineRule="auto"/>
              <w:outlineLvl w:val="2"/>
              <w:rPr>
                <w:rFonts w:ascii="Arial" w:eastAsia="Times New Roman" w:hAnsi="Arial" w:cs="Arial"/>
                <w:color w:val="444444"/>
                <w:sz w:val="24"/>
                <w:szCs w:val="24"/>
              </w:rPr>
            </w:pPr>
            <w:r w:rsidRPr="00161342">
              <w:rPr>
                <w:rFonts w:ascii="Arial" w:eastAsia="Times New Roman" w:hAnsi="Arial" w:cs="Arial"/>
                <w:b w:val="0"/>
                <w:color w:val="444444"/>
                <w:sz w:val="24"/>
                <w:szCs w:val="24"/>
              </w:rPr>
              <w:t>It aims at developing and maintaining the quality of work and the work life of employees of the organization.</w:t>
            </w:r>
          </w:p>
          <w:p w14:paraId="647F3567" w14:textId="77777777" w:rsidR="00AE44AD" w:rsidRPr="00161342" w:rsidRDefault="00AE44AD" w:rsidP="00AE44AD">
            <w:pPr>
              <w:pStyle w:val="Heading3"/>
              <w:numPr>
                <w:ilvl w:val="0"/>
                <w:numId w:val="2"/>
              </w:numPr>
              <w:shd w:val="clear" w:color="auto" w:fill="FFFFFF"/>
              <w:spacing w:before="0" w:beforeAutospacing="0" w:after="150" w:afterAutospacing="0" w:line="360" w:lineRule="auto"/>
              <w:outlineLvl w:val="2"/>
              <w:rPr>
                <w:rFonts w:ascii="Arial" w:eastAsia="Times New Roman" w:hAnsi="Arial" w:cs="Arial"/>
                <w:color w:val="444444"/>
                <w:sz w:val="24"/>
                <w:szCs w:val="24"/>
              </w:rPr>
            </w:pPr>
            <w:r w:rsidRPr="00161342">
              <w:rPr>
                <w:rFonts w:ascii="Arial" w:eastAsia="Times New Roman" w:hAnsi="Arial" w:cs="Arial"/>
                <w:b w:val="0"/>
                <w:color w:val="444444"/>
                <w:sz w:val="24"/>
                <w:szCs w:val="24"/>
              </w:rPr>
              <w:t>To provide an opportunity for expression and voice management</w:t>
            </w:r>
          </w:p>
          <w:p w14:paraId="7F309BF0" w14:textId="77777777" w:rsidR="00AE44AD" w:rsidRPr="00161342" w:rsidRDefault="00AE44AD" w:rsidP="00AE44AD">
            <w:pPr>
              <w:pStyle w:val="Default"/>
              <w:spacing w:after="66" w:line="360" w:lineRule="auto"/>
              <w:rPr>
                <w:rFonts w:ascii="Arial" w:hAnsi="Arial" w:cs="Arial"/>
              </w:rPr>
            </w:pPr>
          </w:p>
          <w:p w14:paraId="06DB3922"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 xml:space="preserve">III. Outline the ethics of HRM as relating to the organization and the individual employee. </w:t>
            </w:r>
          </w:p>
          <w:p w14:paraId="232B730B"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HR must strive to meet the highest standards of competence and commit to strengthen competencies on a continuous basis.</w:t>
            </w:r>
          </w:p>
          <w:p w14:paraId="54E92E7C"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HR professionals are expected to exhibit individual leadership as a role model for maintaining the highest standard of ethical conduct.</w:t>
            </w:r>
          </w:p>
          <w:p w14:paraId="10A91B73"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HR professionals are ethically responsible for promoting and fostering fairness and justice for all employees and their organization.</w:t>
            </w:r>
          </w:p>
          <w:p w14:paraId="428EBA6F"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Managing employee discipline and privacy</w:t>
            </w:r>
          </w:p>
          <w:p w14:paraId="7892FBE1"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Leaders need to set the ethical examples.</w:t>
            </w:r>
          </w:p>
          <w:p w14:paraId="39D5D27C"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Honest communication and practices.</w:t>
            </w:r>
          </w:p>
          <w:p w14:paraId="5AF8C0AD"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Discipline any employees who do not follow the organization code of ethics</w:t>
            </w:r>
          </w:p>
          <w:p w14:paraId="1404A0B1" w14:textId="77777777" w:rsidR="00AE44AD" w:rsidRPr="00161342" w:rsidRDefault="00AE44AD" w:rsidP="00AE44AD">
            <w:pPr>
              <w:pStyle w:val="Default"/>
              <w:widowControl w:val="0"/>
              <w:numPr>
                <w:ilvl w:val="0"/>
                <w:numId w:val="3"/>
              </w:numPr>
              <w:spacing w:after="66" w:line="360" w:lineRule="auto"/>
              <w:rPr>
                <w:rFonts w:ascii="Arial" w:hAnsi="Arial" w:cs="Arial"/>
              </w:rPr>
            </w:pPr>
            <w:r w:rsidRPr="00161342">
              <w:rPr>
                <w:rFonts w:ascii="Arial" w:hAnsi="Arial" w:cs="Arial"/>
              </w:rPr>
              <w:t>Peer commitment to ethics.</w:t>
            </w:r>
          </w:p>
          <w:p w14:paraId="109552BD"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 xml:space="preserve">IV. What are the benefits of clear recruitment process? </w:t>
            </w:r>
          </w:p>
          <w:p w14:paraId="4B93C51F" w14:textId="77777777" w:rsidR="00AE44AD" w:rsidRPr="00161342" w:rsidRDefault="00AE44AD" w:rsidP="00AE44AD">
            <w:pPr>
              <w:spacing w:line="360" w:lineRule="auto"/>
              <w:rPr>
                <w:rFonts w:ascii="Arial" w:hAnsi="Arial" w:cs="Arial"/>
                <w:color w:val="000000"/>
                <w:sz w:val="24"/>
                <w:szCs w:val="24"/>
              </w:rPr>
            </w:pPr>
            <w:r w:rsidRPr="00161342">
              <w:rPr>
                <w:rFonts w:ascii="Arial" w:hAnsi="Arial" w:cs="Arial"/>
                <w:color w:val="000000"/>
                <w:sz w:val="24"/>
                <w:szCs w:val="24"/>
              </w:rPr>
              <w:t>The benefits of having clear recruitment process can help cut the time involved in the searching, interviewing, hiring and training process. It can streamline these processes and make your search for viable candidates must more efficient. </w:t>
            </w:r>
            <w:r w:rsidRPr="00161342">
              <w:rPr>
                <w:rFonts w:ascii="Arial" w:hAnsi="Arial" w:cs="Arial"/>
                <w:color w:val="000000"/>
                <w:sz w:val="24"/>
                <w:szCs w:val="24"/>
              </w:rPr>
              <w:br/>
              <w:t>It also puts forth a positive image to your customers; peers and competitors who will view you are a more legitimate, efficient business. Recruiting is rarely a private affair. It is often very public and sometimes even rather high profile so you want to put your best, most professional face forward. </w:t>
            </w:r>
          </w:p>
          <w:p w14:paraId="7EFE1365" w14:textId="77777777" w:rsidR="00AE44AD" w:rsidRPr="00161342" w:rsidRDefault="00AE44AD" w:rsidP="00AE44AD">
            <w:pPr>
              <w:pStyle w:val="Default"/>
              <w:spacing w:after="66" w:line="360" w:lineRule="auto"/>
              <w:rPr>
                <w:rFonts w:ascii="Arial" w:hAnsi="Arial" w:cs="Arial"/>
              </w:rPr>
            </w:pPr>
          </w:p>
          <w:p w14:paraId="743B016D" w14:textId="77777777" w:rsidR="00AE44AD" w:rsidRPr="00161342" w:rsidRDefault="00AE44AD" w:rsidP="00AE44AD">
            <w:pPr>
              <w:pStyle w:val="Default"/>
              <w:spacing w:after="66" w:line="360" w:lineRule="auto"/>
              <w:rPr>
                <w:rFonts w:ascii="Arial" w:hAnsi="Arial" w:cs="Arial"/>
              </w:rPr>
            </w:pPr>
          </w:p>
          <w:p w14:paraId="16B296A1"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 xml:space="preserve">V. How many opportunities of staff development can you think of? Here are some ideas. </w:t>
            </w:r>
          </w:p>
          <w:p w14:paraId="5C4964D8"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 xml:space="preserve"> Refresher training </w:t>
            </w:r>
          </w:p>
          <w:p w14:paraId="06AEA1D1" w14:textId="77777777" w:rsidR="00AE44AD" w:rsidRPr="00161342" w:rsidRDefault="00AE44AD" w:rsidP="00AE44AD">
            <w:pPr>
              <w:pStyle w:val="Default"/>
              <w:widowControl w:val="0"/>
              <w:numPr>
                <w:ilvl w:val="0"/>
                <w:numId w:val="4"/>
              </w:numPr>
              <w:spacing w:line="360" w:lineRule="auto"/>
              <w:rPr>
                <w:rFonts w:ascii="Arial" w:hAnsi="Arial" w:cs="Arial"/>
              </w:rPr>
            </w:pPr>
            <w:r w:rsidRPr="00161342">
              <w:rPr>
                <w:rFonts w:ascii="Arial" w:hAnsi="Arial" w:cs="Arial"/>
              </w:rPr>
              <w:t xml:space="preserve"> Providing materials for self study </w:t>
            </w:r>
          </w:p>
          <w:p w14:paraId="74827F40" w14:textId="77777777" w:rsidR="00AE44AD" w:rsidRPr="00161342" w:rsidRDefault="00AE44AD" w:rsidP="00AE44AD">
            <w:pPr>
              <w:pStyle w:val="Default"/>
              <w:widowControl w:val="0"/>
              <w:numPr>
                <w:ilvl w:val="0"/>
                <w:numId w:val="4"/>
              </w:numPr>
              <w:spacing w:line="360" w:lineRule="auto"/>
              <w:rPr>
                <w:rFonts w:ascii="Arial" w:hAnsi="Arial" w:cs="Arial"/>
              </w:rPr>
            </w:pPr>
            <w:r w:rsidRPr="00161342">
              <w:rPr>
                <w:rFonts w:ascii="Arial" w:hAnsi="Arial" w:cs="Arial"/>
              </w:rPr>
              <w:t>Upgrading skills</w:t>
            </w:r>
          </w:p>
          <w:p w14:paraId="4D58C085" w14:textId="77777777" w:rsidR="00AE44AD" w:rsidRPr="00161342" w:rsidRDefault="00AE44AD" w:rsidP="00AE44AD">
            <w:pPr>
              <w:pStyle w:val="Default"/>
              <w:widowControl w:val="0"/>
              <w:numPr>
                <w:ilvl w:val="0"/>
                <w:numId w:val="4"/>
              </w:numPr>
              <w:spacing w:line="360" w:lineRule="auto"/>
              <w:rPr>
                <w:rFonts w:ascii="Arial" w:hAnsi="Arial" w:cs="Arial"/>
              </w:rPr>
            </w:pPr>
            <w:r w:rsidRPr="00161342">
              <w:rPr>
                <w:rFonts w:ascii="Arial" w:hAnsi="Arial" w:cs="Arial"/>
              </w:rPr>
              <w:t xml:space="preserve">Develop expertise </w:t>
            </w:r>
          </w:p>
          <w:p w14:paraId="60DE9B56" w14:textId="77777777" w:rsidR="00AE44AD" w:rsidRPr="00161342" w:rsidRDefault="00AE44AD" w:rsidP="00AE44AD">
            <w:pPr>
              <w:pStyle w:val="Default"/>
              <w:widowControl w:val="0"/>
              <w:numPr>
                <w:ilvl w:val="0"/>
                <w:numId w:val="4"/>
              </w:numPr>
              <w:spacing w:line="360" w:lineRule="auto"/>
              <w:rPr>
                <w:rFonts w:ascii="Arial" w:hAnsi="Arial" w:cs="Arial"/>
              </w:rPr>
            </w:pPr>
            <w:r w:rsidRPr="00161342">
              <w:rPr>
                <w:rFonts w:ascii="Arial" w:hAnsi="Arial" w:cs="Arial"/>
              </w:rPr>
              <w:t>Team building events</w:t>
            </w:r>
          </w:p>
          <w:p w14:paraId="56FA1718" w14:textId="77777777" w:rsidR="00AE44AD" w:rsidRPr="00161342" w:rsidRDefault="00AE44AD" w:rsidP="00AE44AD">
            <w:pPr>
              <w:pStyle w:val="Default"/>
              <w:widowControl w:val="0"/>
              <w:numPr>
                <w:ilvl w:val="0"/>
                <w:numId w:val="4"/>
              </w:numPr>
              <w:spacing w:line="360" w:lineRule="auto"/>
              <w:rPr>
                <w:rFonts w:ascii="Arial" w:hAnsi="Arial" w:cs="Arial"/>
              </w:rPr>
            </w:pPr>
            <w:r w:rsidRPr="00161342">
              <w:rPr>
                <w:rFonts w:ascii="Arial" w:hAnsi="Arial" w:cs="Arial"/>
              </w:rPr>
              <w:t>Assessment center</w:t>
            </w:r>
          </w:p>
          <w:p w14:paraId="5354E04A" w14:textId="77777777" w:rsidR="00AE44AD" w:rsidRPr="00161342" w:rsidRDefault="00AE44AD" w:rsidP="00AE44AD">
            <w:pPr>
              <w:pStyle w:val="Default"/>
              <w:widowControl w:val="0"/>
              <w:numPr>
                <w:ilvl w:val="0"/>
                <w:numId w:val="4"/>
              </w:numPr>
              <w:spacing w:line="360" w:lineRule="auto"/>
              <w:rPr>
                <w:rFonts w:ascii="Arial" w:hAnsi="Arial" w:cs="Arial"/>
              </w:rPr>
            </w:pPr>
            <w:r w:rsidRPr="00161342">
              <w:rPr>
                <w:rFonts w:ascii="Arial" w:hAnsi="Arial" w:cs="Arial"/>
              </w:rPr>
              <w:t xml:space="preserve">Exchange </w:t>
            </w:r>
            <w:proofErr w:type="spellStart"/>
            <w:r w:rsidRPr="00161342">
              <w:rPr>
                <w:rFonts w:ascii="Arial" w:hAnsi="Arial" w:cs="Arial"/>
              </w:rPr>
              <w:t>programes</w:t>
            </w:r>
            <w:proofErr w:type="spellEnd"/>
          </w:p>
          <w:p w14:paraId="7A2D5849" w14:textId="77777777" w:rsidR="00AE44AD" w:rsidRPr="00161342" w:rsidRDefault="00AE44AD" w:rsidP="00AE44AD">
            <w:pPr>
              <w:pStyle w:val="Default"/>
              <w:spacing w:line="360" w:lineRule="auto"/>
              <w:rPr>
                <w:rFonts w:ascii="Arial" w:hAnsi="Arial" w:cs="Arial"/>
              </w:rPr>
            </w:pPr>
          </w:p>
          <w:p w14:paraId="38A0EDD1" w14:textId="77777777" w:rsidR="00AE44AD" w:rsidRPr="00161342" w:rsidRDefault="00AE44AD" w:rsidP="00AE44AD">
            <w:pPr>
              <w:pStyle w:val="Default"/>
              <w:spacing w:line="360" w:lineRule="auto"/>
              <w:rPr>
                <w:rFonts w:ascii="Arial" w:hAnsi="Arial" w:cs="Arial"/>
              </w:rPr>
            </w:pPr>
            <w:r w:rsidRPr="00161342">
              <w:rPr>
                <w:rFonts w:ascii="Arial" w:hAnsi="Arial" w:cs="Arial"/>
              </w:rPr>
              <w:t xml:space="preserve">2. Is there a need for human resource management specialists and if so what should their role be? How is this role evolving? (7) </w:t>
            </w:r>
          </w:p>
          <w:p w14:paraId="10D04A2A" w14:textId="77777777" w:rsidR="00AE44AD" w:rsidRPr="00161342" w:rsidRDefault="00AE44AD" w:rsidP="00AE44AD">
            <w:pPr>
              <w:pStyle w:val="Default"/>
              <w:spacing w:line="360" w:lineRule="auto"/>
              <w:rPr>
                <w:rFonts w:ascii="Arial" w:hAnsi="Arial" w:cs="Arial"/>
              </w:rPr>
            </w:pPr>
            <w:r w:rsidRPr="00161342">
              <w:rPr>
                <w:rFonts w:ascii="Arial" w:hAnsi="Arial" w:cs="Arial"/>
              </w:rPr>
              <w:t xml:space="preserve">Human resource management </w:t>
            </w:r>
            <w:proofErr w:type="gramStart"/>
            <w:r w:rsidRPr="00161342">
              <w:rPr>
                <w:rFonts w:ascii="Arial" w:hAnsi="Arial" w:cs="Arial"/>
              </w:rPr>
              <w:t>suppose</w:t>
            </w:r>
            <w:proofErr w:type="gramEnd"/>
            <w:r w:rsidRPr="00161342">
              <w:rPr>
                <w:rFonts w:ascii="Arial" w:hAnsi="Arial" w:cs="Arial"/>
              </w:rPr>
              <w:t xml:space="preserve"> to recruit adequate staff. Their role is to induce the employee into their role and into the company. They should support the professional development of the </w:t>
            </w:r>
            <w:proofErr w:type="gramStart"/>
            <w:r w:rsidRPr="00161342">
              <w:rPr>
                <w:rFonts w:ascii="Arial" w:hAnsi="Arial" w:cs="Arial"/>
              </w:rPr>
              <w:t>employees</w:t>
            </w:r>
            <w:proofErr w:type="gramEnd"/>
            <w:r w:rsidRPr="00161342">
              <w:rPr>
                <w:rFonts w:ascii="Arial" w:hAnsi="Arial" w:cs="Arial"/>
              </w:rPr>
              <w:t xml:space="preserve"> base on their capability. They are supposed to initially negotiate and later administrate the employee’s benefits. Furthermore they are supposed to monitor </w:t>
            </w:r>
            <w:proofErr w:type="gramStart"/>
            <w:r w:rsidRPr="00161342">
              <w:rPr>
                <w:rFonts w:ascii="Arial" w:hAnsi="Arial" w:cs="Arial"/>
              </w:rPr>
              <w:t>the  employee</w:t>
            </w:r>
            <w:proofErr w:type="gramEnd"/>
            <w:r w:rsidRPr="00161342">
              <w:rPr>
                <w:rFonts w:ascii="Arial" w:hAnsi="Arial" w:cs="Arial"/>
              </w:rPr>
              <w:t xml:space="preserve">, his integration his job satisfaction and his professional development. Regular </w:t>
            </w:r>
            <w:proofErr w:type="gramStart"/>
            <w:r w:rsidRPr="00161342">
              <w:rPr>
                <w:rFonts w:ascii="Arial" w:hAnsi="Arial" w:cs="Arial"/>
              </w:rPr>
              <w:t>feedback to the management are</w:t>
            </w:r>
            <w:proofErr w:type="gramEnd"/>
            <w:r w:rsidRPr="00161342">
              <w:rPr>
                <w:rFonts w:ascii="Arial" w:hAnsi="Arial" w:cs="Arial"/>
              </w:rPr>
              <w:t xml:space="preserve"> important information in order to use his employee correctly.</w:t>
            </w:r>
          </w:p>
          <w:p w14:paraId="21B9DB91" w14:textId="77777777" w:rsidR="00AE44AD" w:rsidRPr="00161342" w:rsidRDefault="00AE44AD" w:rsidP="00AE44AD">
            <w:pPr>
              <w:pStyle w:val="Default"/>
              <w:spacing w:line="360" w:lineRule="auto"/>
              <w:rPr>
                <w:rFonts w:ascii="Arial" w:hAnsi="Arial" w:cs="Arial"/>
              </w:rPr>
            </w:pPr>
            <w:r w:rsidRPr="00161342">
              <w:rPr>
                <w:rFonts w:ascii="Arial" w:hAnsi="Arial" w:cs="Arial"/>
                <w:b/>
                <w:bCs/>
                <w:color w:val="C00000"/>
              </w:rPr>
              <w:t xml:space="preserve">Case Study </w:t>
            </w:r>
          </w:p>
          <w:p w14:paraId="722906E4" w14:textId="77777777" w:rsidR="00AE44AD" w:rsidRPr="00161342" w:rsidRDefault="00AE44AD" w:rsidP="00AE44AD">
            <w:pPr>
              <w:pStyle w:val="Default"/>
              <w:spacing w:line="360" w:lineRule="auto"/>
              <w:rPr>
                <w:rFonts w:ascii="Arial" w:hAnsi="Arial" w:cs="Arial"/>
              </w:rPr>
            </w:pPr>
            <w:r w:rsidRPr="00161342">
              <w:rPr>
                <w:rFonts w:ascii="Arial" w:hAnsi="Arial" w:cs="Arial"/>
              </w:rPr>
              <w:t xml:space="preserve">Tony works in Big Star a city hotel. He is full time employee and has been working there for the last three years. But he is not happy with his job. He says that his pay is poor and he has to work on the weekends. (8) </w:t>
            </w:r>
          </w:p>
          <w:p w14:paraId="2AFA4207" w14:textId="77777777" w:rsidR="00AE44AD" w:rsidRPr="00161342" w:rsidRDefault="00AE44AD" w:rsidP="00AE44AD">
            <w:pPr>
              <w:pStyle w:val="Default"/>
              <w:widowControl w:val="0"/>
              <w:numPr>
                <w:ilvl w:val="0"/>
                <w:numId w:val="5"/>
              </w:numPr>
              <w:spacing w:after="66" w:line="360" w:lineRule="auto"/>
              <w:rPr>
                <w:rFonts w:ascii="Arial" w:hAnsi="Arial" w:cs="Arial"/>
              </w:rPr>
            </w:pPr>
            <w:r w:rsidRPr="00161342">
              <w:rPr>
                <w:rFonts w:ascii="Arial" w:hAnsi="Arial" w:cs="Arial"/>
              </w:rPr>
              <w:t xml:space="preserve">What does his statement suggest about the motivation of this hotel worker? </w:t>
            </w:r>
          </w:p>
          <w:p w14:paraId="5DC3E148" w14:textId="77777777" w:rsidR="00AE44AD" w:rsidRPr="00161342" w:rsidRDefault="00AE44AD" w:rsidP="00AE44AD">
            <w:pPr>
              <w:pStyle w:val="Default"/>
              <w:spacing w:after="66" w:line="360" w:lineRule="auto"/>
              <w:rPr>
                <w:rFonts w:ascii="Arial" w:hAnsi="Arial" w:cs="Arial"/>
              </w:rPr>
            </w:pPr>
            <w:r w:rsidRPr="00161342">
              <w:rPr>
                <w:rFonts w:ascii="Arial" w:hAnsi="Arial" w:cs="Arial"/>
              </w:rPr>
              <w:t xml:space="preserve">The motivation of this employee is definitely reduced it appears as if there would be a </w:t>
            </w:r>
            <w:proofErr w:type="spellStart"/>
            <w:r w:rsidRPr="00161342">
              <w:rPr>
                <w:rFonts w:ascii="Arial" w:hAnsi="Arial" w:cs="Arial"/>
              </w:rPr>
              <w:t>disbalance</w:t>
            </w:r>
            <w:proofErr w:type="spellEnd"/>
            <w:r w:rsidRPr="00161342">
              <w:rPr>
                <w:rFonts w:ascii="Arial" w:hAnsi="Arial" w:cs="Arial"/>
              </w:rPr>
              <w:t xml:space="preserve"> of his work life balance and a problem regarding the remuneration.</w:t>
            </w:r>
          </w:p>
          <w:p w14:paraId="3EA65FB9" w14:textId="77777777" w:rsidR="00AE44AD" w:rsidRPr="00161342" w:rsidRDefault="00AE44AD" w:rsidP="00AE44AD">
            <w:pPr>
              <w:pStyle w:val="Default"/>
              <w:spacing w:after="66" w:line="360" w:lineRule="auto"/>
              <w:rPr>
                <w:rFonts w:ascii="Arial" w:hAnsi="Arial" w:cs="Arial"/>
              </w:rPr>
            </w:pPr>
          </w:p>
          <w:p w14:paraId="0FB30A83" w14:textId="77777777" w:rsidR="00AE44AD" w:rsidRPr="00161342" w:rsidRDefault="00AE44AD" w:rsidP="00AE44AD">
            <w:pPr>
              <w:pStyle w:val="Default"/>
              <w:spacing w:line="360" w:lineRule="auto"/>
              <w:rPr>
                <w:rFonts w:ascii="Arial" w:hAnsi="Arial" w:cs="Arial"/>
              </w:rPr>
            </w:pPr>
            <w:r w:rsidRPr="00161342">
              <w:rPr>
                <w:rFonts w:ascii="Arial" w:hAnsi="Arial" w:cs="Arial"/>
              </w:rPr>
              <w:t>2. Identify and explain two possible ways of how Tony’s his motivation could be improved? The employee could either receive a pay rise or alternatively additional more days off in case he has to do weekend shifts.</w:t>
            </w:r>
          </w:p>
          <w:p w14:paraId="5E08ADB7" w14:textId="77777777" w:rsidR="00CC2FB3" w:rsidRDefault="00CC2FB3" w:rsidP="00AE44AD">
            <w:pPr>
              <w:rPr>
                <w:b/>
              </w:rPr>
            </w:pPr>
          </w:p>
        </w:tc>
      </w:tr>
    </w:tbl>
    <w:p w14:paraId="42B5C9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F78B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BFC2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9502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8E31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2054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59AF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741A44" w14:textId="77777777" w:rsidTr="00405895">
        <w:tc>
          <w:tcPr>
            <w:tcW w:w="2310" w:type="dxa"/>
            <w:shd w:val="clear" w:color="auto" w:fill="D9D9D9" w:themeFill="background1" w:themeFillShade="D9"/>
          </w:tcPr>
          <w:p w14:paraId="77A5CD7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C95C67" w14:textId="01970BD3" w:rsidR="00405895" w:rsidRPr="00B0415E" w:rsidRDefault="008B1E74" w:rsidP="00A851DA">
            <w:pPr>
              <w:rPr>
                <w:rFonts w:cs="Bliss-Regular"/>
                <w:color w:val="000000"/>
              </w:rPr>
            </w:pPr>
            <w:proofErr w:type="spellStart"/>
            <w:r>
              <w:rPr>
                <w:rFonts w:cs="Bliss-Regular"/>
                <w:color w:val="000000"/>
              </w:rPr>
              <w:t>Mylene</w:t>
            </w:r>
            <w:proofErr w:type="spellEnd"/>
            <w:r>
              <w:rPr>
                <w:rFonts w:cs="Bliss-Regular"/>
                <w:color w:val="000000"/>
              </w:rPr>
              <w:t xml:space="preserve"> Felfernig</w:t>
            </w:r>
          </w:p>
        </w:tc>
        <w:tc>
          <w:tcPr>
            <w:tcW w:w="1276" w:type="dxa"/>
            <w:shd w:val="clear" w:color="auto" w:fill="D9D9D9" w:themeFill="background1" w:themeFillShade="D9"/>
          </w:tcPr>
          <w:p w14:paraId="7DEA982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DD28D4" w14:textId="363EB3E1" w:rsidR="00405895" w:rsidRPr="00B0415E" w:rsidRDefault="008B1E74" w:rsidP="00A851DA">
            <w:pPr>
              <w:rPr>
                <w:rFonts w:cs="Bliss-Regular"/>
                <w:color w:val="000000"/>
              </w:rPr>
            </w:pPr>
            <w:r>
              <w:rPr>
                <w:rFonts w:cs="Bliss-Regular"/>
                <w:color w:val="000000"/>
              </w:rPr>
              <w:t>January 7, 201</w:t>
            </w:r>
            <w:r w:rsidR="0018508F">
              <w:rPr>
                <w:rFonts w:cs="Bliss-Regular"/>
                <w:color w:val="000000"/>
              </w:rPr>
              <w:t>7</w:t>
            </w:r>
          </w:p>
        </w:tc>
      </w:tr>
    </w:tbl>
    <w:p w14:paraId="272086F6" w14:textId="77777777" w:rsidR="00A851DA" w:rsidRPr="00B0415E" w:rsidRDefault="00A851DA" w:rsidP="00A851DA">
      <w:pPr>
        <w:rPr>
          <w:rFonts w:cs="Bliss-Regular"/>
          <w:color w:val="000000"/>
          <w:lang w:val="en-US"/>
        </w:rPr>
      </w:pPr>
    </w:p>
    <w:p w14:paraId="25E64032" w14:textId="77777777" w:rsidR="00A851DA" w:rsidRPr="00B0415E" w:rsidRDefault="00A851DA" w:rsidP="00A851DA">
      <w:pPr>
        <w:rPr>
          <w:rFonts w:cs="Bliss-Regular"/>
          <w:color w:val="000000"/>
          <w:lang w:val="en-US"/>
        </w:rPr>
      </w:pPr>
    </w:p>
    <w:p w14:paraId="0D3973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E5A9D6" w14:textId="77777777" w:rsidTr="00B0415E">
        <w:trPr>
          <w:trHeight w:val="249"/>
        </w:trPr>
        <w:tc>
          <w:tcPr>
            <w:tcW w:w="4621" w:type="dxa"/>
            <w:shd w:val="clear" w:color="auto" w:fill="D9D9D9" w:themeFill="background1" w:themeFillShade="D9"/>
          </w:tcPr>
          <w:p w14:paraId="701CCE7F" w14:textId="77777777" w:rsidR="00503D7E" w:rsidRPr="00B0415E" w:rsidRDefault="00503D7E" w:rsidP="00503D7E">
            <w:pPr>
              <w:rPr>
                <w:b/>
                <w:color w:val="002060"/>
              </w:rPr>
            </w:pPr>
            <w:r w:rsidRPr="00B0415E">
              <w:rPr>
                <w:b/>
                <w:color w:val="002060"/>
              </w:rPr>
              <w:t>Total Marks</w:t>
            </w:r>
          </w:p>
        </w:tc>
        <w:tc>
          <w:tcPr>
            <w:tcW w:w="4621" w:type="dxa"/>
          </w:tcPr>
          <w:p w14:paraId="1C2AD979" w14:textId="77777777" w:rsidR="00503D7E" w:rsidRPr="00B0415E" w:rsidRDefault="00503D7E" w:rsidP="00503D7E">
            <w:pPr>
              <w:rPr>
                <w:rFonts w:cs="Times New Roman"/>
                <w:szCs w:val="32"/>
              </w:rPr>
            </w:pPr>
          </w:p>
        </w:tc>
      </w:tr>
      <w:tr w:rsidR="00503D7E" w:rsidRPr="00B0415E" w14:paraId="54EAC625" w14:textId="77777777" w:rsidTr="00B0415E">
        <w:tc>
          <w:tcPr>
            <w:tcW w:w="4621" w:type="dxa"/>
            <w:shd w:val="clear" w:color="auto" w:fill="D9D9D9" w:themeFill="background1" w:themeFillShade="D9"/>
          </w:tcPr>
          <w:p w14:paraId="2FB13708" w14:textId="77777777" w:rsidR="00503D7E" w:rsidRPr="00B0415E" w:rsidRDefault="00503D7E" w:rsidP="00503D7E">
            <w:pPr>
              <w:rPr>
                <w:b/>
                <w:color w:val="002060"/>
              </w:rPr>
            </w:pPr>
            <w:r w:rsidRPr="00B0415E">
              <w:rPr>
                <w:b/>
                <w:color w:val="002060"/>
              </w:rPr>
              <w:t>Marks Obtained</w:t>
            </w:r>
          </w:p>
        </w:tc>
        <w:tc>
          <w:tcPr>
            <w:tcW w:w="4621" w:type="dxa"/>
          </w:tcPr>
          <w:p w14:paraId="3C9901E7" w14:textId="77777777" w:rsidR="00503D7E" w:rsidRPr="00B0415E" w:rsidRDefault="00503D7E" w:rsidP="00503D7E">
            <w:pPr>
              <w:rPr>
                <w:rFonts w:cs="Times New Roman"/>
                <w:szCs w:val="32"/>
              </w:rPr>
            </w:pPr>
          </w:p>
        </w:tc>
      </w:tr>
      <w:tr w:rsidR="00503D7E" w:rsidRPr="00B0415E" w14:paraId="65BFDBD9" w14:textId="77777777" w:rsidTr="00B0415E">
        <w:tc>
          <w:tcPr>
            <w:tcW w:w="4621" w:type="dxa"/>
            <w:shd w:val="clear" w:color="auto" w:fill="D9D9D9" w:themeFill="background1" w:themeFillShade="D9"/>
          </w:tcPr>
          <w:p w14:paraId="4DC0615E" w14:textId="77777777" w:rsidR="00503D7E" w:rsidRPr="00B0415E" w:rsidRDefault="00B0415E" w:rsidP="00503D7E">
            <w:pPr>
              <w:rPr>
                <w:b/>
                <w:color w:val="002060"/>
              </w:rPr>
            </w:pPr>
            <w:r w:rsidRPr="00B0415E">
              <w:rPr>
                <w:b/>
                <w:color w:val="002060"/>
              </w:rPr>
              <w:t>Percentage / Grade</w:t>
            </w:r>
          </w:p>
        </w:tc>
        <w:tc>
          <w:tcPr>
            <w:tcW w:w="4621" w:type="dxa"/>
          </w:tcPr>
          <w:p w14:paraId="68642A83" w14:textId="77777777" w:rsidR="00503D7E" w:rsidRPr="00B0415E" w:rsidRDefault="00503D7E" w:rsidP="00503D7E">
            <w:pPr>
              <w:rPr>
                <w:rFonts w:cs="Times New Roman"/>
                <w:szCs w:val="32"/>
              </w:rPr>
            </w:pPr>
          </w:p>
        </w:tc>
      </w:tr>
    </w:tbl>
    <w:p w14:paraId="0C620221" w14:textId="77777777" w:rsidR="00A851DA" w:rsidRDefault="00A851DA" w:rsidP="00503D7E">
      <w:pPr>
        <w:rPr>
          <w:rFonts w:cs="Times New Roman"/>
          <w:sz w:val="24"/>
          <w:szCs w:val="32"/>
        </w:rPr>
      </w:pPr>
    </w:p>
    <w:p w14:paraId="26F86DDA" w14:textId="77777777" w:rsidR="00607874" w:rsidRDefault="00607874" w:rsidP="00503D7E">
      <w:pPr>
        <w:rPr>
          <w:rFonts w:cs="Times New Roman"/>
          <w:sz w:val="24"/>
          <w:szCs w:val="32"/>
        </w:rPr>
      </w:pPr>
    </w:p>
    <w:p w14:paraId="239B1113" w14:textId="77777777" w:rsidR="00607874" w:rsidRDefault="00607874" w:rsidP="00503D7E">
      <w:pPr>
        <w:rPr>
          <w:rFonts w:cs="Times New Roman"/>
          <w:sz w:val="24"/>
          <w:szCs w:val="32"/>
        </w:rPr>
      </w:pPr>
    </w:p>
    <w:p w14:paraId="0EEAC751" w14:textId="77777777" w:rsidR="00607874" w:rsidRDefault="00607874" w:rsidP="00503D7E">
      <w:pPr>
        <w:rPr>
          <w:rFonts w:cs="Times New Roman"/>
          <w:sz w:val="24"/>
          <w:szCs w:val="32"/>
        </w:rPr>
      </w:pPr>
    </w:p>
    <w:p w14:paraId="5FED37DB" w14:textId="77777777" w:rsidR="00607874" w:rsidRDefault="00607874" w:rsidP="00503D7E">
      <w:pPr>
        <w:rPr>
          <w:rFonts w:cs="Times New Roman"/>
          <w:sz w:val="24"/>
          <w:szCs w:val="32"/>
        </w:rPr>
      </w:pPr>
    </w:p>
    <w:p w14:paraId="2A84A6B3" w14:textId="77777777" w:rsidR="00607874" w:rsidRDefault="00607874" w:rsidP="00503D7E">
      <w:pPr>
        <w:rPr>
          <w:rFonts w:cs="Times New Roman"/>
          <w:sz w:val="24"/>
          <w:szCs w:val="32"/>
        </w:rPr>
      </w:pPr>
    </w:p>
    <w:p w14:paraId="3DFBE836" w14:textId="77777777" w:rsidR="00607874" w:rsidRDefault="00607874" w:rsidP="00503D7E">
      <w:pPr>
        <w:rPr>
          <w:rFonts w:cs="Times New Roman"/>
          <w:sz w:val="24"/>
          <w:szCs w:val="32"/>
        </w:rPr>
      </w:pPr>
    </w:p>
    <w:p w14:paraId="04082887" w14:textId="77777777" w:rsidR="00607874" w:rsidRDefault="00607874" w:rsidP="00503D7E">
      <w:pPr>
        <w:rPr>
          <w:rFonts w:cs="Times New Roman"/>
          <w:sz w:val="24"/>
          <w:szCs w:val="32"/>
        </w:rPr>
      </w:pPr>
    </w:p>
    <w:p w14:paraId="48076C67" w14:textId="77777777" w:rsidR="00EA30AB" w:rsidRDefault="00EA30AB" w:rsidP="00503D7E">
      <w:pPr>
        <w:rPr>
          <w:rFonts w:cs="Times New Roman"/>
          <w:sz w:val="24"/>
          <w:szCs w:val="32"/>
        </w:rPr>
      </w:pPr>
    </w:p>
    <w:p w14:paraId="4549F50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4E1DC" w14:textId="77777777" w:rsidR="00693BE5" w:rsidRDefault="00693BE5" w:rsidP="00CB4D0A">
      <w:pPr>
        <w:spacing w:after="0" w:line="240" w:lineRule="auto"/>
      </w:pPr>
      <w:r>
        <w:separator/>
      </w:r>
    </w:p>
  </w:endnote>
  <w:endnote w:type="continuationSeparator" w:id="0">
    <w:p w14:paraId="0B8B3196" w14:textId="77777777" w:rsidR="00693BE5" w:rsidRDefault="00693B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15674" w14:textId="77777777" w:rsidR="00693BE5" w:rsidRDefault="00693BE5" w:rsidP="00CB4D0A">
      <w:pPr>
        <w:spacing w:after="0" w:line="240" w:lineRule="auto"/>
      </w:pPr>
      <w:r>
        <w:separator/>
      </w:r>
    </w:p>
  </w:footnote>
  <w:footnote w:type="continuationSeparator" w:id="0">
    <w:p w14:paraId="6B42C166" w14:textId="77777777" w:rsidR="00693BE5" w:rsidRDefault="00693BE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A180F"/>
    <w:multiLevelType w:val="hybridMultilevel"/>
    <w:tmpl w:val="1D2ED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BB5FB0"/>
    <w:multiLevelType w:val="hybridMultilevel"/>
    <w:tmpl w:val="40E2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E05370"/>
    <w:multiLevelType w:val="hybridMultilevel"/>
    <w:tmpl w:val="E2C66EFE"/>
    <w:lvl w:ilvl="0" w:tplc="D3284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3C7D1D"/>
    <w:multiLevelType w:val="hybridMultilevel"/>
    <w:tmpl w:val="876A6562"/>
    <w:lvl w:ilvl="0" w:tplc="9DDECC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167"/>
    <w:rsid w:val="000158F9"/>
    <w:rsid w:val="00035CDD"/>
    <w:rsid w:val="00040083"/>
    <w:rsid w:val="00055992"/>
    <w:rsid w:val="000820E8"/>
    <w:rsid w:val="000C30D2"/>
    <w:rsid w:val="001175EE"/>
    <w:rsid w:val="00157CF6"/>
    <w:rsid w:val="00182416"/>
    <w:rsid w:val="00183170"/>
    <w:rsid w:val="0018508F"/>
    <w:rsid w:val="00187EB4"/>
    <w:rsid w:val="001F0481"/>
    <w:rsid w:val="001F643D"/>
    <w:rsid w:val="00200C92"/>
    <w:rsid w:val="0020451E"/>
    <w:rsid w:val="00206B9D"/>
    <w:rsid w:val="0023259C"/>
    <w:rsid w:val="002668E9"/>
    <w:rsid w:val="0027683D"/>
    <w:rsid w:val="002B0BD7"/>
    <w:rsid w:val="002B573D"/>
    <w:rsid w:val="002C5CB2"/>
    <w:rsid w:val="002F779F"/>
    <w:rsid w:val="00371885"/>
    <w:rsid w:val="003E2B87"/>
    <w:rsid w:val="003E57AE"/>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4E74"/>
    <w:rsid w:val="005B31E4"/>
    <w:rsid w:val="006034F6"/>
    <w:rsid w:val="00607874"/>
    <w:rsid w:val="00607E77"/>
    <w:rsid w:val="00617BB3"/>
    <w:rsid w:val="00645CDD"/>
    <w:rsid w:val="006823A7"/>
    <w:rsid w:val="00687EE8"/>
    <w:rsid w:val="00693BE5"/>
    <w:rsid w:val="0070347F"/>
    <w:rsid w:val="0070678E"/>
    <w:rsid w:val="00831C11"/>
    <w:rsid w:val="008A60B4"/>
    <w:rsid w:val="008B1E74"/>
    <w:rsid w:val="008B3C31"/>
    <w:rsid w:val="008B64FE"/>
    <w:rsid w:val="008C72B5"/>
    <w:rsid w:val="00902CD0"/>
    <w:rsid w:val="00935BF7"/>
    <w:rsid w:val="0095442C"/>
    <w:rsid w:val="00983942"/>
    <w:rsid w:val="009C37E0"/>
    <w:rsid w:val="009E41F4"/>
    <w:rsid w:val="00A14B66"/>
    <w:rsid w:val="00A65CF7"/>
    <w:rsid w:val="00A81AB4"/>
    <w:rsid w:val="00A851DA"/>
    <w:rsid w:val="00AC7D5B"/>
    <w:rsid w:val="00AE1481"/>
    <w:rsid w:val="00AE44AD"/>
    <w:rsid w:val="00B0415E"/>
    <w:rsid w:val="00B04678"/>
    <w:rsid w:val="00B80D3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7D6A"/>
    <w:rsid w:val="00E4597D"/>
    <w:rsid w:val="00E54832"/>
    <w:rsid w:val="00E56A90"/>
    <w:rsid w:val="00E641CC"/>
    <w:rsid w:val="00EA30AB"/>
    <w:rsid w:val="00EB3925"/>
    <w:rsid w:val="00F252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728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AE44AD"/>
    <w:pPr>
      <w:spacing w:before="100" w:beforeAutospacing="1" w:after="100" w:afterAutospacing="1" w:line="240" w:lineRule="auto"/>
      <w:outlineLvl w:val="2"/>
    </w:pPr>
    <w:rPr>
      <w:rFonts w:ascii="Times" w:eastAsiaTheme="minorEastAsia"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E44AD"/>
    <w:rPr>
      <w:rFonts w:ascii="Times" w:eastAsiaTheme="minorEastAsia" w:hAnsi="Times"/>
      <w:b/>
      <w:bCs/>
      <w:sz w:val="27"/>
      <w:szCs w:val="27"/>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AE44AD"/>
    <w:pPr>
      <w:spacing w:before="100" w:beforeAutospacing="1" w:after="100" w:afterAutospacing="1" w:line="240" w:lineRule="auto"/>
      <w:outlineLvl w:val="2"/>
    </w:pPr>
    <w:rPr>
      <w:rFonts w:ascii="Times" w:eastAsiaTheme="minorEastAsia"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E44AD"/>
    <w:rPr>
      <w:rFonts w:ascii="Times" w:eastAsiaTheme="minorEastAsia" w:hAnsi="Times"/>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FB7B9-A95A-0B44-A7F4-B2A190568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721</Words>
  <Characters>4114</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Michael Felfernig</cp:lastModifiedBy>
  <cp:revision>3</cp:revision>
  <dcterms:created xsi:type="dcterms:W3CDTF">2017-01-10T15:07:00Z</dcterms:created>
  <dcterms:modified xsi:type="dcterms:W3CDTF">2017-01-10T15:10:00Z</dcterms:modified>
</cp:coreProperties>
</file>