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059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1580B" w:rsidRDefault="0041580B">
            <w:pPr>
              <w:pStyle w:val="Default"/>
              <w:rPr>
                <w:rFonts w:ascii="Arial" w:hAnsi="Arial" w:cs="Arial"/>
              </w:rPr>
            </w:pPr>
            <w:r w:rsidRPr="0041580B">
              <w:rPr>
                <w:rFonts w:ascii="Arial" w:hAnsi="Arial" w:cs="Arial"/>
              </w:rPr>
              <w:t>David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1580B" w:rsidRDefault="004642E7">
            <w:pPr>
              <w:pStyle w:val="Default"/>
              <w:rPr>
                <w:rFonts w:ascii="Arial" w:hAnsi="Arial" w:cs="Arial"/>
              </w:rPr>
            </w:pPr>
            <w:r>
              <w:rPr>
                <w:rFonts w:ascii="Arial" w:hAnsi="Arial" w:cs="Arial"/>
              </w:rPr>
              <w:t>3361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1580B" w:rsidRDefault="0041580B">
            <w:pPr>
              <w:pStyle w:val="Default"/>
              <w:rPr>
                <w:rFonts w:ascii="Arial" w:hAnsi="Arial" w:cs="Arial"/>
              </w:rPr>
            </w:pPr>
            <w:r w:rsidRPr="0041580B">
              <w:rPr>
                <w:rFonts w:ascii="Arial" w:hAnsi="Arial" w:cs="Arial"/>
              </w:rPr>
              <w:t>Logistics &amp; Supply Chain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1580B" w:rsidRDefault="007F17CC">
            <w:pPr>
              <w:rPr>
                <w:rFonts w:ascii="Arial" w:hAnsi="Arial" w:cs="Arial"/>
                <w:sz w:val="24"/>
                <w:szCs w:val="24"/>
              </w:rPr>
            </w:pPr>
            <w:r>
              <w:rPr>
                <w:rFonts w:ascii="Arial" w:hAnsi="Arial" w:cs="Arial"/>
                <w:sz w:val="24"/>
                <w:szCs w:val="24"/>
              </w:rPr>
              <w:t>Five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8D771C" w:rsidTr="00CC2FB3">
        <w:tc>
          <w:tcPr>
            <w:tcW w:w="9242" w:type="dxa"/>
          </w:tcPr>
          <w:p w:rsidR="00185FE4" w:rsidRPr="008D771C" w:rsidRDefault="00185FE4" w:rsidP="00295DB9">
            <w:pPr>
              <w:rPr>
                <w:rFonts w:ascii="Arial" w:hAnsi="Arial" w:cs="Arial"/>
                <w:sz w:val="24"/>
                <w:szCs w:val="24"/>
              </w:rPr>
            </w:pPr>
          </w:p>
          <w:p w:rsidR="00295DB9" w:rsidRPr="008D771C" w:rsidRDefault="00295DB9" w:rsidP="00295DB9">
            <w:pPr>
              <w:rPr>
                <w:rFonts w:ascii="Arial" w:hAnsi="Arial" w:cs="Arial"/>
                <w:sz w:val="24"/>
                <w:szCs w:val="24"/>
              </w:rPr>
            </w:pPr>
            <w:r w:rsidRPr="008D771C">
              <w:rPr>
                <w:rFonts w:ascii="Arial" w:hAnsi="Arial" w:cs="Arial"/>
                <w:sz w:val="24"/>
                <w:szCs w:val="24"/>
              </w:rPr>
              <w:t>Question 1.</w:t>
            </w:r>
          </w:p>
          <w:p w:rsidR="00185FE4" w:rsidRPr="008D771C" w:rsidRDefault="00185FE4" w:rsidP="00295DB9">
            <w:pPr>
              <w:rPr>
                <w:rFonts w:ascii="Arial" w:hAnsi="Arial" w:cs="Arial"/>
                <w:sz w:val="24"/>
                <w:szCs w:val="24"/>
              </w:rPr>
            </w:pPr>
          </w:p>
          <w:p w:rsidR="00295DB9" w:rsidRPr="008D771C" w:rsidRDefault="007F17CC" w:rsidP="00295DB9">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rPr>
              <w:t>Purchasing</w:t>
            </w:r>
            <w:r w:rsidRPr="008D771C">
              <w:rPr>
                <w:rFonts w:ascii="Arial" w:hAnsi="Arial" w:cs="Arial"/>
                <w:sz w:val="24"/>
                <w:szCs w:val="24"/>
              </w:rPr>
              <w:t>:</w:t>
            </w:r>
          </w:p>
          <w:p w:rsidR="007F17CC" w:rsidRPr="008D771C" w:rsidRDefault="007F17CC" w:rsidP="007F17CC">
            <w:pPr>
              <w:pStyle w:val="ListParagraph"/>
              <w:spacing w:after="160" w:line="259" w:lineRule="auto"/>
              <w:ind w:left="1440"/>
              <w:rPr>
                <w:rFonts w:ascii="Arial" w:hAnsi="Arial" w:cs="Arial"/>
                <w:sz w:val="24"/>
                <w:szCs w:val="24"/>
              </w:rPr>
            </w:pPr>
            <w:r w:rsidRPr="008D771C">
              <w:rPr>
                <w:rFonts w:ascii="Arial" w:hAnsi="Arial" w:cs="Arial"/>
                <w:sz w:val="24"/>
                <w:szCs w:val="24"/>
              </w:rPr>
              <w:t>To obtain, by paying money or its equivalent, to buy for a price.</w:t>
            </w:r>
            <w:r w:rsidR="00E81F5C" w:rsidRPr="008D771C">
              <w:rPr>
                <w:rFonts w:ascii="Arial" w:hAnsi="Arial" w:cs="Arial"/>
                <w:sz w:val="24"/>
                <w:szCs w:val="24"/>
              </w:rPr>
              <w:t xml:space="preserve">  The system used to acquire materials.</w:t>
            </w:r>
          </w:p>
          <w:p w:rsidR="00295DB9" w:rsidRPr="008D771C" w:rsidRDefault="00295DB9" w:rsidP="00295DB9">
            <w:pPr>
              <w:pStyle w:val="ListParagraph"/>
              <w:ind w:left="1440"/>
              <w:rPr>
                <w:rFonts w:ascii="Arial" w:hAnsi="Arial" w:cs="Arial"/>
                <w:sz w:val="24"/>
                <w:szCs w:val="24"/>
              </w:rPr>
            </w:pPr>
          </w:p>
          <w:p w:rsidR="00295DB9" w:rsidRPr="008D771C" w:rsidRDefault="007F17CC" w:rsidP="00295DB9">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rPr>
              <w:t>Procurement</w:t>
            </w:r>
            <w:r w:rsidR="00947DFB" w:rsidRPr="008D771C">
              <w:rPr>
                <w:rFonts w:ascii="Arial" w:hAnsi="Arial" w:cs="Arial"/>
                <w:sz w:val="24"/>
                <w:szCs w:val="24"/>
              </w:rPr>
              <w:t>:</w:t>
            </w:r>
          </w:p>
          <w:p w:rsidR="007F17CC" w:rsidRPr="008D771C" w:rsidRDefault="00F43A60" w:rsidP="007F17CC">
            <w:pPr>
              <w:pStyle w:val="ListParagraph"/>
              <w:spacing w:after="160" w:line="259" w:lineRule="auto"/>
              <w:ind w:left="1440"/>
              <w:rPr>
                <w:rFonts w:ascii="Arial" w:hAnsi="Arial" w:cs="Arial"/>
                <w:sz w:val="24"/>
                <w:szCs w:val="24"/>
              </w:rPr>
            </w:pPr>
            <w:r w:rsidRPr="008D771C">
              <w:rPr>
                <w:rFonts w:ascii="Arial" w:hAnsi="Arial" w:cs="Arial"/>
                <w:sz w:val="24"/>
                <w:szCs w:val="24"/>
              </w:rPr>
              <w:t xml:space="preserve">Procurement is the business management function that ensures identification, sourcing, access and management of the external resources that an organisation needs or may need to fulfil its strategic objectives. </w:t>
            </w:r>
            <w:r w:rsidR="007F17CC" w:rsidRPr="008D771C">
              <w:rPr>
                <w:rFonts w:ascii="Arial" w:hAnsi="Arial" w:cs="Arial"/>
                <w:sz w:val="24"/>
                <w:szCs w:val="24"/>
              </w:rPr>
              <w:t>Purchasing is one form of procurement.</w:t>
            </w:r>
            <w:r w:rsidR="00E81F5C" w:rsidRPr="008D771C">
              <w:rPr>
                <w:rFonts w:ascii="Arial" w:hAnsi="Arial" w:cs="Arial"/>
                <w:sz w:val="24"/>
                <w:szCs w:val="24"/>
              </w:rPr>
              <w:t xml:space="preserve">  Other forms of procurement are rental, lease hire, contracting etc.</w:t>
            </w:r>
            <w:r w:rsidR="00600B6B" w:rsidRPr="008D771C">
              <w:rPr>
                <w:rFonts w:ascii="Arial" w:hAnsi="Arial" w:cs="Arial"/>
                <w:sz w:val="24"/>
                <w:szCs w:val="24"/>
              </w:rPr>
              <w:t xml:space="preserve">                                                                                                        </w:t>
            </w:r>
          </w:p>
          <w:p w:rsidR="00600B6B" w:rsidRPr="008D771C" w:rsidRDefault="00600B6B" w:rsidP="00947DFB">
            <w:pPr>
              <w:pStyle w:val="ListParagraph"/>
              <w:spacing w:after="160" w:line="259" w:lineRule="auto"/>
              <w:ind w:left="1440"/>
              <w:rPr>
                <w:rFonts w:ascii="Arial" w:hAnsi="Arial" w:cs="Arial"/>
                <w:sz w:val="24"/>
                <w:szCs w:val="24"/>
              </w:rPr>
            </w:pPr>
          </w:p>
          <w:p w:rsidR="007F17CC" w:rsidRPr="008D771C" w:rsidRDefault="007F17CC" w:rsidP="00295DB9">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rPr>
              <w:t>The importance of procurement in a supply chain</w:t>
            </w:r>
            <w:r w:rsidRPr="008D771C">
              <w:rPr>
                <w:rFonts w:ascii="Arial" w:hAnsi="Arial" w:cs="Arial"/>
                <w:sz w:val="24"/>
                <w:szCs w:val="24"/>
              </w:rPr>
              <w:t>:</w:t>
            </w:r>
            <w:r w:rsidR="00295DB9" w:rsidRPr="008D771C">
              <w:rPr>
                <w:rFonts w:ascii="Arial" w:hAnsi="Arial" w:cs="Arial"/>
                <w:sz w:val="24"/>
                <w:szCs w:val="24"/>
              </w:rPr>
              <w:t xml:space="preserve">  </w:t>
            </w:r>
          </w:p>
          <w:p w:rsidR="0061444D" w:rsidRPr="008D771C" w:rsidRDefault="001A31B6" w:rsidP="00D13910">
            <w:pPr>
              <w:pStyle w:val="ListParagraph"/>
              <w:spacing w:after="160" w:line="259" w:lineRule="auto"/>
              <w:ind w:left="1440"/>
              <w:rPr>
                <w:rFonts w:ascii="Arial" w:hAnsi="Arial" w:cs="Arial"/>
                <w:sz w:val="24"/>
                <w:szCs w:val="24"/>
              </w:rPr>
            </w:pPr>
            <w:r w:rsidRPr="008D771C">
              <w:rPr>
                <w:rFonts w:ascii="Arial" w:hAnsi="Arial" w:cs="Arial"/>
                <w:sz w:val="24"/>
                <w:szCs w:val="24"/>
              </w:rPr>
              <w:t xml:space="preserve">Procurement is a key factor in helping businesses to achieve and maintain a competitive edge.  </w:t>
            </w:r>
          </w:p>
          <w:p w:rsidR="00D13910" w:rsidRPr="008D771C" w:rsidRDefault="0061444D" w:rsidP="00D13910">
            <w:pPr>
              <w:pStyle w:val="ListParagraph"/>
              <w:spacing w:after="160" w:line="259" w:lineRule="auto"/>
              <w:ind w:left="1440"/>
              <w:rPr>
                <w:rFonts w:ascii="Arial" w:hAnsi="Arial" w:cs="Arial"/>
                <w:sz w:val="24"/>
                <w:szCs w:val="24"/>
              </w:rPr>
            </w:pPr>
            <w:r w:rsidRPr="008D771C">
              <w:rPr>
                <w:rFonts w:ascii="Arial" w:hAnsi="Arial" w:cs="Arial"/>
                <w:sz w:val="24"/>
                <w:szCs w:val="24"/>
                <w:lang w:val="en"/>
              </w:rPr>
              <w:t>Procurement works to improve the organisation's profitability by streamlining processes, reducing raw material prices and costs, and identifying better sources of supply</w:t>
            </w:r>
            <w:r w:rsidR="001A31B6" w:rsidRPr="008D771C">
              <w:rPr>
                <w:rFonts w:ascii="Arial" w:hAnsi="Arial" w:cs="Arial"/>
                <w:sz w:val="24"/>
                <w:szCs w:val="24"/>
              </w:rPr>
              <w:t>.</w:t>
            </w:r>
          </w:p>
          <w:p w:rsidR="0043379C" w:rsidRPr="008D771C" w:rsidRDefault="0043379C" w:rsidP="007F17CC">
            <w:pPr>
              <w:pStyle w:val="ListParagraph"/>
              <w:spacing w:after="160" w:line="259" w:lineRule="auto"/>
              <w:ind w:left="1440"/>
              <w:rPr>
                <w:rFonts w:ascii="Arial" w:hAnsi="Arial" w:cs="Arial"/>
                <w:sz w:val="24"/>
                <w:szCs w:val="24"/>
              </w:rPr>
            </w:pPr>
          </w:p>
          <w:p w:rsidR="009F6205" w:rsidRPr="008D771C" w:rsidRDefault="007F17CC" w:rsidP="00295DB9">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rPr>
              <w:t>Qualified Suppliers</w:t>
            </w:r>
            <w:r w:rsidR="00D8615B" w:rsidRPr="008D771C">
              <w:rPr>
                <w:rFonts w:ascii="Arial" w:hAnsi="Arial" w:cs="Arial"/>
                <w:sz w:val="24"/>
                <w:szCs w:val="24"/>
              </w:rPr>
              <w:t>:</w:t>
            </w:r>
          </w:p>
          <w:p w:rsidR="00DF3DF9" w:rsidRPr="008D771C" w:rsidRDefault="00811E81" w:rsidP="00DF3DF9">
            <w:pPr>
              <w:pStyle w:val="ListParagraph"/>
              <w:spacing w:after="160" w:line="259" w:lineRule="auto"/>
              <w:ind w:left="1440"/>
              <w:rPr>
                <w:rFonts w:ascii="Arial" w:hAnsi="Arial" w:cs="Arial"/>
                <w:sz w:val="24"/>
                <w:szCs w:val="24"/>
              </w:rPr>
            </w:pPr>
            <w:r w:rsidRPr="008D771C">
              <w:rPr>
                <w:rFonts w:ascii="Arial" w:hAnsi="Arial" w:cs="Arial"/>
                <w:sz w:val="24"/>
                <w:szCs w:val="24"/>
              </w:rPr>
              <w:t>Capable suppliers who can deliver the required materials.</w:t>
            </w:r>
          </w:p>
          <w:p w:rsidR="00811E81" w:rsidRPr="008D771C" w:rsidRDefault="00811E81" w:rsidP="00DF3DF9">
            <w:pPr>
              <w:pStyle w:val="ListParagraph"/>
              <w:spacing w:after="160" w:line="259" w:lineRule="auto"/>
              <w:ind w:left="1440"/>
              <w:rPr>
                <w:rFonts w:ascii="Arial" w:hAnsi="Arial" w:cs="Arial"/>
                <w:sz w:val="24"/>
                <w:szCs w:val="24"/>
              </w:rPr>
            </w:pPr>
            <w:r w:rsidRPr="008D771C">
              <w:rPr>
                <w:rFonts w:ascii="Arial" w:hAnsi="Arial" w:cs="Arial"/>
                <w:sz w:val="24"/>
                <w:szCs w:val="24"/>
              </w:rPr>
              <w:t>Generally suppliers who:</w:t>
            </w: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Are financially secure and have good long-standing prospects.</w:t>
            </w:r>
          </w:p>
          <w:p w:rsidR="0061444D" w:rsidRPr="008D771C" w:rsidRDefault="0061444D" w:rsidP="0061444D">
            <w:pPr>
              <w:ind w:left="720" w:hanging="720"/>
              <w:rPr>
                <w:rFonts w:ascii="Arial" w:hAnsi="Arial" w:cs="Arial"/>
                <w:sz w:val="24"/>
                <w:szCs w:val="24"/>
              </w:rPr>
            </w:pPr>
            <w:r w:rsidRPr="008D771C">
              <w:rPr>
                <w:rFonts w:ascii="Arial" w:hAnsi="Arial" w:cs="Arial"/>
                <w:sz w:val="24"/>
                <w:szCs w:val="24"/>
              </w:rPr>
              <w:lastRenderedPageBreak/>
              <w:t xml:space="preserve">                                                                                                         David Robinson</w:t>
            </w:r>
          </w:p>
          <w:p w:rsidR="0061444D" w:rsidRPr="008D771C" w:rsidRDefault="0061444D" w:rsidP="0061444D">
            <w:pPr>
              <w:pStyle w:val="Header"/>
              <w:rPr>
                <w:rFonts w:ascii="Arial" w:hAnsi="Arial" w:cs="Arial"/>
                <w:sz w:val="24"/>
                <w:szCs w:val="24"/>
              </w:rPr>
            </w:pPr>
            <w:r w:rsidRPr="008D771C">
              <w:rPr>
                <w:rFonts w:ascii="Arial" w:hAnsi="Arial" w:cs="Arial"/>
                <w:sz w:val="24"/>
                <w:szCs w:val="24"/>
              </w:rPr>
              <w:t xml:space="preserve">                                                                                               Student Number: 3361</w:t>
            </w:r>
          </w:p>
          <w:p w:rsidR="0061444D" w:rsidRPr="008D771C" w:rsidRDefault="0061444D" w:rsidP="0061444D">
            <w:pPr>
              <w:pStyle w:val="Header"/>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Assignment Number: Five</w:t>
            </w:r>
          </w:p>
          <w:p w:rsidR="0061444D" w:rsidRPr="008D771C" w:rsidRDefault="0061444D" w:rsidP="0061444D">
            <w:pPr>
              <w:spacing w:after="160" w:line="259" w:lineRule="auto"/>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 xml:space="preserve">                                                                              Page Number: Two</w:t>
            </w:r>
          </w:p>
          <w:p w:rsidR="0061444D" w:rsidRPr="008D771C" w:rsidRDefault="0061444D" w:rsidP="0061444D">
            <w:pPr>
              <w:spacing w:after="160" w:line="259" w:lineRule="auto"/>
              <w:rPr>
                <w:rFonts w:ascii="Arial" w:hAnsi="Arial" w:cs="Arial"/>
                <w:sz w:val="24"/>
                <w:szCs w:val="24"/>
              </w:rPr>
            </w:pP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Have the ability and capacity to supply the necessary materials</w:t>
            </w: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Can accurately deliver the requested materials.</w:t>
            </w: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Send materials of guaranteed high quality.</w:t>
            </w: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Deliver reliably on time in full with short lead times.</w:t>
            </w: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Have acceptable prices, payment terms and finance arrangements.</w:t>
            </w:r>
          </w:p>
          <w:p w:rsidR="00811E81" w:rsidRPr="008D771C" w:rsidRDefault="00811E81"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 xml:space="preserve">Are flexible to </w:t>
            </w:r>
            <w:r w:rsidR="00D13910" w:rsidRPr="008D771C">
              <w:rPr>
                <w:rFonts w:ascii="Arial" w:hAnsi="Arial" w:cs="Arial"/>
                <w:sz w:val="24"/>
                <w:szCs w:val="24"/>
              </w:rPr>
              <w:t>customers’ needs and changes.</w:t>
            </w:r>
          </w:p>
          <w:p w:rsidR="00D13910" w:rsidRPr="008D771C" w:rsidRDefault="00D13910"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Are experienced and have expertise in their product.</w:t>
            </w:r>
          </w:p>
          <w:p w:rsidR="00D13910" w:rsidRPr="008D771C" w:rsidRDefault="00D13910"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Have earned an excellent reputation.</w:t>
            </w:r>
          </w:p>
          <w:p w:rsidR="00D13910" w:rsidRPr="008D771C" w:rsidRDefault="00D13910"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Have convenient and easy procurement systems.</w:t>
            </w:r>
          </w:p>
          <w:p w:rsidR="00D13910" w:rsidRPr="008D771C" w:rsidRDefault="00D13910" w:rsidP="00811E81">
            <w:pPr>
              <w:pStyle w:val="ListParagraph"/>
              <w:numPr>
                <w:ilvl w:val="0"/>
                <w:numId w:val="13"/>
              </w:numPr>
              <w:spacing w:after="160" w:line="259" w:lineRule="auto"/>
              <w:rPr>
                <w:rFonts w:ascii="Arial" w:hAnsi="Arial" w:cs="Arial"/>
                <w:sz w:val="24"/>
                <w:szCs w:val="24"/>
              </w:rPr>
            </w:pPr>
            <w:r w:rsidRPr="008D771C">
              <w:rPr>
                <w:rFonts w:ascii="Arial" w:hAnsi="Arial" w:cs="Arial"/>
                <w:sz w:val="24"/>
                <w:szCs w:val="24"/>
              </w:rPr>
              <w:t>Have been used successfully in the past and can develop long-term relationships.</w:t>
            </w:r>
          </w:p>
          <w:p w:rsidR="009F6205" w:rsidRPr="008D771C" w:rsidRDefault="009F6205" w:rsidP="009F6205">
            <w:pPr>
              <w:pStyle w:val="ListParagraph"/>
              <w:rPr>
                <w:rFonts w:ascii="Arial" w:hAnsi="Arial" w:cs="Arial"/>
                <w:sz w:val="24"/>
                <w:szCs w:val="24"/>
              </w:rPr>
            </w:pPr>
          </w:p>
          <w:p w:rsidR="00D8615B" w:rsidRPr="008D771C" w:rsidRDefault="00E27DC7" w:rsidP="00D8615B">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lang w:val="en"/>
              </w:rPr>
              <w:t>e</w:t>
            </w:r>
            <w:r w:rsidR="00D8615B" w:rsidRPr="008D771C">
              <w:rPr>
                <w:rFonts w:ascii="Arial" w:hAnsi="Arial" w:cs="Arial"/>
                <w:sz w:val="24"/>
                <w:szCs w:val="24"/>
                <w:u w:val="single"/>
                <w:lang w:val="en"/>
              </w:rPr>
              <w:t>-procurement</w:t>
            </w:r>
            <w:r w:rsidR="00D8615B" w:rsidRPr="008D771C">
              <w:rPr>
                <w:rFonts w:ascii="Arial" w:hAnsi="Arial" w:cs="Arial"/>
                <w:sz w:val="24"/>
                <w:szCs w:val="24"/>
                <w:lang w:val="en"/>
              </w:rPr>
              <w:t xml:space="preserve">:  </w:t>
            </w:r>
          </w:p>
          <w:p w:rsidR="00AD4570" w:rsidRPr="008D771C" w:rsidRDefault="00D8615B" w:rsidP="00E27DC7">
            <w:pPr>
              <w:pStyle w:val="ListParagraph"/>
              <w:spacing w:after="160" w:line="259" w:lineRule="auto"/>
              <w:ind w:left="1440"/>
              <w:rPr>
                <w:rFonts w:ascii="Arial" w:hAnsi="Arial" w:cs="Arial"/>
                <w:sz w:val="24"/>
                <w:szCs w:val="24"/>
              </w:rPr>
            </w:pPr>
            <w:r w:rsidRPr="008D771C">
              <w:rPr>
                <w:rFonts w:ascii="Arial" w:hAnsi="Arial" w:cs="Arial"/>
                <w:sz w:val="24"/>
                <w:szCs w:val="24"/>
              </w:rPr>
              <w:t>Electronic procurement</w:t>
            </w:r>
            <w:r w:rsidR="00AD4570" w:rsidRPr="008D771C">
              <w:rPr>
                <w:rFonts w:ascii="Arial" w:hAnsi="Arial" w:cs="Arial"/>
                <w:sz w:val="24"/>
                <w:szCs w:val="24"/>
              </w:rPr>
              <w:t xml:space="preserve"> </w:t>
            </w:r>
            <w:r w:rsidR="00AD4570" w:rsidRPr="008D771C">
              <w:rPr>
                <w:rFonts w:ascii="Arial" w:hAnsi="Arial" w:cs="Arial"/>
                <w:sz w:val="24"/>
                <w:szCs w:val="24"/>
                <w:lang w:val="en"/>
              </w:rPr>
              <w:t>is the business-to-business (B2B) or business-to-consumer (B2C) purchase and sale of supplies, work, and services through the Internet</w:t>
            </w:r>
            <w:r w:rsidR="00E27DC7" w:rsidRPr="008D771C">
              <w:rPr>
                <w:rFonts w:ascii="Arial" w:hAnsi="Arial" w:cs="Arial"/>
                <w:sz w:val="24"/>
                <w:szCs w:val="24"/>
                <w:lang w:val="en"/>
              </w:rPr>
              <w:t xml:space="preserve"> and other information and networking systems.</w:t>
            </w:r>
          </w:p>
          <w:p w:rsidR="00D8615B" w:rsidRPr="008D771C" w:rsidRDefault="00D8615B" w:rsidP="00D8615B">
            <w:pPr>
              <w:pStyle w:val="ListParagraph"/>
              <w:rPr>
                <w:rFonts w:ascii="Arial" w:hAnsi="Arial" w:cs="Arial"/>
                <w:sz w:val="24"/>
                <w:szCs w:val="24"/>
                <w:u w:val="single"/>
                <w:lang w:val="en"/>
              </w:rPr>
            </w:pPr>
          </w:p>
          <w:p w:rsidR="007F17CC" w:rsidRPr="008D771C" w:rsidRDefault="00D8615B" w:rsidP="007F17CC">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lang w:val="en"/>
              </w:rPr>
              <w:t xml:space="preserve">The main aims of </w:t>
            </w:r>
            <w:r w:rsidR="007F17CC" w:rsidRPr="008D771C">
              <w:rPr>
                <w:rFonts w:ascii="Arial" w:hAnsi="Arial" w:cs="Arial"/>
                <w:sz w:val="24"/>
                <w:szCs w:val="24"/>
                <w:u w:val="single"/>
                <w:lang w:val="en"/>
              </w:rPr>
              <w:t>procurement</w:t>
            </w:r>
            <w:r w:rsidRPr="008D771C">
              <w:rPr>
                <w:rFonts w:ascii="Arial" w:hAnsi="Arial" w:cs="Arial"/>
                <w:sz w:val="24"/>
                <w:szCs w:val="24"/>
                <w:lang w:val="en"/>
              </w:rPr>
              <w:t>:</w:t>
            </w:r>
            <w:r w:rsidR="00F957A2" w:rsidRPr="008D771C">
              <w:rPr>
                <w:rFonts w:ascii="Arial" w:hAnsi="Arial" w:cs="Arial"/>
                <w:sz w:val="24"/>
                <w:szCs w:val="24"/>
                <w:lang w:val="en"/>
              </w:rPr>
              <w:t xml:space="preserve"> </w:t>
            </w:r>
          </w:p>
          <w:p w:rsidR="00723D05" w:rsidRPr="008D771C" w:rsidRDefault="00723D05" w:rsidP="00CF5984">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To</w:t>
            </w:r>
            <w:r w:rsidRPr="008D771C">
              <w:rPr>
                <w:rFonts w:ascii="Arial" w:hAnsi="Arial" w:cs="Arial"/>
                <w:sz w:val="24"/>
                <w:szCs w:val="24"/>
                <w:lang w:val="en-GB"/>
              </w:rPr>
              <w:t xml:space="preserve"> organise</w:t>
            </w:r>
            <w:r w:rsidRPr="008D771C">
              <w:rPr>
                <w:rFonts w:ascii="Arial" w:hAnsi="Arial" w:cs="Arial"/>
                <w:sz w:val="24"/>
                <w:szCs w:val="24"/>
              </w:rPr>
              <w:t xml:space="preserve"> a consistent and continuous flow of materials into a business.</w:t>
            </w:r>
          </w:p>
          <w:p w:rsidR="00723D05" w:rsidRPr="008D771C" w:rsidRDefault="00723D05" w:rsidP="002A77F7">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Work directly with other departments to establish relationships and understanding of their requirements.</w:t>
            </w:r>
          </w:p>
          <w:p w:rsidR="00723D05" w:rsidRPr="008D771C" w:rsidRDefault="00723D05" w:rsidP="00723D05">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To find good suppliers, to work directly with them and establish beneficial relationships.</w:t>
            </w:r>
          </w:p>
          <w:p w:rsidR="00723D05" w:rsidRPr="008D771C" w:rsidRDefault="00723D05" w:rsidP="00723D05">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To purchase the correct materials in the right quantity and quality and for them to be at the place at the right time.</w:t>
            </w:r>
          </w:p>
          <w:p w:rsidR="00723D05" w:rsidRPr="008D771C" w:rsidRDefault="00723D05" w:rsidP="00723D05">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To negotiate best prices, terms and conditions.</w:t>
            </w:r>
          </w:p>
          <w:p w:rsidR="00723D05" w:rsidRPr="008D771C" w:rsidRDefault="00723D05" w:rsidP="00723D05">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To consider stock policies</w:t>
            </w:r>
            <w:r w:rsidR="00DF3DF9" w:rsidRPr="008D771C">
              <w:rPr>
                <w:rFonts w:ascii="Arial" w:hAnsi="Arial" w:cs="Arial"/>
                <w:sz w:val="24"/>
                <w:szCs w:val="24"/>
              </w:rPr>
              <w:t>, investment, material at hand, stock levels etc.</w:t>
            </w:r>
          </w:p>
          <w:p w:rsidR="00DF3DF9" w:rsidRPr="008D771C" w:rsidRDefault="00DF3DF9" w:rsidP="00723D05">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To move material in a timely manner through the supply chain and expedite deliveries when essential.</w:t>
            </w:r>
          </w:p>
          <w:p w:rsidR="00DF3DF9" w:rsidRPr="008D771C" w:rsidRDefault="00DF3DF9" w:rsidP="00723D05">
            <w:pPr>
              <w:pStyle w:val="ListParagraph"/>
              <w:numPr>
                <w:ilvl w:val="2"/>
                <w:numId w:val="3"/>
              </w:numPr>
              <w:spacing w:after="160" w:line="259" w:lineRule="auto"/>
              <w:rPr>
                <w:rFonts w:ascii="Arial" w:hAnsi="Arial" w:cs="Arial"/>
                <w:sz w:val="24"/>
                <w:szCs w:val="24"/>
              </w:rPr>
            </w:pPr>
            <w:r w:rsidRPr="008D771C">
              <w:rPr>
                <w:rFonts w:ascii="Arial" w:hAnsi="Arial" w:cs="Arial"/>
                <w:sz w:val="24"/>
                <w:szCs w:val="24"/>
              </w:rPr>
              <w:t>Keep up to date with conditions such as pending price increments, shortage of materials, new product lines etc.</w:t>
            </w:r>
          </w:p>
          <w:p w:rsidR="00D8615B" w:rsidRPr="008D771C" w:rsidRDefault="00D8615B" w:rsidP="00D8615B">
            <w:pPr>
              <w:pStyle w:val="ListParagraph"/>
              <w:spacing w:after="160" w:line="259" w:lineRule="auto"/>
              <w:ind w:left="1440"/>
              <w:rPr>
                <w:rFonts w:ascii="Arial" w:hAnsi="Arial" w:cs="Arial"/>
                <w:sz w:val="24"/>
                <w:szCs w:val="24"/>
              </w:rPr>
            </w:pPr>
          </w:p>
          <w:p w:rsidR="0061444D" w:rsidRPr="008D771C" w:rsidRDefault="0061444D" w:rsidP="00D8615B">
            <w:pPr>
              <w:pStyle w:val="ListParagraph"/>
              <w:spacing w:after="160" w:line="259" w:lineRule="auto"/>
              <w:ind w:left="1440"/>
              <w:rPr>
                <w:rFonts w:ascii="Arial" w:hAnsi="Arial" w:cs="Arial"/>
                <w:sz w:val="24"/>
                <w:szCs w:val="24"/>
              </w:rPr>
            </w:pPr>
          </w:p>
          <w:p w:rsidR="0061444D" w:rsidRPr="008D771C" w:rsidRDefault="0061444D" w:rsidP="00D8615B">
            <w:pPr>
              <w:pStyle w:val="ListParagraph"/>
              <w:spacing w:after="160" w:line="259" w:lineRule="auto"/>
              <w:ind w:left="1440"/>
              <w:rPr>
                <w:rFonts w:ascii="Arial" w:hAnsi="Arial" w:cs="Arial"/>
                <w:sz w:val="24"/>
                <w:szCs w:val="24"/>
              </w:rPr>
            </w:pPr>
          </w:p>
          <w:p w:rsidR="0061444D" w:rsidRPr="008D771C" w:rsidRDefault="0061444D" w:rsidP="00D8615B">
            <w:pPr>
              <w:pStyle w:val="ListParagraph"/>
              <w:spacing w:after="160" w:line="259" w:lineRule="auto"/>
              <w:ind w:left="1440"/>
              <w:rPr>
                <w:rFonts w:ascii="Arial" w:hAnsi="Arial" w:cs="Arial"/>
                <w:sz w:val="24"/>
                <w:szCs w:val="24"/>
              </w:rPr>
            </w:pPr>
          </w:p>
          <w:p w:rsidR="00124FA7" w:rsidRPr="008D771C" w:rsidRDefault="00124FA7" w:rsidP="00D8615B">
            <w:pPr>
              <w:pStyle w:val="ListParagraph"/>
              <w:spacing w:after="160" w:line="259" w:lineRule="auto"/>
              <w:ind w:left="1440"/>
              <w:rPr>
                <w:rFonts w:ascii="Arial" w:hAnsi="Arial" w:cs="Arial"/>
                <w:sz w:val="24"/>
                <w:szCs w:val="24"/>
              </w:rPr>
            </w:pPr>
          </w:p>
          <w:p w:rsidR="0061444D" w:rsidRPr="008D771C" w:rsidRDefault="0061444D" w:rsidP="0061444D">
            <w:pPr>
              <w:ind w:left="720" w:hanging="720"/>
              <w:rPr>
                <w:rFonts w:ascii="Arial" w:hAnsi="Arial" w:cs="Arial"/>
                <w:sz w:val="24"/>
                <w:szCs w:val="24"/>
              </w:rPr>
            </w:pPr>
            <w:r w:rsidRPr="008D771C">
              <w:rPr>
                <w:rFonts w:ascii="Arial" w:hAnsi="Arial" w:cs="Arial"/>
                <w:sz w:val="24"/>
                <w:szCs w:val="24"/>
              </w:rPr>
              <w:lastRenderedPageBreak/>
              <w:t xml:space="preserve">                                                                                                          David Robinson</w:t>
            </w:r>
          </w:p>
          <w:p w:rsidR="0061444D" w:rsidRPr="008D771C" w:rsidRDefault="0061444D" w:rsidP="0061444D">
            <w:pPr>
              <w:pStyle w:val="Header"/>
              <w:rPr>
                <w:rFonts w:ascii="Arial" w:hAnsi="Arial" w:cs="Arial"/>
                <w:sz w:val="24"/>
                <w:szCs w:val="24"/>
              </w:rPr>
            </w:pPr>
            <w:r w:rsidRPr="008D771C">
              <w:rPr>
                <w:rFonts w:ascii="Arial" w:hAnsi="Arial" w:cs="Arial"/>
                <w:sz w:val="24"/>
                <w:szCs w:val="24"/>
              </w:rPr>
              <w:t xml:space="preserve">                                                                                               Student Number: 3361</w:t>
            </w:r>
          </w:p>
          <w:p w:rsidR="0061444D" w:rsidRPr="008D771C" w:rsidRDefault="0061444D" w:rsidP="0061444D">
            <w:pPr>
              <w:pStyle w:val="Header"/>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Assignment Number: Five</w:t>
            </w:r>
          </w:p>
          <w:p w:rsidR="0061444D" w:rsidRPr="008D771C" w:rsidRDefault="0061444D" w:rsidP="0061444D">
            <w:pPr>
              <w:spacing w:after="160" w:line="259" w:lineRule="auto"/>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 xml:space="preserve">                                                                            Page Number: Three</w:t>
            </w:r>
          </w:p>
          <w:p w:rsidR="0061444D" w:rsidRPr="008D771C" w:rsidRDefault="0061444D" w:rsidP="00D8615B">
            <w:pPr>
              <w:pStyle w:val="ListParagraph"/>
              <w:spacing w:after="160" w:line="259" w:lineRule="auto"/>
              <w:ind w:left="1440"/>
              <w:rPr>
                <w:rFonts w:ascii="Arial" w:hAnsi="Arial" w:cs="Arial"/>
                <w:sz w:val="24"/>
                <w:szCs w:val="24"/>
              </w:rPr>
            </w:pPr>
          </w:p>
          <w:p w:rsidR="00D8615B" w:rsidRPr="008D771C" w:rsidRDefault="00D8615B" w:rsidP="007F17CC">
            <w:pPr>
              <w:pStyle w:val="ListParagraph"/>
              <w:numPr>
                <w:ilvl w:val="1"/>
                <w:numId w:val="3"/>
              </w:numPr>
              <w:spacing w:after="160" w:line="259" w:lineRule="auto"/>
              <w:rPr>
                <w:rFonts w:ascii="Arial" w:hAnsi="Arial" w:cs="Arial"/>
                <w:sz w:val="24"/>
                <w:szCs w:val="24"/>
              </w:rPr>
            </w:pPr>
            <w:r w:rsidRPr="008D771C">
              <w:rPr>
                <w:rFonts w:ascii="Arial" w:hAnsi="Arial" w:cs="Arial"/>
                <w:sz w:val="24"/>
                <w:szCs w:val="24"/>
                <w:u w:val="single"/>
              </w:rPr>
              <w:t>Common manufacturing strategies</w:t>
            </w:r>
            <w:r w:rsidRPr="008D771C">
              <w:rPr>
                <w:rFonts w:ascii="Arial" w:hAnsi="Arial" w:cs="Arial"/>
                <w:sz w:val="24"/>
                <w:szCs w:val="24"/>
              </w:rPr>
              <w:t>:</w:t>
            </w:r>
          </w:p>
          <w:p w:rsidR="009F403F" w:rsidRPr="008D771C" w:rsidRDefault="000D4A4A" w:rsidP="003E1995">
            <w:pPr>
              <w:pStyle w:val="ListParagraph"/>
              <w:numPr>
                <w:ilvl w:val="0"/>
                <w:numId w:val="16"/>
              </w:numPr>
              <w:rPr>
                <w:rFonts w:ascii="Arial" w:hAnsi="Arial" w:cs="Arial"/>
                <w:sz w:val="24"/>
                <w:szCs w:val="24"/>
              </w:rPr>
            </w:pPr>
            <w:r w:rsidRPr="008D771C">
              <w:rPr>
                <w:rFonts w:ascii="Arial" w:hAnsi="Arial" w:cs="Arial"/>
                <w:sz w:val="24"/>
                <w:szCs w:val="24"/>
              </w:rPr>
              <w:t xml:space="preserve">Make – to </w:t>
            </w:r>
            <w:r w:rsidR="0061444D" w:rsidRPr="008D771C">
              <w:rPr>
                <w:rFonts w:ascii="Arial" w:hAnsi="Arial" w:cs="Arial"/>
                <w:sz w:val="24"/>
                <w:szCs w:val="24"/>
              </w:rPr>
              <w:t xml:space="preserve">– Plan </w:t>
            </w:r>
            <w:r w:rsidRPr="008D771C">
              <w:rPr>
                <w:rFonts w:ascii="Arial" w:hAnsi="Arial" w:cs="Arial"/>
                <w:sz w:val="24"/>
                <w:szCs w:val="24"/>
              </w:rPr>
              <w:t xml:space="preserve">(MTP). </w:t>
            </w:r>
            <w:r w:rsidR="00F43A60" w:rsidRPr="008D771C">
              <w:rPr>
                <w:rFonts w:ascii="Arial" w:hAnsi="Arial" w:cs="Arial"/>
                <w:color w:val="000000"/>
                <w:sz w:val="24"/>
                <w:szCs w:val="24"/>
              </w:rPr>
              <w:t xml:space="preserve">Is a production strategy that is used by businesses to match production and inventory with consumer demand forecasts. This method requires an accurate forecast of demand in order to determine how much stock is to be produced. If demand for the product can be accurately forecasted then this strategy is an efficient choice for production.  </w:t>
            </w:r>
            <w:r w:rsidR="00F43A60" w:rsidRPr="008D771C">
              <w:rPr>
                <w:rFonts w:ascii="Arial" w:hAnsi="Arial" w:cs="Arial"/>
                <w:color w:val="000000"/>
                <w:sz w:val="24"/>
                <w:szCs w:val="24"/>
              </w:rPr>
              <w:br/>
              <w:t xml:space="preserve">Also known as Make – to </w:t>
            </w:r>
            <w:r w:rsidR="0061444D" w:rsidRPr="008D771C">
              <w:rPr>
                <w:rFonts w:ascii="Arial" w:hAnsi="Arial" w:cs="Arial"/>
                <w:color w:val="000000"/>
                <w:sz w:val="24"/>
                <w:szCs w:val="24"/>
              </w:rPr>
              <w:t xml:space="preserve">– Stock </w:t>
            </w:r>
            <w:r w:rsidR="00F43A60" w:rsidRPr="008D771C">
              <w:rPr>
                <w:rFonts w:ascii="Arial" w:hAnsi="Arial" w:cs="Arial"/>
                <w:color w:val="000000"/>
                <w:sz w:val="24"/>
                <w:szCs w:val="24"/>
              </w:rPr>
              <w:t>(MTS)</w:t>
            </w:r>
            <w:r w:rsidR="0061444D" w:rsidRPr="008D771C">
              <w:rPr>
                <w:rFonts w:ascii="Arial" w:hAnsi="Arial" w:cs="Arial"/>
                <w:color w:val="000000"/>
                <w:sz w:val="24"/>
                <w:szCs w:val="24"/>
              </w:rPr>
              <w:t>.</w:t>
            </w:r>
          </w:p>
          <w:p w:rsidR="00F43A60" w:rsidRPr="008D771C" w:rsidRDefault="00F43A60" w:rsidP="00F43A60">
            <w:pPr>
              <w:pStyle w:val="ListParagraph"/>
              <w:ind w:left="2160"/>
              <w:rPr>
                <w:rFonts w:ascii="Arial" w:hAnsi="Arial" w:cs="Arial"/>
                <w:sz w:val="24"/>
                <w:szCs w:val="24"/>
              </w:rPr>
            </w:pPr>
          </w:p>
          <w:p w:rsidR="009F403F" w:rsidRPr="008D771C" w:rsidRDefault="000D4A4A" w:rsidP="009F403F">
            <w:pPr>
              <w:pStyle w:val="ListParagraph"/>
              <w:numPr>
                <w:ilvl w:val="0"/>
                <w:numId w:val="16"/>
              </w:numPr>
              <w:rPr>
                <w:rFonts w:ascii="Helvetica" w:hAnsi="Helvetica"/>
                <w:color w:val="000000"/>
                <w:sz w:val="23"/>
                <w:szCs w:val="23"/>
              </w:rPr>
            </w:pPr>
            <w:r w:rsidRPr="008D771C">
              <w:rPr>
                <w:rFonts w:ascii="Arial" w:hAnsi="Arial" w:cs="Arial"/>
                <w:sz w:val="24"/>
                <w:szCs w:val="24"/>
              </w:rPr>
              <w:t>Make – to – Order (MTO). I</w:t>
            </w:r>
            <w:r w:rsidRPr="008D771C">
              <w:rPr>
                <w:rFonts w:ascii="Arial" w:hAnsi="Arial" w:cs="Arial"/>
                <w:color w:val="000000"/>
                <w:sz w:val="24"/>
                <w:szCs w:val="24"/>
              </w:rPr>
              <w:t xml:space="preserve">s a business production strategy that characteristically allows consumers to purchase products that are customized to their specific requirements / specifications. This strategy only manufactures the product once the customer places the order, which creates additional lead-time, </w:t>
            </w:r>
            <w:r w:rsidR="009F403F" w:rsidRPr="008D771C">
              <w:rPr>
                <w:rFonts w:ascii="Arial" w:hAnsi="Arial" w:cs="Arial"/>
                <w:color w:val="000000"/>
                <w:sz w:val="24"/>
                <w:szCs w:val="24"/>
              </w:rPr>
              <w:t>but allows</w:t>
            </w:r>
            <w:r w:rsidRPr="008D771C">
              <w:rPr>
                <w:rFonts w:ascii="Arial" w:hAnsi="Arial" w:cs="Arial"/>
                <w:color w:val="000000"/>
                <w:sz w:val="24"/>
                <w:szCs w:val="24"/>
              </w:rPr>
              <w:t xml:space="preserve"> for more flexible customization compared to purchasing directly from retailers' shelves. </w:t>
            </w:r>
          </w:p>
          <w:p w:rsidR="00F43A60" w:rsidRPr="008D771C" w:rsidRDefault="00F43A60" w:rsidP="00F43A60">
            <w:pPr>
              <w:pStyle w:val="ListParagraph"/>
              <w:rPr>
                <w:rFonts w:ascii="Helvetica" w:hAnsi="Helvetica"/>
                <w:color w:val="000000"/>
                <w:sz w:val="23"/>
                <w:szCs w:val="23"/>
              </w:rPr>
            </w:pPr>
          </w:p>
          <w:p w:rsidR="0061444D" w:rsidRPr="008D771C" w:rsidRDefault="009F403F" w:rsidP="004D632D">
            <w:pPr>
              <w:pStyle w:val="ListParagraph"/>
              <w:numPr>
                <w:ilvl w:val="0"/>
                <w:numId w:val="16"/>
              </w:numPr>
              <w:rPr>
                <w:rFonts w:ascii="sourcesanspro-regular-webfont" w:hAnsi="sourcesanspro-regular-webfont"/>
                <w:color w:val="000000"/>
                <w:sz w:val="23"/>
                <w:szCs w:val="23"/>
              </w:rPr>
            </w:pPr>
            <w:r w:rsidRPr="008D771C">
              <w:rPr>
                <w:rFonts w:ascii="Arial" w:hAnsi="Arial" w:cs="Arial"/>
                <w:color w:val="000000"/>
                <w:sz w:val="24"/>
                <w:szCs w:val="24"/>
              </w:rPr>
              <w:t xml:space="preserve">Assemble – to – Order (ATO).  A production strategy whereby a company stocks the basic components for a product based on demand forecasts.  These components are not assembled until the customer places an order. This allows for order customization. </w:t>
            </w:r>
          </w:p>
          <w:p w:rsidR="00D8615B" w:rsidRPr="008D771C" w:rsidRDefault="00D8615B" w:rsidP="0061444D">
            <w:pPr>
              <w:ind w:left="720" w:hanging="720"/>
              <w:rPr>
                <w:rFonts w:ascii="Arial" w:hAnsi="Arial" w:cs="Arial"/>
                <w:sz w:val="24"/>
                <w:szCs w:val="24"/>
              </w:rPr>
            </w:pPr>
            <w:r w:rsidRPr="008D771C">
              <w:rPr>
                <w:rFonts w:ascii="Arial" w:hAnsi="Arial" w:cs="Arial"/>
                <w:sz w:val="24"/>
                <w:szCs w:val="24"/>
              </w:rPr>
              <w:t xml:space="preserve">                                                                                           </w:t>
            </w:r>
          </w:p>
          <w:p w:rsidR="00882365" w:rsidRPr="008D771C" w:rsidRDefault="00882365" w:rsidP="009021CD">
            <w:pPr>
              <w:pStyle w:val="Header"/>
              <w:rPr>
                <w:rFonts w:ascii="Arial" w:hAnsi="Arial" w:cs="Arial"/>
                <w:sz w:val="24"/>
                <w:szCs w:val="24"/>
              </w:rPr>
            </w:pPr>
            <w:r w:rsidRPr="008D771C">
              <w:rPr>
                <w:rFonts w:ascii="Arial" w:hAnsi="Arial" w:cs="Arial"/>
                <w:sz w:val="24"/>
                <w:szCs w:val="24"/>
              </w:rPr>
              <w:t xml:space="preserve">                                                                                    </w:t>
            </w:r>
          </w:p>
          <w:p w:rsidR="00295DB9" w:rsidRPr="008D771C" w:rsidRDefault="00882365" w:rsidP="009021CD">
            <w:pPr>
              <w:pStyle w:val="ListParagraph"/>
              <w:spacing w:after="160" w:line="259" w:lineRule="auto"/>
              <w:ind w:left="0"/>
              <w:rPr>
                <w:rFonts w:ascii="Arial" w:hAnsi="Arial" w:cs="Arial"/>
                <w:sz w:val="24"/>
                <w:szCs w:val="24"/>
              </w:rPr>
            </w:pPr>
            <w:r w:rsidRPr="008D771C">
              <w:rPr>
                <w:rFonts w:ascii="Arial" w:hAnsi="Arial" w:cs="Arial"/>
                <w:sz w:val="24"/>
                <w:szCs w:val="24"/>
              </w:rPr>
              <w:t>Question 2.</w:t>
            </w:r>
            <w:r w:rsidR="009021CD" w:rsidRPr="008D771C">
              <w:rPr>
                <w:rFonts w:ascii="Arial" w:hAnsi="Arial" w:cs="Arial"/>
                <w:sz w:val="24"/>
                <w:szCs w:val="24"/>
              </w:rPr>
              <w:t xml:space="preserve">   </w:t>
            </w:r>
            <w:r w:rsidR="00D8615B" w:rsidRPr="008D771C">
              <w:rPr>
                <w:rFonts w:ascii="Arial" w:hAnsi="Arial" w:cs="Arial"/>
                <w:sz w:val="24"/>
                <w:szCs w:val="24"/>
                <w:u w:val="single"/>
              </w:rPr>
              <w:t xml:space="preserve">The </w:t>
            </w:r>
            <w:r w:rsidR="009021CD" w:rsidRPr="008D771C">
              <w:rPr>
                <w:rFonts w:ascii="Arial" w:hAnsi="Arial" w:cs="Arial"/>
                <w:sz w:val="24"/>
                <w:szCs w:val="24"/>
                <w:u w:val="single"/>
              </w:rPr>
              <w:t xml:space="preserve">Procurement </w:t>
            </w:r>
            <w:r w:rsidR="00D8615B" w:rsidRPr="008D771C">
              <w:rPr>
                <w:rFonts w:ascii="Arial" w:hAnsi="Arial" w:cs="Arial"/>
                <w:sz w:val="24"/>
                <w:szCs w:val="24"/>
                <w:u w:val="single"/>
              </w:rPr>
              <w:t>Cycle</w:t>
            </w:r>
            <w:r w:rsidR="009021CD" w:rsidRPr="008D771C">
              <w:rPr>
                <w:rFonts w:ascii="Arial" w:hAnsi="Arial" w:cs="Arial"/>
                <w:sz w:val="24"/>
                <w:szCs w:val="24"/>
              </w:rPr>
              <w:t>:</w:t>
            </w:r>
          </w:p>
          <w:p w:rsidR="002A77F7" w:rsidRPr="008D771C" w:rsidRDefault="002A77F7" w:rsidP="009021CD">
            <w:pPr>
              <w:pStyle w:val="ListParagraph"/>
              <w:spacing w:after="160" w:line="259" w:lineRule="auto"/>
              <w:ind w:left="0"/>
              <w:rPr>
                <w:rFonts w:ascii="Arial" w:hAnsi="Arial" w:cs="Arial"/>
                <w:sz w:val="24"/>
                <w:szCs w:val="24"/>
              </w:rPr>
            </w:pPr>
          </w:p>
          <w:p w:rsidR="00D01480" w:rsidRPr="008D771C" w:rsidRDefault="00D01480" w:rsidP="005F2CD0">
            <w:pPr>
              <w:pStyle w:val="ListParagraph"/>
              <w:spacing w:after="160" w:line="259" w:lineRule="auto"/>
              <w:rPr>
                <w:rFonts w:ascii="Arial" w:hAnsi="Arial" w:cs="Arial"/>
                <w:sz w:val="24"/>
                <w:szCs w:val="24"/>
              </w:rPr>
            </w:pPr>
            <w:r w:rsidRPr="008D771C">
              <w:rPr>
                <w:rFonts w:ascii="Arial" w:hAnsi="Arial" w:cs="Arial"/>
                <w:sz w:val="24"/>
                <w:szCs w:val="24"/>
              </w:rPr>
              <w:t>The procurement cycle illustrates the process requirements of acquiring goods, works and services and identifies the key stages needed to deliver a successful procurement project from initiation through to contract conclusion.</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Step 1: </w:t>
            </w:r>
            <w:r w:rsidR="006F1C87" w:rsidRPr="008D771C">
              <w:rPr>
                <w:rFonts w:ascii="Arial" w:eastAsia="Times New Roman" w:hAnsi="Arial" w:cs="Arial"/>
                <w:color w:val="000000"/>
                <w:sz w:val="24"/>
                <w:szCs w:val="24"/>
                <w:lang w:val="en" w:eastAsia="en-GB"/>
              </w:rPr>
              <w:t>Need</w:t>
            </w:r>
          </w:p>
          <w:p w:rsidR="00AD72F3" w:rsidRPr="008D771C" w:rsidRDefault="00AD72F3" w:rsidP="00AD72F3">
            <w:pPr>
              <w:shd w:val="clear" w:color="auto" w:fill="FFFFFF"/>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The </w:t>
            </w:r>
            <w:r w:rsidR="006F1C87" w:rsidRPr="008D771C">
              <w:rPr>
                <w:rFonts w:ascii="Arial" w:eastAsia="Times New Roman" w:hAnsi="Arial" w:cs="Arial"/>
                <w:color w:val="000000"/>
                <w:sz w:val="24"/>
                <w:szCs w:val="24"/>
                <w:lang w:val="en" w:eastAsia="en-GB"/>
              </w:rPr>
              <w:t>company identifies the need for a</w:t>
            </w:r>
            <w:r w:rsidRPr="008D771C">
              <w:rPr>
                <w:rFonts w:ascii="Arial" w:eastAsia="Times New Roman" w:hAnsi="Arial" w:cs="Arial"/>
                <w:color w:val="000000"/>
                <w:sz w:val="24"/>
                <w:szCs w:val="24"/>
                <w:lang w:val="en" w:eastAsia="en-GB"/>
              </w:rPr>
              <w:t xml:space="preserve"> product</w:t>
            </w:r>
            <w:r w:rsidR="006F1C87" w:rsidRPr="008D771C">
              <w:rPr>
                <w:rFonts w:ascii="Arial" w:eastAsia="Times New Roman" w:hAnsi="Arial" w:cs="Arial"/>
                <w:color w:val="000000"/>
                <w:sz w:val="24"/>
                <w:szCs w:val="24"/>
                <w:lang w:val="en" w:eastAsia="en-GB"/>
              </w:rPr>
              <w:t>.  T</w:t>
            </w:r>
            <w:r w:rsidRPr="008D771C">
              <w:rPr>
                <w:rFonts w:ascii="Arial" w:eastAsia="Times New Roman" w:hAnsi="Arial" w:cs="Arial"/>
                <w:color w:val="000000"/>
                <w:sz w:val="24"/>
                <w:szCs w:val="24"/>
                <w:lang w:val="en" w:eastAsia="en-GB"/>
              </w:rPr>
              <w:t>he product may be one that needs to be re</w:t>
            </w:r>
            <w:r w:rsidR="006F1C87" w:rsidRPr="008D771C">
              <w:rPr>
                <w:rFonts w:ascii="Arial" w:eastAsia="Times New Roman" w:hAnsi="Arial" w:cs="Arial"/>
                <w:color w:val="000000"/>
                <w:sz w:val="24"/>
                <w:szCs w:val="24"/>
                <w:lang w:val="en" w:eastAsia="en-GB"/>
              </w:rPr>
              <w:t>-</w:t>
            </w:r>
            <w:r w:rsidRPr="008D771C">
              <w:rPr>
                <w:rFonts w:ascii="Arial" w:eastAsia="Times New Roman" w:hAnsi="Arial" w:cs="Arial"/>
                <w:color w:val="000000"/>
                <w:sz w:val="24"/>
                <w:szCs w:val="24"/>
                <w:lang w:val="en" w:eastAsia="en-GB"/>
              </w:rPr>
              <w:t>ordered, or it may be a new item for the company.</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Step 2: Specific Need</w:t>
            </w:r>
            <w:r w:rsidR="00124FA7" w:rsidRPr="008D771C">
              <w:rPr>
                <w:rFonts w:ascii="Arial" w:eastAsia="Times New Roman" w:hAnsi="Arial" w:cs="Arial"/>
                <w:color w:val="000000"/>
                <w:sz w:val="24"/>
                <w:szCs w:val="24"/>
                <w:lang w:val="en" w:eastAsia="en-GB"/>
              </w:rPr>
              <w:t>s</w:t>
            </w:r>
          </w:p>
          <w:p w:rsidR="00AD72F3" w:rsidRPr="008D771C" w:rsidRDefault="00AD72F3" w:rsidP="00AD72F3">
            <w:pPr>
              <w:shd w:val="clear" w:color="auto" w:fill="FFFFFF"/>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The </w:t>
            </w:r>
            <w:r w:rsidR="00124FA7" w:rsidRPr="008D771C">
              <w:rPr>
                <w:rFonts w:ascii="Arial" w:eastAsia="Times New Roman" w:hAnsi="Arial" w:cs="Arial"/>
                <w:color w:val="000000"/>
                <w:sz w:val="24"/>
                <w:szCs w:val="24"/>
                <w:lang w:val="en" w:eastAsia="en-GB"/>
              </w:rPr>
              <w:t>correct</w:t>
            </w:r>
            <w:r w:rsidRPr="008D771C">
              <w:rPr>
                <w:rFonts w:ascii="Arial" w:eastAsia="Times New Roman" w:hAnsi="Arial" w:cs="Arial"/>
                <w:color w:val="000000"/>
                <w:sz w:val="24"/>
                <w:szCs w:val="24"/>
                <w:lang w:val="en" w:eastAsia="en-GB"/>
              </w:rPr>
              <w:t xml:space="preserve"> product is </w:t>
            </w:r>
            <w:r w:rsidR="00124FA7" w:rsidRPr="008D771C">
              <w:rPr>
                <w:rFonts w:ascii="Arial" w:eastAsia="Times New Roman" w:hAnsi="Arial" w:cs="Arial"/>
                <w:color w:val="000000"/>
                <w:sz w:val="24"/>
                <w:szCs w:val="24"/>
                <w:lang w:val="en" w:eastAsia="en-GB"/>
              </w:rPr>
              <w:t>crucial</w:t>
            </w:r>
            <w:r w:rsidRPr="008D771C">
              <w:rPr>
                <w:rFonts w:ascii="Arial" w:eastAsia="Times New Roman" w:hAnsi="Arial" w:cs="Arial"/>
                <w:color w:val="000000"/>
                <w:sz w:val="24"/>
                <w:szCs w:val="24"/>
                <w:lang w:val="en" w:eastAsia="en-GB"/>
              </w:rPr>
              <w:t xml:space="preserve"> for the company. Some industries have </w:t>
            </w:r>
            <w:r w:rsidR="00124FA7" w:rsidRPr="008D771C">
              <w:rPr>
                <w:rFonts w:ascii="Arial" w:eastAsia="Times New Roman" w:hAnsi="Arial" w:cs="Arial"/>
                <w:color w:val="000000"/>
                <w:sz w:val="24"/>
                <w:szCs w:val="24"/>
                <w:lang w:val="en" w:eastAsia="en-GB"/>
              </w:rPr>
              <w:t xml:space="preserve">specific </w:t>
            </w:r>
            <w:r w:rsidRPr="008D771C">
              <w:rPr>
                <w:rFonts w:ascii="Arial" w:eastAsia="Times New Roman" w:hAnsi="Arial" w:cs="Arial"/>
                <w:color w:val="000000"/>
                <w:sz w:val="24"/>
                <w:szCs w:val="24"/>
                <w:lang w:val="en" w:eastAsia="en-GB"/>
              </w:rPr>
              <w:t xml:space="preserve">standards </w:t>
            </w:r>
            <w:r w:rsidR="00124FA7" w:rsidRPr="008D771C">
              <w:rPr>
                <w:rFonts w:ascii="Arial" w:eastAsia="Times New Roman" w:hAnsi="Arial" w:cs="Arial"/>
                <w:color w:val="000000"/>
                <w:sz w:val="24"/>
                <w:szCs w:val="24"/>
                <w:lang w:val="en" w:eastAsia="en-GB"/>
              </w:rPr>
              <w:t>or</w:t>
            </w:r>
            <w:r w:rsidRPr="008D771C">
              <w:rPr>
                <w:rFonts w:ascii="Arial" w:eastAsia="Times New Roman" w:hAnsi="Arial" w:cs="Arial"/>
                <w:color w:val="000000"/>
                <w:sz w:val="24"/>
                <w:szCs w:val="24"/>
                <w:lang w:val="en" w:eastAsia="en-GB"/>
              </w:rPr>
              <w:t xml:space="preserve"> specifications. The company may have </w:t>
            </w:r>
            <w:r w:rsidR="00124FA7" w:rsidRPr="008D771C">
              <w:rPr>
                <w:rFonts w:ascii="Arial" w:eastAsia="Times New Roman" w:hAnsi="Arial" w:cs="Arial"/>
                <w:color w:val="000000"/>
                <w:sz w:val="24"/>
                <w:szCs w:val="24"/>
                <w:lang w:val="en" w:eastAsia="en-GB"/>
              </w:rPr>
              <w:t>purchased</w:t>
            </w:r>
            <w:r w:rsidRPr="008D771C">
              <w:rPr>
                <w:rFonts w:ascii="Arial" w:eastAsia="Times New Roman" w:hAnsi="Arial" w:cs="Arial"/>
                <w:color w:val="000000"/>
                <w:sz w:val="24"/>
                <w:szCs w:val="24"/>
                <w:lang w:val="en" w:eastAsia="en-GB"/>
              </w:rPr>
              <w:t xml:space="preserve"> the product in the past. If </w:t>
            </w:r>
            <w:r w:rsidR="00124FA7" w:rsidRPr="008D771C">
              <w:rPr>
                <w:rFonts w:ascii="Arial" w:eastAsia="Times New Roman" w:hAnsi="Arial" w:cs="Arial"/>
                <w:color w:val="000000"/>
                <w:sz w:val="24"/>
                <w:szCs w:val="24"/>
                <w:lang w:val="en" w:eastAsia="en-GB"/>
              </w:rPr>
              <w:t xml:space="preserve">this is </w:t>
            </w:r>
            <w:r w:rsidRPr="008D771C">
              <w:rPr>
                <w:rFonts w:ascii="Arial" w:eastAsia="Times New Roman" w:hAnsi="Arial" w:cs="Arial"/>
                <w:color w:val="000000"/>
                <w:sz w:val="24"/>
                <w:szCs w:val="24"/>
                <w:lang w:val="en" w:eastAsia="en-GB"/>
              </w:rPr>
              <w:t>not</w:t>
            </w:r>
            <w:r w:rsidR="00124FA7" w:rsidRPr="008D771C">
              <w:rPr>
                <w:rFonts w:ascii="Arial" w:eastAsia="Times New Roman" w:hAnsi="Arial" w:cs="Arial"/>
                <w:color w:val="000000"/>
                <w:sz w:val="24"/>
                <w:szCs w:val="24"/>
                <w:lang w:val="en" w:eastAsia="en-GB"/>
              </w:rPr>
              <w:t xml:space="preserve"> the case</w:t>
            </w:r>
            <w:r w:rsidRPr="008D771C">
              <w:rPr>
                <w:rFonts w:ascii="Arial" w:eastAsia="Times New Roman" w:hAnsi="Arial" w:cs="Arial"/>
                <w:color w:val="000000"/>
                <w:sz w:val="24"/>
                <w:szCs w:val="24"/>
                <w:lang w:val="en" w:eastAsia="en-GB"/>
              </w:rPr>
              <w:t xml:space="preserve">, then the business must specify the </w:t>
            </w:r>
            <w:r w:rsidR="00124FA7" w:rsidRPr="008D771C">
              <w:rPr>
                <w:rFonts w:ascii="Arial" w:eastAsia="Times New Roman" w:hAnsi="Arial" w:cs="Arial"/>
                <w:color w:val="000000"/>
                <w:sz w:val="24"/>
                <w:szCs w:val="24"/>
                <w:lang w:val="en" w:eastAsia="en-GB"/>
              </w:rPr>
              <w:t>required</w:t>
            </w:r>
            <w:r w:rsidRPr="008D771C">
              <w:rPr>
                <w:rFonts w:ascii="Arial" w:eastAsia="Times New Roman" w:hAnsi="Arial" w:cs="Arial"/>
                <w:color w:val="000000"/>
                <w:sz w:val="24"/>
                <w:szCs w:val="24"/>
                <w:lang w:val="en" w:eastAsia="en-GB"/>
              </w:rPr>
              <w:t xml:space="preserve"> product by using </w:t>
            </w:r>
            <w:r w:rsidR="00124FA7" w:rsidRPr="008D771C">
              <w:rPr>
                <w:rFonts w:ascii="Arial" w:eastAsia="Times New Roman" w:hAnsi="Arial" w:cs="Arial"/>
                <w:color w:val="000000"/>
                <w:sz w:val="24"/>
                <w:szCs w:val="24"/>
                <w:lang w:val="en" w:eastAsia="en-GB"/>
              </w:rPr>
              <w:t xml:space="preserve">various </w:t>
            </w:r>
            <w:r w:rsidRPr="008D771C">
              <w:rPr>
                <w:rFonts w:ascii="Arial" w:eastAsia="Times New Roman" w:hAnsi="Arial" w:cs="Arial"/>
                <w:color w:val="000000"/>
                <w:sz w:val="24"/>
                <w:szCs w:val="24"/>
                <w:lang w:val="en" w:eastAsia="en-GB"/>
              </w:rPr>
              <w:t xml:space="preserve">identifiers such as </w:t>
            </w:r>
            <w:r w:rsidR="00124FA7" w:rsidRPr="008D771C">
              <w:rPr>
                <w:rFonts w:ascii="Arial" w:eastAsia="Times New Roman" w:hAnsi="Arial" w:cs="Arial"/>
                <w:color w:val="000000"/>
                <w:sz w:val="24"/>
                <w:szCs w:val="24"/>
                <w:lang w:val="en" w:eastAsia="en-GB"/>
              </w:rPr>
              <w:t>size</w:t>
            </w:r>
            <w:r w:rsidRPr="008D771C">
              <w:rPr>
                <w:rFonts w:ascii="Arial" w:eastAsia="Times New Roman" w:hAnsi="Arial" w:cs="Arial"/>
                <w:color w:val="000000"/>
                <w:sz w:val="24"/>
                <w:szCs w:val="24"/>
                <w:lang w:val="en" w:eastAsia="en-GB"/>
              </w:rPr>
              <w:t xml:space="preserve"> or weight</w:t>
            </w:r>
            <w:r w:rsidR="00124FA7" w:rsidRPr="008D771C">
              <w:rPr>
                <w:rFonts w:ascii="Arial" w:eastAsia="Times New Roman" w:hAnsi="Arial" w:cs="Arial"/>
                <w:color w:val="000000"/>
                <w:sz w:val="24"/>
                <w:szCs w:val="24"/>
                <w:lang w:val="en" w:eastAsia="en-GB"/>
              </w:rPr>
              <w:t>, material grade etc</w:t>
            </w:r>
            <w:r w:rsidRPr="008D771C">
              <w:rPr>
                <w:rFonts w:ascii="Arial" w:eastAsia="Times New Roman" w:hAnsi="Arial" w:cs="Arial"/>
                <w:color w:val="000000"/>
                <w:sz w:val="24"/>
                <w:szCs w:val="24"/>
                <w:lang w:val="en" w:eastAsia="en-GB"/>
              </w:rPr>
              <w:t>.</w:t>
            </w:r>
          </w:p>
          <w:p w:rsidR="00124FA7" w:rsidRPr="008D771C" w:rsidRDefault="00124FA7" w:rsidP="00AD72F3">
            <w:pPr>
              <w:shd w:val="clear" w:color="auto" w:fill="FFFFFF"/>
              <w:rPr>
                <w:rFonts w:ascii="Arial" w:eastAsia="Times New Roman" w:hAnsi="Arial" w:cs="Arial"/>
                <w:color w:val="000000"/>
                <w:sz w:val="24"/>
                <w:szCs w:val="24"/>
                <w:lang w:val="en" w:eastAsia="en-GB"/>
              </w:rPr>
            </w:pPr>
          </w:p>
          <w:p w:rsidR="00124FA7" w:rsidRPr="008D771C" w:rsidRDefault="00124FA7" w:rsidP="00AD72F3">
            <w:pPr>
              <w:shd w:val="clear" w:color="auto" w:fill="FFFFFF"/>
              <w:rPr>
                <w:rFonts w:ascii="Arial" w:eastAsia="Times New Roman" w:hAnsi="Arial" w:cs="Arial"/>
                <w:color w:val="000000"/>
                <w:sz w:val="24"/>
                <w:szCs w:val="24"/>
                <w:highlight w:val="yellow"/>
                <w:lang w:val="en" w:eastAsia="en-GB"/>
              </w:rPr>
            </w:pPr>
          </w:p>
          <w:p w:rsidR="00124FA7" w:rsidRPr="008D771C" w:rsidRDefault="00124FA7" w:rsidP="00124FA7">
            <w:pPr>
              <w:ind w:left="720" w:hanging="720"/>
              <w:rPr>
                <w:rFonts w:ascii="Arial" w:hAnsi="Arial" w:cs="Arial"/>
                <w:sz w:val="24"/>
                <w:szCs w:val="24"/>
              </w:rPr>
            </w:pPr>
            <w:r w:rsidRPr="008D771C">
              <w:rPr>
                <w:rFonts w:ascii="Arial" w:hAnsi="Arial" w:cs="Arial"/>
                <w:sz w:val="24"/>
                <w:szCs w:val="24"/>
              </w:rPr>
              <w:lastRenderedPageBreak/>
              <w:t xml:space="preserve">                                                                                                          </w:t>
            </w:r>
            <w:r w:rsidRPr="008D771C">
              <w:rPr>
                <w:rFonts w:ascii="Arial" w:hAnsi="Arial" w:cs="Arial"/>
                <w:sz w:val="24"/>
                <w:szCs w:val="24"/>
              </w:rPr>
              <w:t>David Robinson</w:t>
            </w:r>
          </w:p>
          <w:p w:rsidR="00124FA7" w:rsidRPr="008D771C" w:rsidRDefault="00124FA7" w:rsidP="00124FA7">
            <w:pPr>
              <w:pStyle w:val="Header"/>
              <w:rPr>
                <w:rFonts w:ascii="Arial" w:hAnsi="Arial" w:cs="Arial"/>
                <w:sz w:val="24"/>
                <w:szCs w:val="24"/>
              </w:rPr>
            </w:pPr>
            <w:r w:rsidRPr="008D771C">
              <w:rPr>
                <w:rFonts w:ascii="Arial" w:hAnsi="Arial" w:cs="Arial"/>
                <w:sz w:val="24"/>
                <w:szCs w:val="24"/>
              </w:rPr>
              <w:t xml:space="preserve">                                                                                               Student Number: 3361</w:t>
            </w:r>
          </w:p>
          <w:p w:rsidR="00124FA7" w:rsidRPr="008D771C" w:rsidRDefault="00124FA7" w:rsidP="00124FA7">
            <w:pPr>
              <w:pStyle w:val="Header"/>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Assignment Number: F</w:t>
            </w:r>
            <w:r w:rsidRPr="008D771C">
              <w:rPr>
                <w:rFonts w:ascii="Arial" w:hAnsi="Arial" w:cs="Arial"/>
                <w:sz w:val="24"/>
                <w:szCs w:val="24"/>
              </w:rPr>
              <w:t>ive</w:t>
            </w:r>
          </w:p>
          <w:p w:rsidR="00124FA7" w:rsidRPr="008D771C" w:rsidRDefault="00124FA7" w:rsidP="00124FA7">
            <w:pPr>
              <w:pStyle w:val="NoSpacing"/>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 xml:space="preserve">                                                                              Page Number: Four</w:t>
            </w:r>
          </w:p>
          <w:p w:rsidR="00124FA7" w:rsidRPr="008D771C" w:rsidRDefault="00124FA7" w:rsidP="00AD72F3">
            <w:pPr>
              <w:shd w:val="clear" w:color="auto" w:fill="FFFFFF"/>
              <w:rPr>
                <w:rFonts w:ascii="Arial" w:eastAsia="Times New Roman" w:hAnsi="Arial" w:cs="Arial"/>
                <w:color w:val="000000"/>
                <w:sz w:val="24"/>
                <w:szCs w:val="24"/>
                <w:highlight w:val="yellow"/>
                <w:lang w:val="en" w:eastAsia="en-GB"/>
              </w:rPr>
            </w:pPr>
          </w:p>
          <w:p w:rsidR="00124FA7" w:rsidRPr="008D771C" w:rsidRDefault="00124FA7" w:rsidP="00124FA7">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Step 3: Sourcing Options</w:t>
            </w:r>
          </w:p>
          <w:p w:rsidR="00AD72F3" w:rsidRPr="008D771C" w:rsidRDefault="00124FA7" w:rsidP="00AD72F3">
            <w:pPr>
              <w:shd w:val="clear" w:color="auto" w:fill="FFFFFF"/>
              <w:rPr>
                <w:rFonts w:ascii="Arial" w:eastAsia="Times New Roman" w:hAnsi="Arial" w:cs="Arial"/>
                <w:color w:val="000000"/>
                <w:sz w:val="24"/>
                <w:szCs w:val="24"/>
                <w:highlight w:val="yellow"/>
                <w:lang w:val="en" w:eastAsia="en-GB"/>
              </w:rPr>
            </w:pPr>
            <w:r w:rsidRPr="008D771C">
              <w:rPr>
                <w:rFonts w:ascii="Arial" w:eastAsia="Times New Roman" w:hAnsi="Arial" w:cs="Arial"/>
                <w:color w:val="000000"/>
                <w:sz w:val="24"/>
                <w:szCs w:val="24"/>
                <w:lang w:val="en" w:eastAsia="en-GB"/>
              </w:rPr>
              <w:t>D</w:t>
            </w:r>
            <w:r w:rsidR="00AD72F3" w:rsidRPr="008D771C">
              <w:rPr>
                <w:rFonts w:ascii="Arial" w:eastAsia="Times New Roman" w:hAnsi="Arial" w:cs="Arial"/>
                <w:color w:val="000000"/>
                <w:sz w:val="24"/>
                <w:szCs w:val="24"/>
                <w:lang w:val="en" w:eastAsia="en-GB"/>
              </w:rPr>
              <w:t xml:space="preserve">etermine where to obtain the product. </w:t>
            </w:r>
            <w:r w:rsidRPr="008D771C">
              <w:rPr>
                <w:rFonts w:ascii="Arial" w:eastAsia="Times New Roman" w:hAnsi="Arial" w:cs="Arial"/>
                <w:color w:val="000000"/>
                <w:sz w:val="24"/>
                <w:szCs w:val="24"/>
                <w:lang w:val="en" w:eastAsia="en-GB"/>
              </w:rPr>
              <w:t>From</w:t>
            </w:r>
            <w:r w:rsidR="00AD72F3" w:rsidRPr="008D771C">
              <w:rPr>
                <w:rFonts w:ascii="Arial" w:eastAsia="Times New Roman" w:hAnsi="Arial" w:cs="Arial"/>
                <w:color w:val="000000"/>
                <w:sz w:val="24"/>
                <w:szCs w:val="24"/>
                <w:lang w:val="en" w:eastAsia="en-GB"/>
              </w:rPr>
              <w:t xml:space="preserve"> an approved vendor list</w:t>
            </w:r>
            <w:r w:rsidRPr="008D771C">
              <w:rPr>
                <w:rFonts w:ascii="Arial" w:eastAsia="Times New Roman" w:hAnsi="Arial" w:cs="Arial"/>
                <w:color w:val="000000"/>
                <w:sz w:val="24"/>
                <w:szCs w:val="24"/>
                <w:lang w:val="en" w:eastAsia="en-GB"/>
              </w:rPr>
              <w:t xml:space="preserve"> or by</w:t>
            </w:r>
            <w:r w:rsidR="00AD72F3" w:rsidRPr="008D771C">
              <w:rPr>
                <w:rFonts w:ascii="Arial" w:eastAsia="Times New Roman" w:hAnsi="Arial" w:cs="Arial"/>
                <w:color w:val="000000"/>
                <w:sz w:val="24"/>
                <w:szCs w:val="24"/>
                <w:lang w:val="en" w:eastAsia="en-GB"/>
              </w:rPr>
              <w:t xml:space="preserve"> search</w:t>
            </w:r>
            <w:r w:rsidRPr="008D771C">
              <w:rPr>
                <w:rFonts w:ascii="Arial" w:eastAsia="Times New Roman" w:hAnsi="Arial" w:cs="Arial"/>
                <w:color w:val="000000"/>
                <w:sz w:val="24"/>
                <w:szCs w:val="24"/>
                <w:lang w:val="en" w:eastAsia="en-GB"/>
              </w:rPr>
              <w:t>ing</w:t>
            </w:r>
            <w:r w:rsidR="00AD72F3" w:rsidRPr="008D771C">
              <w:rPr>
                <w:rFonts w:ascii="Arial" w:eastAsia="Times New Roman" w:hAnsi="Arial" w:cs="Arial"/>
                <w:color w:val="000000"/>
                <w:sz w:val="24"/>
                <w:szCs w:val="24"/>
                <w:lang w:val="en" w:eastAsia="en-GB"/>
              </w:rPr>
              <w:t xml:space="preserve"> for a supplier</w:t>
            </w:r>
            <w:r w:rsidRPr="008D771C">
              <w:rPr>
                <w:rFonts w:ascii="Arial" w:eastAsia="Times New Roman" w:hAnsi="Arial" w:cs="Arial"/>
                <w:color w:val="000000"/>
                <w:sz w:val="24"/>
                <w:szCs w:val="24"/>
                <w:lang w:val="en" w:eastAsia="en-GB"/>
              </w:rPr>
              <w:t>.</w:t>
            </w:r>
            <w:r w:rsidR="00AD72F3" w:rsidRPr="008D771C">
              <w:rPr>
                <w:rFonts w:ascii="Arial" w:eastAsia="Times New Roman" w:hAnsi="Arial" w:cs="Arial"/>
                <w:color w:val="000000"/>
                <w:sz w:val="24"/>
                <w:szCs w:val="24"/>
                <w:highlight w:val="yellow"/>
                <w:lang w:val="en" w:eastAsia="en-GB"/>
              </w:rPr>
              <w:t xml:space="preserve"> </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highlight w:val="yellow"/>
                <w:lang w:val="en" w:eastAsia="en-GB"/>
              </w:rPr>
            </w:pPr>
            <w:r w:rsidRPr="008D771C">
              <w:rPr>
                <w:rFonts w:ascii="Arial" w:eastAsia="Times New Roman" w:hAnsi="Arial" w:cs="Arial"/>
                <w:color w:val="000000"/>
                <w:sz w:val="24"/>
                <w:szCs w:val="24"/>
                <w:lang w:val="en" w:eastAsia="en-GB"/>
              </w:rPr>
              <w:t>Step 4: Price and Terms</w:t>
            </w:r>
          </w:p>
          <w:p w:rsidR="00AD72F3" w:rsidRPr="008D771C" w:rsidRDefault="00124FA7" w:rsidP="00AD72F3">
            <w:pPr>
              <w:shd w:val="clear" w:color="auto" w:fill="FFFFFF"/>
              <w:rPr>
                <w:rFonts w:ascii="Arial" w:eastAsia="Times New Roman" w:hAnsi="Arial" w:cs="Arial"/>
                <w:color w:val="000000"/>
                <w:sz w:val="24"/>
                <w:szCs w:val="24"/>
                <w:highlight w:val="yellow"/>
                <w:lang w:val="en" w:eastAsia="en-GB"/>
              </w:rPr>
            </w:pPr>
            <w:r w:rsidRPr="008D771C">
              <w:rPr>
                <w:rFonts w:ascii="Arial" w:eastAsia="Times New Roman" w:hAnsi="Arial" w:cs="Arial"/>
                <w:color w:val="000000"/>
                <w:sz w:val="24"/>
                <w:szCs w:val="24"/>
                <w:lang w:val="en" w:eastAsia="en-GB"/>
              </w:rPr>
              <w:t>D</w:t>
            </w:r>
            <w:r w:rsidR="00AD72F3" w:rsidRPr="008D771C">
              <w:rPr>
                <w:rFonts w:ascii="Arial" w:eastAsia="Times New Roman" w:hAnsi="Arial" w:cs="Arial"/>
                <w:color w:val="000000"/>
                <w:sz w:val="24"/>
                <w:szCs w:val="24"/>
                <w:lang w:val="en" w:eastAsia="en-GB"/>
              </w:rPr>
              <w:t xml:space="preserve">etermine the best price and terms for the product. </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Step 5: Purchase Order</w:t>
            </w:r>
          </w:p>
          <w:p w:rsidR="00AD72F3" w:rsidRPr="008D771C" w:rsidRDefault="00AD72F3" w:rsidP="00AD72F3">
            <w:pPr>
              <w:shd w:val="clear" w:color="auto" w:fill="FFFFFF"/>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The purchase order is </w:t>
            </w:r>
            <w:r w:rsidR="00887991" w:rsidRPr="008D771C">
              <w:rPr>
                <w:rFonts w:ascii="Arial" w:eastAsia="Times New Roman" w:hAnsi="Arial" w:cs="Arial"/>
                <w:color w:val="000000"/>
                <w:sz w:val="24"/>
                <w:szCs w:val="24"/>
                <w:lang w:val="en" w:eastAsia="en-GB"/>
              </w:rPr>
              <w:t>issued</w:t>
            </w:r>
            <w:r w:rsidRPr="008D771C">
              <w:rPr>
                <w:rFonts w:ascii="Arial" w:eastAsia="Times New Roman" w:hAnsi="Arial" w:cs="Arial"/>
                <w:color w:val="000000"/>
                <w:sz w:val="24"/>
                <w:szCs w:val="24"/>
                <w:lang w:val="en" w:eastAsia="en-GB"/>
              </w:rPr>
              <w:t xml:space="preserve">. It </w:t>
            </w:r>
            <w:r w:rsidR="00887991" w:rsidRPr="008D771C">
              <w:rPr>
                <w:rFonts w:ascii="Arial" w:eastAsia="Times New Roman" w:hAnsi="Arial" w:cs="Arial"/>
                <w:color w:val="000000"/>
                <w:sz w:val="24"/>
                <w:szCs w:val="24"/>
                <w:lang w:val="en" w:eastAsia="en-GB"/>
              </w:rPr>
              <w:t>precisely</w:t>
            </w:r>
            <w:r w:rsidRPr="008D771C">
              <w:rPr>
                <w:rFonts w:ascii="Arial" w:eastAsia="Times New Roman" w:hAnsi="Arial" w:cs="Arial"/>
                <w:color w:val="000000"/>
                <w:sz w:val="24"/>
                <w:szCs w:val="24"/>
                <w:lang w:val="en" w:eastAsia="en-GB"/>
              </w:rPr>
              <w:t xml:space="preserve"> </w:t>
            </w:r>
            <w:r w:rsidR="00887991" w:rsidRPr="008D771C">
              <w:rPr>
                <w:rFonts w:ascii="Arial" w:eastAsia="Times New Roman" w:hAnsi="Arial" w:cs="Arial"/>
                <w:color w:val="000000"/>
                <w:sz w:val="24"/>
                <w:szCs w:val="24"/>
                <w:lang w:val="en" w:eastAsia="en-GB"/>
              </w:rPr>
              <w:t>outlines</w:t>
            </w:r>
            <w:r w:rsidRPr="008D771C">
              <w:rPr>
                <w:rFonts w:ascii="Arial" w:eastAsia="Times New Roman" w:hAnsi="Arial" w:cs="Arial"/>
                <w:color w:val="000000"/>
                <w:sz w:val="24"/>
                <w:szCs w:val="24"/>
                <w:lang w:val="en" w:eastAsia="en-GB"/>
              </w:rPr>
              <w:t xml:space="preserve"> the price, specifications and terms and conditions of the product or service and any additional </w:t>
            </w:r>
            <w:r w:rsidR="00887991" w:rsidRPr="008D771C">
              <w:rPr>
                <w:rFonts w:ascii="Arial" w:eastAsia="Times New Roman" w:hAnsi="Arial" w:cs="Arial"/>
                <w:color w:val="000000"/>
                <w:sz w:val="24"/>
                <w:szCs w:val="24"/>
                <w:lang w:val="en" w:eastAsia="en-GB"/>
              </w:rPr>
              <w:t>requirements such as delivery under incoterms</w:t>
            </w:r>
            <w:r w:rsidRPr="008D771C">
              <w:rPr>
                <w:rFonts w:ascii="Arial" w:eastAsia="Times New Roman" w:hAnsi="Arial" w:cs="Arial"/>
                <w:color w:val="000000"/>
                <w:sz w:val="24"/>
                <w:szCs w:val="24"/>
                <w:lang w:val="en" w:eastAsia="en-GB"/>
              </w:rPr>
              <w:t>.</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Step 6: Delivery</w:t>
            </w:r>
            <w:r w:rsidR="00887991" w:rsidRPr="008D771C">
              <w:rPr>
                <w:rFonts w:ascii="Arial" w:eastAsia="Times New Roman" w:hAnsi="Arial" w:cs="Arial"/>
                <w:color w:val="000000"/>
                <w:sz w:val="24"/>
                <w:szCs w:val="24"/>
                <w:lang w:val="en" w:eastAsia="en-GB"/>
              </w:rPr>
              <w:t xml:space="preserve"> of the Purchase Order</w:t>
            </w:r>
          </w:p>
          <w:p w:rsidR="00AD72F3" w:rsidRPr="008D771C" w:rsidRDefault="00AD72F3" w:rsidP="00AD72F3">
            <w:pPr>
              <w:shd w:val="clear" w:color="auto" w:fill="FFFFFF"/>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The purchase order </w:t>
            </w:r>
            <w:r w:rsidR="00887991" w:rsidRPr="008D771C">
              <w:rPr>
                <w:rFonts w:ascii="Arial" w:eastAsia="Times New Roman" w:hAnsi="Arial" w:cs="Arial"/>
                <w:color w:val="000000"/>
                <w:sz w:val="24"/>
                <w:szCs w:val="24"/>
                <w:lang w:val="en" w:eastAsia="en-GB"/>
              </w:rPr>
              <w:t xml:space="preserve">is delivered to the supplier.  </w:t>
            </w:r>
            <w:r w:rsidRPr="008D771C">
              <w:rPr>
                <w:rFonts w:ascii="Arial" w:eastAsia="Times New Roman" w:hAnsi="Arial" w:cs="Arial"/>
                <w:color w:val="000000"/>
                <w:sz w:val="24"/>
                <w:szCs w:val="24"/>
                <w:lang w:val="en" w:eastAsia="en-GB"/>
              </w:rPr>
              <w:t>The recipient then acknowledges receipt of the purchase order. Both parties keep a copy on file.</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Step </w:t>
            </w:r>
            <w:r w:rsidR="008D771C" w:rsidRPr="008D771C">
              <w:rPr>
                <w:rFonts w:ascii="Arial" w:eastAsia="Times New Roman" w:hAnsi="Arial" w:cs="Arial"/>
                <w:color w:val="000000"/>
                <w:sz w:val="24"/>
                <w:szCs w:val="24"/>
                <w:lang w:val="en" w:eastAsia="en-GB"/>
              </w:rPr>
              <w:t>7</w:t>
            </w:r>
            <w:r w:rsidRPr="008D771C">
              <w:rPr>
                <w:rFonts w:ascii="Arial" w:eastAsia="Times New Roman" w:hAnsi="Arial" w:cs="Arial"/>
                <w:color w:val="000000"/>
                <w:sz w:val="24"/>
                <w:szCs w:val="24"/>
                <w:lang w:val="en" w:eastAsia="en-GB"/>
              </w:rPr>
              <w:t>: Receipt and Inspection of Purchases</w:t>
            </w:r>
          </w:p>
          <w:p w:rsidR="00AD72F3" w:rsidRPr="008D771C" w:rsidRDefault="00AD72F3" w:rsidP="00AD72F3">
            <w:pPr>
              <w:shd w:val="clear" w:color="auto" w:fill="FFFFFF"/>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Once the </w:t>
            </w:r>
            <w:r w:rsidR="00887991" w:rsidRPr="008D771C">
              <w:rPr>
                <w:rFonts w:ascii="Arial" w:eastAsia="Times New Roman" w:hAnsi="Arial" w:cs="Arial"/>
                <w:color w:val="000000"/>
                <w:sz w:val="24"/>
                <w:szCs w:val="24"/>
                <w:lang w:val="en" w:eastAsia="en-GB"/>
              </w:rPr>
              <w:t>supplier</w:t>
            </w:r>
            <w:r w:rsidRPr="008D771C">
              <w:rPr>
                <w:rFonts w:ascii="Arial" w:eastAsia="Times New Roman" w:hAnsi="Arial" w:cs="Arial"/>
                <w:color w:val="000000"/>
                <w:sz w:val="24"/>
                <w:szCs w:val="24"/>
                <w:lang w:val="en" w:eastAsia="en-GB"/>
              </w:rPr>
              <w:t xml:space="preserve"> delivers the product, the recipient accepts or rejects the items. Acceptance of the items obligates the company to pay for them.</w:t>
            </w:r>
          </w:p>
          <w:p w:rsidR="00AD72F3" w:rsidRPr="008D771C" w:rsidRDefault="00AD72F3" w:rsidP="00AD72F3">
            <w:pPr>
              <w:shd w:val="clear" w:color="auto" w:fill="FFFFFF"/>
              <w:spacing w:before="300" w:after="150"/>
              <w:outlineLvl w:val="2"/>
              <w:rPr>
                <w:rFonts w:ascii="Arial" w:eastAsia="Times New Roman" w:hAnsi="Arial" w:cs="Arial"/>
                <w:color w:val="000000"/>
                <w:sz w:val="24"/>
                <w:szCs w:val="24"/>
                <w:lang w:val="en" w:eastAsia="en-GB"/>
              </w:rPr>
            </w:pPr>
            <w:r w:rsidRPr="008D771C">
              <w:rPr>
                <w:rFonts w:ascii="Arial" w:eastAsia="Times New Roman" w:hAnsi="Arial" w:cs="Arial"/>
                <w:color w:val="000000"/>
                <w:sz w:val="24"/>
                <w:szCs w:val="24"/>
                <w:lang w:val="en" w:eastAsia="en-GB"/>
              </w:rPr>
              <w:t xml:space="preserve">Step </w:t>
            </w:r>
            <w:r w:rsidR="008D771C" w:rsidRPr="008D771C">
              <w:rPr>
                <w:rFonts w:ascii="Arial" w:eastAsia="Times New Roman" w:hAnsi="Arial" w:cs="Arial"/>
                <w:color w:val="000000"/>
                <w:sz w:val="24"/>
                <w:szCs w:val="24"/>
                <w:lang w:val="en" w:eastAsia="en-GB"/>
              </w:rPr>
              <w:t>8</w:t>
            </w:r>
            <w:r w:rsidRPr="008D771C">
              <w:rPr>
                <w:rFonts w:ascii="Arial" w:eastAsia="Times New Roman" w:hAnsi="Arial" w:cs="Arial"/>
                <w:color w:val="000000"/>
                <w:sz w:val="24"/>
                <w:szCs w:val="24"/>
                <w:lang w:val="en" w:eastAsia="en-GB"/>
              </w:rPr>
              <w:t>: Invoice and Payment</w:t>
            </w:r>
          </w:p>
          <w:p w:rsidR="009316E4" w:rsidRPr="008D771C" w:rsidRDefault="00887991" w:rsidP="008D771C">
            <w:pPr>
              <w:shd w:val="clear" w:color="auto" w:fill="FFFFFF"/>
              <w:rPr>
                <w:rFonts w:ascii="Arial" w:hAnsi="Arial" w:cs="Arial"/>
                <w:sz w:val="24"/>
                <w:szCs w:val="24"/>
              </w:rPr>
            </w:pPr>
            <w:r w:rsidRPr="008D771C">
              <w:rPr>
                <w:rFonts w:ascii="Arial" w:eastAsia="Times New Roman" w:hAnsi="Arial" w:cs="Arial"/>
                <w:color w:val="000000"/>
                <w:sz w:val="24"/>
                <w:szCs w:val="24"/>
                <w:lang w:val="en" w:eastAsia="en-GB"/>
              </w:rPr>
              <w:t xml:space="preserve">The invoice, delivery documents and original purchase order must match prior to an invoice being paid.  </w:t>
            </w:r>
            <w:r w:rsidR="00AD72F3" w:rsidRPr="008D771C">
              <w:rPr>
                <w:rFonts w:ascii="Arial" w:eastAsia="Times New Roman" w:hAnsi="Arial" w:cs="Arial"/>
                <w:color w:val="000000"/>
                <w:sz w:val="24"/>
                <w:szCs w:val="24"/>
                <w:lang w:val="en" w:eastAsia="en-GB"/>
              </w:rPr>
              <w:t xml:space="preserve">Any discrepancies must be resolved before the recipient pays the bill. </w:t>
            </w:r>
            <w:r w:rsidR="00381523" w:rsidRPr="008D771C">
              <w:rPr>
                <w:rFonts w:ascii="Arial" w:hAnsi="Arial" w:cs="Arial"/>
                <w:sz w:val="24"/>
                <w:szCs w:val="24"/>
              </w:rPr>
              <w:t xml:space="preserve">                 </w:t>
            </w:r>
          </w:p>
          <w:p w:rsidR="00BD5375" w:rsidRPr="008D771C" w:rsidRDefault="00381523" w:rsidP="00BD5375">
            <w:pPr>
              <w:ind w:left="720" w:hanging="720"/>
              <w:rPr>
                <w:rFonts w:ascii="Arial" w:hAnsi="Arial" w:cs="Arial"/>
                <w:sz w:val="24"/>
                <w:szCs w:val="24"/>
              </w:rPr>
            </w:pPr>
            <w:r w:rsidRPr="008D771C">
              <w:rPr>
                <w:rFonts w:ascii="Arial" w:hAnsi="Arial" w:cs="Arial"/>
                <w:sz w:val="24"/>
                <w:szCs w:val="24"/>
              </w:rPr>
              <w:t xml:space="preserve">                                         </w:t>
            </w:r>
            <w:r w:rsidR="00951E89" w:rsidRPr="008D771C">
              <w:rPr>
                <w:rFonts w:ascii="Arial" w:hAnsi="Arial" w:cs="Arial"/>
                <w:sz w:val="24"/>
                <w:szCs w:val="24"/>
              </w:rPr>
              <w:t xml:space="preserve">                                                                                      </w:t>
            </w:r>
            <w:r w:rsidRPr="008D771C">
              <w:rPr>
                <w:rFonts w:ascii="Arial" w:hAnsi="Arial" w:cs="Arial"/>
                <w:sz w:val="24"/>
                <w:szCs w:val="24"/>
              </w:rPr>
              <w:t xml:space="preserve">      </w:t>
            </w:r>
          </w:p>
          <w:p w:rsidR="00BD5375" w:rsidRPr="008D771C" w:rsidRDefault="009316E4" w:rsidP="008D771C">
            <w:pPr>
              <w:ind w:left="720" w:hanging="720"/>
              <w:rPr>
                <w:rFonts w:ascii="Arial" w:hAnsi="Arial" w:cs="Arial"/>
                <w:sz w:val="24"/>
                <w:szCs w:val="24"/>
              </w:rPr>
            </w:pPr>
            <w:r w:rsidRPr="008D771C">
              <w:rPr>
                <w:rFonts w:ascii="Arial" w:hAnsi="Arial" w:cs="Arial"/>
                <w:sz w:val="24"/>
                <w:szCs w:val="24"/>
              </w:rPr>
              <w:t xml:space="preserve"> </w:t>
            </w:r>
            <w:r w:rsidR="00BD5375" w:rsidRPr="008D771C">
              <w:rPr>
                <w:rFonts w:ascii="Arial" w:hAnsi="Arial" w:cs="Arial"/>
                <w:sz w:val="24"/>
                <w:szCs w:val="24"/>
              </w:rPr>
              <w:t xml:space="preserve">                                                                                                      </w:t>
            </w:r>
          </w:p>
          <w:p w:rsidR="00EE649C" w:rsidRPr="008D771C" w:rsidRDefault="009316E4" w:rsidP="00EE649C">
            <w:pPr>
              <w:ind w:left="720" w:hanging="720"/>
              <w:rPr>
                <w:rFonts w:ascii="Arial" w:hAnsi="Arial" w:cs="Arial"/>
                <w:sz w:val="24"/>
                <w:szCs w:val="24"/>
              </w:rPr>
            </w:pPr>
            <w:r w:rsidRPr="008D771C">
              <w:rPr>
                <w:rFonts w:ascii="Arial" w:hAnsi="Arial" w:cs="Arial"/>
                <w:sz w:val="24"/>
                <w:szCs w:val="24"/>
              </w:rPr>
              <w:t xml:space="preserve">Question 3.  </w:t>
            </w:r>
            <w:r w:rsidR="00D8615B" w:rsidRPr="008D771C">
              <w:rPr>
                <w:rFonts w:ascii="Arial" w:hAnsi="Arial" w:cs="Arial"/>
                <w:sz w:val="24"/>
                <w:szCs w:val="24"/>
                <w:u w:val="single"/>
              </w:rPr>
              <w:t>Approaches used to monitor the performance of suppliers:</w:t>
            </w:r>
            <w:r w:rsidR="00EE649C" w:rsidRPr="008D771C">
              <w:rPr>
                <w:rFonts w:ascii="Arial" w:hAnsi="Arial" w:cs="Arial"/>
                <w:sz w:val="24"/>
                <w:szCs w:val="24"/>
              </w:rPr>
              <w:t xml:space="preserve">  </w:t>
            </w:r>
          </w:p>
          <w:p w:rsidR="0063603D" w:rsidRPr="008D771C" w:rsidRDefault="0063603D" w:rsidP="002A77F7">
            <w:pPr>
              <w:pStyle w:val="ListParagraph"/>
              <w:ind w:left="1800"/>
              <w:rPr>
                <w:rFonts w:ascii="Arial" w:hAnsi="Arial" w:cs="Arial"/>
                <w:sz w:val="24"/>
                <w:szCs w:val="24"/>
              </w:rPr>
            </w:pPr>
          </w:p>
          <w:p w:rsidR="004C5DED" w:rsidRDefault="003630F8" w:rsidP="00FF37E8">
            <w:pPr>
              <w:pStyle w:val="ListParagraph"/>
              <w:ind w:left="1080"/>
              <w:rPr>
                <w:rFonts w:ascii="Arial" w:hAnsi="Arial" w:cs="Arial"/>
                <w:sz w:val="24"/>
                <w:szCs w:val="24"/>
              </w:rPr>
            </w:pPr>
            <w:r>
              <w:rPr>
                <w:rFonts w:ascii="Arial" w:hAnsi="Arial" w:cs="Arial"/>
                <w:sz w:val="24"/>
                <w:szCs w:val="24"/>
              </w:rPr>
              <w:t>Companies</w:t>
            </w:r>
            <w:r w:rsidRPr="003630F8">
              <w:rPr>
                <w:rFonts w:ascii="Arial" w:hAnsi="Arial" w:cs="Arial"/>
                <w:sz w:val="24"/>
                <w:szCs w:val="24"/>
              </w:rPr>
              <w:t xml:space="preserve"> </w:t>
            </w:r>
            <w:r>
              <w:rPr>
                <w:rFonts w:ascii="Arial" w:hAnsi="Arial" w:cs="Arial"/>
                <w:sz w:val="24"/>
                <w:szCs w:val="24"/>
              </w:rPr>
              <w:t xml:space="preserve">asses their suppliers to confirm that they give a satisfactory service.  This is known as ‘Supplier Rating’ or ‘Vendor Rating’.  </w:t>
            </w:r>
          </w:p>
          <w:p w:rsidR="004C5DED" w:rsidRDefault="004C5DED" w:rsidP="00FF37E8">
            <w:pPr>
              <w:pStyle w:val="ListParagraph"/>
              <w:ind w:left="1080"/>
              <w:rPr>
                <w:rFonts w:ascii="Arial" w:hAnsi="Arial" w:cs="Arial"/>
                <w:sz w:val="24"/>
                <w:szCs w:val="24"/>
              </w:rPr>
            </w:pPr>
          </w:p>
          <w:p w:rsidR="004C5DED" w:rsidRDefault="00394183" w:rsidP="00FF37E8">
            <w:pPr>
              <w:pStyle w:val="ListParagraph"/>
              <w:ind w:left="1080"/>
              <w:rPr>
                <w:rFonts w:ascii="Arial" w:hAnsi="Arial" w:cs="Arial"/>
                <w:sz w:val="24"/>
                <w:szCs w:val="24"/>
              </w:rPr>
            </w:pPr>
            <w:r>
              <w:rPr>
                <w:rFonts w:ascii="Arial" w:hAnsi="Arial" w:cs="Arial"/>
                <w:sz w:val="24"/>
                <w:szCs w:val="24"/>
              </w:rPr>
              <w:t xml:space="preserve">Assessments can be carried out in numerous ways; a general approach is to use a checklist of specific factors and checks that a supplier has to meet in order to be classed as suitable.  </w:t>
            </w:r>
          </w:p>
          <w:p w:rsidR="004C5DED" w:rsidRDefault="004C5DED" w:rsidP="00FF37E8">
            <w:pPr>
              <w:pStyle w:val="ListParagraph"/>
              <w:ind w:left="1080"/>
              <w:rPr>
                <w:rFonts w:ascii="Arial" w:hAnsi="Arial" w:cs="Arial"/>
                <w:sz w:val="24"/>
                <w:szCs w:val="24"/>
              </w:rPr>
            </w:pPr>
          </w:p>
          <w:p w:rsidR="00FF37E8" w:rsidRDefault="00394183" w:rsidP="00FF37E8">
            <w:pPr>
              <w:pStyle w:val="ListParagraph"/>
              <w:ind w:left="1080"/>
              <w:rPr>
                <w:rFonts w:ascii="Arial" w:hAnsi="Arial" w:cs="Arial"/>
                <w:sz w:val="24"/>
                <w:szCs w:val="24"/>
              </w:rPr>
            </w:pPr>
            <w:r>
              <w:rPr>
                <w:rFonts w:ascii="Arial" w:hAnsi="Arial" w:cs="Arial"/>
                <w:sz w:val="24"/>
                <w:szCs w:val="24"/>
              </w:rPr>
              <w:t xml:space="preserve">Checks could relate to the quality of the material supplied, rejects / defective material, cost, lead-time, delivered on time in full, is the supplier </w:t>
            </w:r>
            <w:r w:rsidR="004C5DED">
              <w:rPr>
                <w:rFonts w:ascii="Arial" w:hAnsi="Arial" w:cs="Arial"/>
                <w:sz w:val="24"/>
                <w:szCs w:val="24"/>
              </w:rPr>
              <w:t>performing in line with</w:t>
            </w:r>
            <w:r w:rsidR="00360C99">
              <w:rPr>
                <w:rFonts w:ascii="Arial" w:hAnsi="Arial" w:cs="Arial"/>
                <w:sz w:val="24"/>
                <w:szCs w:val="24"/>
              </w:rPr>
              <w:t xml:space="preserve"> the contract</w:t>
            </w:r>
            <w:r>
              <w:rPr>
                <w:rFonts w:ascii="Arial" w:hAnsi="Arial" w:cs="Arial"/>
                <w:sz w:val="24"/>
                <w:szCs w:val="24"/>
              </w:rPr>
              <w:t xml:space="preserve"> </w:t>
            </w:r>
            <w:r w:rsidR="004C5DED">
              <w:rPr>
                <w:rFonts w:ascii="Arial" w:hAnsi="Arial" w:cs="Arial"/>
                <w:sz w:val="24"/>
                <w:szCs w:val="24"/>
              </w:rPr>
              <w:t xml:space="preserve">and any SLA’s or KPI’s that are contained within the contract </w:t>
            </w:r>
            <w:r>
              <w:rPr>
                <w:rFonts w:ascii="Arial" w:hAnsi="Arial" w:cs="Arial"/>
                <w:sz w:val="24"/>
                <w:szCs w:val="24"/>
              </w:rPr>
              <w:t>etc.</w:t>
            </w:r>
          </w:p>
          <w:p w:rsidR="004C5DED" w:rsidRDefault="004C5DED" w:rsidP="00FF37E8">
            <w:pPr>
              <w:pStyle w:val="ListParagraph"/>
              <w:ind w:left="1080"/>
              <w:rPr>
                <w:rFonts w:ascii="Arial" w:hAnsi="Arial" w:cs="Arial"/>
                <w:sz w:val="24"/>
                <w:szCs w:val="24"/>
              </w:rPr>
            </w:pPr>
          </w:p>
          <w:p w:rsidR="004C5DED" w:rsidRDefault="004C5DED" w:rsidP="00FF37E8">
            <w:pPr>
              <w:pStyle w:val="ListParagraph"/>
              <w:ind w:left="1080"/>
              <w:rPr>
                <w:rFonts w:ascii="Arial" w:hAnsi="Arial" w:cs="Arial"/>
                <w:sz w:val="24"/>
                <w:szCs w:val="24"/>
              </w:rPr>
            </w:pPr>
          </w:p>
          <w:p w:rsidR="004C5DED" w:rsidRPr="008D771C" w:rsidRDefault="004C5DED" w:rsidP="004C5DED">
            <w:pPr>
              <w:ind w:left="720" w:hanging="720"/>
              <w:rPr>
                <w:rFonts w:ascii="Arial" w:hAnsi="Arial" w:cs="Arial"/>
                <w:sz w:val="24"/>
                <w:szCs w:val="24"/>
              </w:rPr>
            </w:pPr>
            <w:r>
              <w:rPr>
                <w:rFonts w:ascii="Arial" w:hAnsi="Arial" w:cs="Arial"/>
                <w:sz w:val="24"/>
                <w:szCs w:val="24"/>
              </w:rPr>
              <w:t xml:space="preserve">                                                                                                         </w:t>
            </w:r>
            <w:r w:rsidRPr="008D771C">
              <w:rPr>
                <w:rFonts w:ascii="Arial" w:hAnsi="Arial" w:cs="Arial"/>
                <w:sz w:val="24"/>
                <w:szCs w:val="24"/>
              </w:rPr>
              <w:t>David Robinson</w:t>
            </w:r>
          </w:p>
          <w:p w:rsidR="004C5DED" w:rsidRPr="008D771C" w:rsidRDefault="004C5DED" w:rsidP="004C5DED">
            <w:pPr>
              <w:pStyle w:val="Header"/>
              <w:rPr>
                <w:rFonts w:ascii="Arial" w:hAnsi="Arial" w:cs="Arial"/>
                <w:sz w:val="24"/>
                <w:szCs w:val="24"/>
              </w:rPr>
            </w:pPr>
            <w:r w:rsidRPr="008D771C">
              <w:rPr>
                <w:rFonts w:ascii="Arial" w:hAnsi="Arial" w:cs="Arial"/>
                <w:sz w:val="24"/>
                <w:szCs w:val="24"/>
              </w:rPr>
              <w:t xml:space="preserve">                                                                                               Student Number: 3361</w:t>
            </w:r>
          </w:p>
          <w:p w:rsidR="004C5DED" w:rsidRPr="008D771C" w:rsidRDefault="004C5DED" w:rsidP="004C5DED">
            <w:pPr>
              <w:pStyle w:val="Header"/>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Assignment Number: Five</w:t>
            </w:r>
          </w:p>
          <w:p w:rsidR="004C5DED" w:rsidRPr="008D771C" w:rsidRDefault="004C5DED" w:rsidP="004C5DED">
            <w:pPr>
              <w:pStyle w:val="NoSpacing"/>
              <w:rPr>
                <w:rFonts w:ascii="Arial" w:hAnsi="Arial" w:cs="Arial"/>
                <w:sz w:val="24"/>
                <w:szCs w:val="24"/>
              </w:rPr>
            </w:pPr>
            <w:r w:rsidRPr="008D771C">
              <w:rPr>
                <w:rFonts w:ascii="Arial" w:hAnsi="Arial" w:cs="Arial"/>
                <w:sz w:val="24"/>
                <w:szCs w:val="24"/>
              </w:rPr>
              <w:tab/>
            </w:r>
            <w:r w:rsidRPr="008D771C">
              <w:rPr>
                <w:rFonts w:ascii="Arial" w:hAnsi="Arial" w:cs="Arial"/>
                <w:sz w:val="24"/>
                <w:szCs w:val="24"/>
              </w:rPr>
              <w:tab/>
              <w:t xml:space="preserve">                                                   </w:t>
            </w:r>
            <w:bookmarkStart w:id="0" w:name="_GoBack"/>
            <w:bookmarkEnd w:id="0"/>
            <w:r w:rsidRPr="008D771C">
              <w:rPr>
                <w:rFonts w:ascii="Arial" w:hAnsi="Arial" w:cs="Arial"/>
                <w:sz w:val="24"/>
                <w:szCs w:val="24"/>
              </w:rPr>
              <w:t xml:space="preserve">                           Page Number: F</w:t>
            </w:r>
            <w:r>
              <w:rPr>
                <w:rFonts w:ascii="Arial" w:hAnsi="Arial" w:cs="Arial"/>
                <w:sz w:val="24"/>
                <w:szCs w:val="24"/>
              </w:rPr>
              <w:t>ive</w:t>
            </w:r>
          </w:p>
          <w:p w:rsidR="004C5DED" w:rsidRDefault="004C5DED" w:rsidP="00FF37E8">
            <w:pPr>
              <w:pStyle w:val="ListParagraph"/>
              <w:ind w:left="1080"/>
              <w:rPr>
                <w:rFonts w:ascii="Arial" w:hAnsi="Arial" w:cs="Arial"/>
                <w:sz w:val="24"/>
                <w:szCs w:val="24"/>
              </w:rPr>
            </w:pPr>
          </w:p>
          <w:p w:rsidR="00CF5984" w:rsidRDefault="00CF5984" w:rsidP="00FF37E8">
            <w:pPr>
              <w:pStyle w:val="ListParagraph"/>
              <w:ind w:left="1080"/>
              <w:rPr>
                <w:rFonts w:ascii="Arial" w:hAnsi="Arial" w:cs="Arial"/>
                <w:sz w:val="24"/>
                <w:szCs w:val="24"/>
              </w:rPr>
            </w:pPr>
            <w:r>
              <w:rPr>
                <w:rFonts w:ascii="Arial" w:hAnsi="Arial" w:cs="Arial"/>
                <w:sz w:val="24"/>
                <w:szCs w:val="24"/>
              </w:rPr>
              <w:t>Any issues that are highlighted from such reviews should be addressed as soon as possible; it may transpire that by working together to resolve a problem may result in an alternative way of working that is beneficial to both parties.</w:t>
            </w:r>
          </w:p>
          <w:p w:rsidR="00CF5984" w:rsidRDefault="00CF5984" w:rsidP="00FF37E8">
            <w:pPr>
              <w:pStyle w:val="ListParagraph"/>
              <w:ind w:left="1080"/>
              <w:rPr>
                <w:rFonts w:ascii="Arial" w:hAnsi="Arial" w:cs="Arial"/>
                <w:sz w:val="24"/>
                <w:szCs w:val="24"/>
              </w:rPr>
            </w:pPr>
          </w:p>
          <w:p w:rsidR="00394183" w:rsidRDefault="00394183" w:rsidP="00FF37E8">
            <w:pPr>
              <w:pStyle w:val="ListParagraph"/>
              <w:ind w:left="1080"/>
              <w:rPr>
                <w:rFonts w:ascii="Arial" w:hAnsi="Arial" w:cs="Arial"/>
                <w:sz w:val="24"/>
                <w:szCs w:val="24"/>
              </w:rPr>
            </w:pPr>
            <w:r>
              <w:rPr>
                <w:rFonts w:ascii="Arial" w:hAnsi="Arial" w:cs="Arial"/>
                <w:sz w:val="24"/>
                <w:szCs w:val="24"/>
              </w:rPr>
              <w:t xml:space="preserve">Additionally there are now software packages that can be purchased to evaluate a </w:t>
            </w:r>
            <w:r w:rsidR="004C5DED">
              <w:rPr>
                <w:rFonts w:ascii="Arial" w:hAnsi="Arial" w:cs="Arial"/>
                <w:sz w:val="24"/>
                <w:szCs w:val="24"/>
              </w:rPr>
              <w:t>supplier’s</w:t>
            </w:r>
            <w:r>
              <w:rPr>
                <w:rFonts w:ascii="Arial" w:hAnsi="Arial" w:cs="Arial"/>
                <w:sz w:val="24"/>
                <w:szCs w:val="24"/>
              </w:rPr>
              <w:t xml:space="preserve"> performance.</w:t>
            </w:r>
          </w:p>
          <w:p w:rsidR="004C5DED" w:rsidRDefault="004C5DED" w:rsidP="00FF37E8">
            <w:pPr>
              <w:pStyle w:val="ListParagraph"/>
              <w:ind w:left="1080"/>
              <w:rPr>
                <w:rFonts w:ascii="Arial" w:hAnsi="Arial" w:cs="Arial"/>
                <w:sz w:val="24"/>
                <w:szCs w:val="24"/>
              </w:rPr>
            </w:pPr>
          </w:p>
          <w:p w:rsidR="004C5DED" w:rsidRDefault="004C5DED" w:rsidP="00FF37E8">
            <w:pPr>
              <w:pStyle w:val="ListParagraph"/>
              <w:ind w:left="1080"/>
              <w:rPr>
                <w:rFonts w:ascii="Arial" w:hAnsi="Arial" w:cs="Arial"/>
                <w:sz w:val="24"/>
                <w:szCs w:val="24"/>
              </w:rPr>
            </w:pPr>
            <w:r>
              <w:rPr>
                <w:rFonts w:ascii="Arial" w:hAnsi="Arial" w:cs="Arial"/>
                <w:sz w:val="24"/>
                <w:szCs w:val="24"/>
              </w:rPr>
              <w:t xml:space="preserve">To quote </w:t>
            </w:r>
            <w:r w:rsidRPr="004C5DED">
              <w:rPr>
                <w:rFonts w:ascii="Arial" w:hAnsi="Arial" w:cs="Arial"/>
                <w:b/>
                <w:sz w:val="24"/>
                <w:szCs w:val="24"/>
              </w:rPr>
              <w:t>Metric</w:t>
            </w:r>
            <w:r>
              <w:rPr>
                <w:rFonts w:ascii="Arial" w:hAnsi="Arial" w:cs="Arial"/>
                <w:sz w:val="24"/>
                <w:szCs w:val="24"/>
              </w:rPr>
              <w:t>stream (</w:t>
            </w:r>
            <w:hyperlink r:id="rId9" w:history="1">
              <w:r w:rsidR="00CF5984" w:rsidRPr="00671472">
                <w:rPr>
                  <w:rStyle w:val="Hyperlink"/>
                  <w:rFonts w:ascii="Arial" w:hAnsi="Arial" w:cs="Arial"/>
                  <w:sz w:val="24"/>
                  <w:szCs w:val="24"/>
                </w:rPr>
                <w:t>www.metricstream.com</w:t>
              </w:r>
            </w:hyperlink>
            <w:r>
              <w:rPr>
                <w:rFonts w:ascii="Arial" w:hAnsi="Arial" w:cs="Arial"/>
                <w:sz w:val="24"/>
                <w:szCs w:val="24"/>
              </w:rPr>
              <w:t>)</w:t>
            </w:r>
            <w:r w:rsidR="00CF5984">
              <w:rPr>
                <w:rFonts w:ascii="Arial" w:hAnsi="Arial" w:cs="Arial"/>
                <w:sz w:val="24"/>
                <w:szCs w:val="24"/>
              </w:rPr>
              <w:t xml:space="preserve"> </w:t>
            </w:r>
            <w:r>
              <w:rPr>
                <w:rFonts w:ascii="Arial" w:hAnsi="Arial" w:cs="Arial"/>
                <w:sz w:val="24"/>
                <w:szCs w:val="24"/>
              </w:rPr>
              <w:t>a suppli</w:t>
            </w:r>
            <w:r w:rsidR="00CF5984">
              <w:rPr>
                <w:rFonts w:ascii="Arial" w:hAnsi="Arial" w:cs="Arial"/>
                <w:sz w:val="24"/>
                <w:szCs w:val="24"/>
              </w:rPr>
              <w:t>er of one such software package</w:t>
            </w:r>
            <w:r>
              <w:rPr>
                <w:rFonts w:ascii="Arial" w:hAnsi="Arial" w:cs="Arial"/>
                <w:sz w:val="24"/>
                <w:szCs w:val="24"/>
              </w:rPr>
              <w:t>:</w:t>
            </w:r>
          </w:p>
          <w:p w:rsidR="004C5DED" w:rsidRDefault="004C5DED" w:rsidP="00FF37E8">
            <w:pPr>
              <w:pStyle w:val="ListParagraph"/>
              <w:ind w:left="1080"/>
              <w:rPr>
                <w:rFonts w:ascii="Arial" w:hAnsi="Arial" w:cs="Arial"/>
                <w:sz w:val="24"/>
                <w:szCs w:val="24"/>
              </w:rPr>
            </w:pPr>
          </w:p>
          <w:p w:rsidR="004C5DED" w:rsidRPr="004C5DED" w:rsidRDefault="004C5DED" w:rsidP="00FF37E8">
            <w:pPr>
              <w:pStyle w:val="ListParagraph"/>
              <w:ind w:left="1080"/>
              <w:rPr>
                <w:rFonts w:ascii="Arial" w:hAnsi="Arial" w:cs="Arial"/>
                <w:sz w:val="24"/>
                <w:szCs w:val="24"/>
              </w:rPr>
            </w:pPr>
            <w:r w:rsidRPr="004C5DED">
              <w:rPr>
                <w:rFonts w:ascii="Arial" w:hAnsi="Arial" w:cs="Arial"/>
                <w:sz w:val="24"/>
                <w:szCs w:val="24"/>
                <w:lang w:val="en"/>
              </w:rPr>
              <w:t>The solution delivers complete visibility into supplier performance, helping companies proactively identify areas of concern, minimize the Cost of Poor Quality (COPQ), reduce order cycle time,</w:t>
            </w:r>
            <w:r>
              <w:rPr>
                <w:rFonts w:ascii="Arial" w:hAnsi="Arial" w:cs="Arial"/>
                <w:sz w:val="24"/>
                <w:szCs w:val="24"/>
                <w:lang w:val="en"/>
              </w:rPr>
              <w:t xml:space="preserve"> </w:t>
            </w:r>
            <w:r w:rsidRPr="004C5DED">
              <w:rPr>
                <w:rFonts w:ascii="Arial" w:hAnsi="Arial" w:cs="Arial"/>
                <w:sz w:val="24"/>
                <w:szCs w:val="24"/>
                <w:lang w:val="en"/>
              </w:rPr>
              <w:t>improve supplier productivity and efficiency, and align supplier performance with organizational objectives. Supplier data can be easily rolled up from across business units, enabling stakeholders to track supplier performance at the enterprise level in real time, and to make informed sourcing decisions. The solution also integrates supplier performance metrics with supplier risk management, quality management, and compliance management information, providing a well-rounded profile of each supplier.</w:t>
            </w:r>
          </w:p>
          <w:p w:rsidR="004C5DED" w:rsidRPr="003630F8" w:rsidRDefault="004C5DED" w:rsidP="00FF37E8">
            <w:pPr>
              <w:pStyle w:val="ListParagraph"/>
              <w:ind w:left="1080"/>
              <w:rPr>
                <w:rFonts w:ascii="Arial" w:hAnsi="Arial" w:cs="Arial"/>
                <w:sz w:val="24"/>
                <w:szCs w:val="24"/>
              </w:rPr>
            </w:pPr>
          </w:p>
          <w:p w:rsidR="00FF37E8" w:rsidRPr="008D771C" w:rsidRDefault="00FF37E8" w:rsidP="00FF37E8">
            <w:pPr>
              <w:pStyle w:val="ListParagraph"/>
              <w:rPr>
                <w:rFonts w:ascii="Arial" w:hAnsi="Arial" w:cs="Arial"/>
                <w:sz w:val="24"/>
                <w:szCs w:val="24"/>
                <w:u w:val="single"/>
              </w:rPr>
            </w:pPr>
          </w:p>
          <w:p w:rsidR="00864676" w:rsidRPr="008D771C" w:rsidRDefault="00864676" w:rsidP="002A77F7">
            <w:pPr>
              <w:pStyle w:val="ListParagraph"/>
              <w:ind w:left="1080"/>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BD5375" w:rsidRPr="00B0415E" w:rsidRDefault="00BD537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Default="00A851DA" w:rsidP="00A851DA">
      <w:pPr>
        <w:autoSpaceDE w:val="0"/>
        <w:autoSpaceDN w:val="0"/>
        <w:adjustRightInd w:val="0"/>
        <w:spacing w:after="0" w:line="240" w:lineRule="auto"/>
        <w:rPr>
          <w:rFonts w:cs="CalvertMT-Bold"/>
          <w:b/>
          <w:bCs/>
          <w:color w:val="001AE6"/>
          <w:lang w:val="en-US"/>
        </w:rPr>
      </w:pPr>
    </w:p>
    <w:p w:rsidR="00BD5375" w:rsidRPr="00B0415E" w:rsidRDefault="00BD5375"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lang w:val="en-US"/>
        </w:rPr>
      </w:pPr>
    </w:p>
    <w:p w:rsidR="00951E89" w:rsidRDefault="00951E89" w:rsidP="00A851DA">
      <w:pPr>
        <w:autoSpaceDE w:val="0"/>
        <w:autoSpaceDN w:val="0"/>
        <w:adjustRightInd w:val="0"/>
        <w:spacing w:after="0" w:line="240" w:lineRule="auto"/>
        <w:rPr>
          <w:rFonts w:cs="Bliss-Regular"/>
          <w:color w:val="000000"/>
          <w:lang w:val="en-US"/>
        </w:rPr>
      </w:pPr>
    </w:p>
    <w:p w:rsidR="00BD5375" w:rsidRPr="00B0415E" w:rsidRDefault="00BD5375"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21"/>
        <w:gridCol w:w="1252"/>
        <w:gridCol w:w="1580"/>
      </w:tblGrid>
      <w:tr w:rsidR="00405895" w:rsidRPr="00B0415E" w:rsidTr="00951E89">
        <w:tc>
          <w:tcPr>
            <w:tcW w:w="226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21" w:type="dxa"/>
          </w:tcPr>
          <w:p w:rsidR="00405895" w:rsidRPr="00B0415E" w:rsidRDefault="003B64AF" w:rsidP="00A851DA">
            <w:pPr>
              <w:rPr>
                <w:rFonts w:cs="Bliss-Regular"/>
                <w:color w:val="000000"/>
              </w:rPr>
            </w:pPr>
            <w:r>
              <w:rPr>
                <w:rFonts w:cs="Bliss-Regular"/>
                <w:color w:val="000000"/>
              </w:rPr>
              <w:t>David Robinson</w:t>
            </w:r>
          </w:p>
        </w:tc>
        <w:tc>
          <w:tcPr>
            <w:tcW w:w="125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80" w:type="dxa"/>
          </w:tcPr>
          <w:p w:rsidR="00405895" w:rsidRPr="00FC20F3" w:rsidRDefault="00CF5984" w:rsidP="00CF5984">
            <w:pPr>
              <w:rPr>
                <w:rFonts w:cs="Bliss-Regular"/>
                <w:color w:val="000000"/>
              </w:rPr>
            </w:pPr>
            <w:r>
              <w:rPr>
                <w:rFonts w:cs="Bliss-Regular"/>
                <w:color w:val="000000"/>
              </w:rPr>
              <w:t>15</w:t>
            </w:r>
            <w:r w:rsidR="0015281C" w:rsidRPr="00FC20F3">
              <w:rPr>
                <w:rFonts w:cs="Bliss-Regular"/>
                <w:color w:val="000000"/>
              </w:rPr>
              <w:t xml:space="preserve"> </w:t>
            </w:r>
            <w:r>
              <w:rPr>
                <w:rFonts w:cs="Bliss-Regular"/>
                <w:color w:val="000000"/>
              </w:rPr>
              <w:t>Feb</w:t>
            </w:r>
            <w:r w:rsidR="0015281C" w:rsidRPr="00FC20F3">
              <w:rPr>
                <w:rFonts w:cs="Bliss-Regular"/>
                <w:color w:val="000000"/>
              </w:rPr>
              <w:t xml:space="preserve"> 1</w:t>
            </w:r>
            <w:r>
              <w:rPr>
                <w:rFonts w:cs="Bliss-Regular"/>
                <w:color w:val="000000"/>
              </w:rPr>
              <w:t>7</w:t>
            </w:r>
          </w:p>
        </w:tc>
      </w:tr>
    </w:tbl>
    <w:p w:rsidR="00BD5375" w:rsidRPr="00B0415E" w:rsidRDefault="00BD5375"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64676">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547" w:rsidRDefault="00B91547" w:rsidP="00CB4D0A">
      <w:pPr>
        <w:spacing w:after="0" w:line="240" w:lineRule="auto"/>
      </w:pPr>
      <w:r>
        <w:separator/>
      </w:r>
    </w:p>
  </w:endnote>
  <w:endnote w:type="continuationSeparator" w:id="0">
    <w:p w:rsidR="00B91547" w:rsidRDefault="00B915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ourcesanspro-regular-webfont">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547" w:rsidRDefault="00B91547" w:rsidP="00CB4D0A">
      <w:pPr>
        <w:spacing w:after="0" w:line="240" w:lineRule="auto"/>
      </w:pPr>
      <w:r>
        <w:separator/>
      </w:r>
    </w:p>
  </w:footnote>
  <w:footnote w:type="continuationSeparator" w:id="0">
    <w:p w:rsidR="00B91547" w:rsidRDefault="00B915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542A8"/>
    <w:multiLevelType w:val="hybridMultilevel"/>
    <w:tmpl w:val="F1FE576E"/>
    <w:lvl w:ilvl="0" w:tplc="9C981898">
      <w:start w:val="1"/>
      <w:numFmt w:val="lowerRoman"/>
      <w:lvlText w:val="%1."/>
      <w:lvlJc w:val="right"/>
      <w:pPr>
        <w:ind w:left="1800" w:hanging="360"/>
      </w:pPr>
      <w:rPr>
        <w:rFonts w:ascii="Arial" w:hAnsi="Arial" w:cs="Arial" w:hint="default"/>
        <w:b w:val="0"/>
        <w:sz w:val="24"/>
        <w:szCs w:val="24"/>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1C557B6"/>
    <w:multiLevelType w:val="hybridMultilevel"/>
    <w:tmpl w:val="4A04DC0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3671C78"/>
    <w:multiLevelType w:val="hybridMultilevel"/>
    <w:tmpl w:val="5A18E504"/>
    <w:lvl w:ilvl="0" w:tplc="498A9F66">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98A6E82"/>
    <w:multiLevelType w:val="hybridMultilevel"/>
    <w:tmpl w:val="603429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C703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661031"/>
    <w:multiLevelType w:val="hybridMultilevel"/>
    <w:tmpl w:val="AB2E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602755"/>
    <w:multiLevelType w:val="hybridMultilevel"/>
    <w:tmpl w:val="AEC67A8C"/>
    <w:lvl w:ilvl="0" w:tplc="E1365C8C">
      <w:start w:val="1"/>
      <w:numFmt w:val="lowerLetter"/>
      <w:lvlText w:val="%1)"/>
      <w:lvlJc w:val="left"/>
      <w:pPr>
        <w:ind w:left="1080" w:hanging="360"/>
      </w:pPr>
      <w:rPr>
        <w:rFonts w:ascii="Arial" w:hAnsi="Arial" w:cs="Arial" w:hint="default"/>
        <w:b w:val="0"/>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4FC3A52"/>
    <w:multiLevelType w:val="hybridMultilevel"/>
    <w:tmpl w:val="44F007EC"/>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46863C2F"/>
    <w:multiLevelType w:val="hybridMultilevel"/>
    <w:tmpl w:val="183E76D8"/>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BCF0FC4"/>
    <w:multiLevelType w:val="hybridMultilevel"/>
    <w:tmpl w:val="02EA11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815F87"/>
    <w:multiLevelType w:val="hybridMultilevel"/>
    <w:tmpl w:val="23D4FB2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7033CCD"/>
    <w:multiLevelType w:val="hybridMultilevel"/>
    <w:tmpl w:val="9CC6F0F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A4F2100"/>
    <w:multiLevelType w:val="hybridMultilevel"/>
    <w:tmpl w:val="867E0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829E9"/>
    <w:multiLevelType w:val="hybridMultilevel"/>
    <w:tmpl w:val="5E1E2F6C"/>
    <w:lvl w:ilvl="0" w:tplc="0809001B">
      <w:start w:val="1"/>
      <w:numFmt w:val="lowerRoman"/>
      <w:lvlText w:val="%1."/>
      <w:lvlJc w:val="right"/>
      <w:pPr>
        <w:ind w:left="1800" w:hanging="360"/>
      </w:pPr>
      <w:rPr>
        <w:rFonts w:hint="default"/>
        <w:b w:val="0"/>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19">
      <w:start w:val="1"/>
      <w:numFmt w:val="lowerLetter"/>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8314BD3"/>
    <w:multiLevelType w:val="hybridMultilevel"/>
    <w:tmpl w:val="A0F8C2DA"/>
    <w:lvl w:ilvl="0" w:tplc="08090013">
      <w:start w:val="1"/>
      <w:numFmt w:val="upperRoman"/>
      <w:lvlText w:val="%1."/>
      <w:lvlJc w:val="right"/>
      <w:pPr>
        <w:ind w:left="720" w:hanging="360"/>
      </w:pPr>
    </w:lvl>
    <w:lvl w:ilvl="1" w:tplc="08090013">
      <w:start w:val="1"/>
      <w:numFmt w:val="upperRoman"/>
      <w:lvlText w:val="%2."/>
      <w:lvlJc w:val="right"/>
      <w:pPr>
        <w:ind w:left="1440" w:hanging="360"/>
      </w:pPr>
    </w:lvl>
    <w:lvl w:ilvl="2" w:tplc="9C981898">
      <w:start w:val="1"/>
      <w:numFmt w:val="lowerRoman"/>
      <w:lvlText w:val="%3."/>
      <w:lvlJc w:val="right"/>
      <w:pPr>
        <w:ind w:left="2160" w:hanging="180"/>
      </w:pPr>
      <w:rPr>
        <w:rFonts w:ascii="Arial" w:hAnsi="Arial" w:cs="Arial" w:hint="default"/>
        <w:b w:val="0"/>
        <w:sz w:val="24"/>
        <w:szCs w:val="24"/>
      </w:rPr>
    </w:lvl>
    <w:lvl w:ilvl="3" w:tplc="CF4C38B4">
      <w:start w:val="1"/>
      <w:numFmt w:val="lowerLetter"/>
      <w:lvlText w:val="%4)"/>
      <w:lvlJc w:val="left"/>
      <w:pPr>
        <w:ind w:left="2880" w:hanging="360"/>
      </w:pPr>
      <w:rPr>
        <w:rFonts w:hint="default"/>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872665"/>
    <w:multiLevelType w:val="hybridMultilevel"/>
    <w:tmpl w:val="228CC808"/>
    <w:lvl w:ilvl="0" w:tplc="27ECDA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0"/>
  </w:num>
  <w:num w:numId="2">
    <w:abstractNumId w:val="5"/>
  </w:num>
  <w:num w:numId="3">
    <w:abstractNumId w:val="15"/>
  </w:num>
  <w:num w:numId="4">
    <w:abstractNumId w:val="9"/>
  </w:num>
  <w:num w:numId="5">
    <w:abstractNumId w:val="2"/>
  </w:num>
  <w:num w:numId="6">
    <w:abstractNumId w:val="3"/>
  </w:num>
  <w:num w:numId="7">
    <w:abstractNumId w:val="13"/>
  </w:num>
  <w:num w:numId="8">
    <w:abstractNumId w:val="12"/>
  </w:num>
  <w:num w:numId="9">
    <w:abstractNumId w:val="11"/>
  </w:num>
  <w:num w:numId="10">
    <w:abstractNumId w:val="7"/>
  </w:num>
  <w:num w:numId="11">
    <w:abstractNumId w:val="16"/>
  </w:num>
  <w:num w:numId="12">
    <w:abstractNumId w:val="6"/>
  </w:num>
  <w:num w:numId="13">
    <w:abstractNumId w:val="8"/>
  </w:num>
  <w:num w:numId="14">
    <w:abstractNumId w:val="4"/>
  </w:num>
  <w:num w:numId="15">
    <w:abstractNumId w:val="1"/>
  </w:num>
  <w:num w:numId="16">
    <w:abstractNumId w:val="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2A9"/>
    <w:rsid w:val="00071573"/>
    <w:rsid w:val="000774A2"/>
    <w:rsid w:val="000820E8"/>
    <w:rsid w:val="00085E7C"/>
    <w:rsid w:val="00094213"/>
    <w:rsid w:val="000A020E"/>
    <w:rsid w:val="000A60C6"/>
    <w:rsid w:val="000D4A4A"/>
    <w:rsid w:val="000E4F9A"/>
    <w:rsid w:val="00113AAF"/>
    <w:rsid w:val="001159F0"/>
    <w:rsid w:val="001175EE"/>
    <w:rsid w:val="00124FA7"/>
    <w:rsid w:val="00134E42"/>
    <w:rsid w:val="0015281C"/>
    <w:rsid w:val="00157CF6"/>
    <w:rsid w:val="00182416"/>
    <w:rsid w:val="00183C52"/>
    <w:rsid w:val="00185FE4"/>
    <w:rsid w:val="00187EB4"/>
    <w:rsid w:val="001A31B6"/>
    <w:rsid w:val="001B44FD"/>
    <w:rsid w:val="001D2B9A"/>
    <w:rsid w:val="001E512E"/>
    <w:rsid w:val="001F0481"/>
    <w:rsid w:val="00200C92"/>
    <w:rsid w:val="0020451E"/>
    <w:rsid w:val="00206B9D"/>
    <w:rsid w:val="00225A94"/>
    <w:rsid w:val="0023259C"/>
    <w:rsid w:val="002449D5"/>
    <w:rsid w:val="00271BE9"/>
    <w:rsid w:val="002952FA"/>
    <w:rsid w:val="00295DB9"/>
    <w:rsid w:val="002A77F7"/>
    <w:rsid w:val="002B0BD7"/>
    <w:rsid w:val="002B573D"/>
    <w:rsid w:val="002C5CB2"/>
    <w:rsid w:val="002C6C96"/>
    <w:rsid w:val="002D4329"/>
    <w:rsid w:val="002D6C44"/>
    <w:rsid w:val="002E3F69"/>
    <w:rsid w:val="002F779F"/>
    <w:rsid w:val="00360C99"/>
    <w:rsid w:val="00361CDE"/>
    <w:rsid w:val="003630F8"/>
    <w:rsid w:val="00371885"/>
    <w:rsid w:val="00381523"/>
    <w:rsid w:val="00394183"/>
    <w:rsid w:val="003943D1"/>
    <w:rsid w:val="00397556"/>
    <w:rsid w:val="003A552D"/>
    <w:rsid w:val="003A6FDD"/>
    <w:rsid w:val="003B09C2"/>
    <w:rsid w:val="003B64AF"/>
    <w:rsid w:val="003B75BC"/>
    <w:rsid w:val="003E2B87"/>
    <w:rsid w:val="00401A74"/>
    <w:rsid w:val="00402786"/>
    <w:rsid w:val="00405895"/>
    <w:rsid w:val="004058DF"/>
    <w:rsid w:val="0041580B"/>
    <w:rsid w:val="0043379C"/>
    <w:rsid w:val="00443E6F"/>
    <w:rsid w:val="004642E7"/>
    <w:rsid w:val="00486F1A"/>
    <w:rsid w:val="00490CB9"/>
    <w:rsid w:val="004A2CE2"/>
    <w:rsid w:val="004B1655"/>
    <w:rsid w:val="004C5DED"/>
    <w:rsid w:val="004D61AF"/>
    <w:rsid w:val="004E3CDA"/>
    <w:rsid w:val="004F004B"/>
    <w:rsid w:val="004F4B4D"/>
    <w:rsid w:val="0050216D"/>
    <w:rsid w:val="00503D7E"/>
    <w:rsid w:val="0050778F"/>
    <w:rsid w:val="005132EB"/>
    <w:rsid w:val="00513548"/>
    <w:rsid w:val="0051444B"/>
    <w:rsid w:val="0052703D"/>
    <w:rsid w:val="00527C11"/>
    <w:rsid w:val="00535F31"/>
    <w:rsid w:val="00574D64"/>
    <w:rsid w:val="00591365"/>
    <w:rsid w:val="005B31E4"/>
    <w:rsid w:val="005D3F2D"/>
    <w:rsid w:val="005F2CD0"/>
    <w:rsid w:val="00600B6B"/>
    <w:rsid w:val="00600EF3"/>
    <w:rsid w:val="006034F6"/>
    <w:rsid w:val="00607874"/>
    <w:rsid w:val="00607E77"/>
    <w:rsid w:val="0061444D"/>
    <w:rsid w:val="00617BB3"/>
    <w:rsid w:val="006230C4"/>
    <w:rsid w:val="0062480F"/>
    <w:rsid w:val="00625E74"/>
    <w:rsid w:val="00633098"/>
    <w:rsid w:val="0063603D"/>
    <w:rsid w:val="00643286"/>
    <w:rsid w:val="00645CDD"/>
    <w:rsid w:val="0065593D"/>
    <w:rsid w:val="006823A7"/>
    <w:rsid w:val="00687EE8"/>
    <w:rsid w:val="006B5442"/>
    <w:rsid w:val="006C6C6B"/>
    <w:rsid w:val="006E022E"/>
    <w:rsid w:val="006F1C87"/>
    <w:rsid w:val="0070347F"/>
    <w:rsid w:val="0070678E"/>
    <w:rsid w:val="007102E6"/>
    <w:rsid w:val="00723D05"/>
    <w:rsid w:val="007258CD"/>
    <w:rsid w:val="00731C7B"/>
    <w:rsid w:val="007323F2"/>
    <w:rsid w:val="00743008"/>
    <w:rsid w:val="007452D5"/>
    <w:rsid w:val="007B68F6"/>
    <w:rsid w:val="007C1DEF"/>
    <w:rsid w:val="007D2586"/>
    <w:rsid w:val="007F17CC"/>
    <w:rsid w:val="007F570C"/>
    <w:rsid w:val="00811E81"/>
    <w:rsid w:val="00831C11"/>
    <w:rsid w:val="00863299"/>
    <w:rsid w:val="00864676"/>
    <w:rsid w:val="00866B9C"/>
    <w:rsid w:val="00870AF7"/>
    <w:rsid w:val="00882365"/>
    <w:rsid w:val="00887991"/>
    <w:rsid w:val="008A60B4"/>
    <w:rsid w:val="008B09F4"/>
    <w:rsid w:val="008B3C31"/>
    <w:rsid w:val="008B64FE"/>
    <w:rsid w:val="008D771C"/>
    <w:rsid w:val="008E0873"/>
    <w:rsid w:val="008F20A8"/>
    <w:rsid w:val="009021CD"/>
    <w:rsid w:val="009021F2"/>
    <w:rsid w:val="00924F1E"/>
    <w:rsid w:val="009316E4"/>
    <w:rsid w:val="00931C41"/>
    <w:rsid w:val="00934274"/>
    <w:rsid w:val="00935BF7"/>
    <w:rsid w:val="0094752C"/>
    <w:rsid w:val="00947DFB"/>
    <w:rsid w:val="00951E89"/>
    <w:rsid w:val="0095442C"/>
    <w:rsid w:val="00983942"/>
    <w:rsid w:val="009A026E"/>
    <w:rsid w:val="009C37E0"/>
    <w:rsid w:val="009E41F4"/>
    <w:rsid w:val="009F403F"/>
    <w:rsid w:val="009F6205"/>
    <w:rsid w:val="00A11433"/>
    <w:rsid w:val="00A14B66"/>
    <w:rsid w:val="00A31422"/>
    <w:rsid w:val="00A37493"/>
    <w:rsid w:val="00A42E91"/>
    <w:rsid w:val="00A57B42"/>
    <w:rsid w:val="00A65CF7"/>
    <w:rsid w:val="00A81AB4"/>
    <w:rsid w:val="00A851DA"/>
    <w:rsid w:val="00AA082A"/>
    <w:rsid w:val="00AC21D2"/>
    <w:rsid w:val="00AC7D5B"/>
    <w:rsid w:val="00AD4570"/>
    <w:rsid w:val="00AD72F3"/>
    <w:rsid w:val="00AE1481"/>
    <w:rsid w:val="00AF7369"/>
    <w:rsid w:val="00B0415E"/>
    <w:rsid w:val="00B04678"/>
    <w:rsid w:val="00B27253"/>
    <w:rsid w:val="00B47625"/>
    <w:rsid w:val="00B91547"/>
    <w:rsid w:val="00BC1BF3"/>
    <w:rsid w:val="00BC46DF"/>
    <w:rsid w:val="00BD5375"/>
    <w:rsid w:val="00BF5D49"/>
    <w:rsid w:val="00C03577"/>
    <w:rsid w:val="00C53029"/>
    <w:rsid w:val="00C65FEA"/>
    <w:rsid w:val="00C8424F"/>
    <w:rsid w:val="00C95C8E"/>
    <w:rsid w:val="00CA0AC2"/>
    <w:rsid w:val="00CB4D0A"/>
    <w:rsid w:val="00CC2FB3"/>
    <w:rsid w:val="00CC575A"/>
    <w:rsid w:val="00CF123B"/>
    <w:rsid w:val="00CF5984"/>
    <w:rsid w:val="00D01480"/>
    <w:rsid w:val="00D039AC"/>
    <w:rsid w:val="00D13910"/>
    <w:rsid w:val="00D427DE"/>
    <w:rsid w:val="00D4699A"/>
    <w:rsid w:val="00D5587D"/>
    <w:rsid w:val="00D56C5A"/>
    <w:rsid w:val="00D5790C"/>
    <w:rsid w:val="00D707CC"/>
    <w:rsid w:val="00D821FE"/>
    <w:rsid w:val="00D8615B"/>
    <w:rsid w:val="00DB0793"/>
    <w:rsid w:val="00DD7E57"/>
    <w:rsid w:val="00DF3DF9"/>
    <w:rsid w:val="00E00821"/>
    <w:rsid w:val="00E04DB4"/>
    <w:rsid w:val="00E27364"/>
    <w:rsid w:val="00E27DC7"/>
    <w:rsid w:val="00E30679"/>
    <w:rsid w:val="00E4597D"/>
    <w:rsid w:val="00E54832"/>
    <w:rsid w:val="00E56A90"/>
    <w:rsid w:val="00E641CC"/>
    <w:rsid w:val="00E81F5C"/>
    <w:rsid w:val="00E91D75"/>
    <w:rsid w:val="00EA30AB"/>
    <w:rsid w:val="00EA40EA"/>
    <w:rsid w:val="00EB3925"/>
    <w:rsid w:val="00EE1D7D"/>
    <w:rsid w:val="00EE649C"/>
    <w:rsid w:val="00F175B7"/>
    <w:rsid w:val="00F3010C"/>
    <w:rsid w:val="00F3576F"/>
    <w:rsid w:val="00F43A60"/>
    <w:rsid w:val="00F448B9"/>
    <w:rsid w:val="00F45EFB"/>
    <w:rsid w:val="00F460F6"/>
    <w:rsid w:val="00F516D0"/>
    <w:rsid w:val="00F7559D"/>
    <w:rsid w:val="00F76913"/>
    <w:rsid w:val="00F80594"/>
    <w:rsid w:val="00F957A2"/>
    <w:rsid w:val="00F96EB3"/>
    <w:rsid w:val="00FA7173"/>
    <w:rsid w:val="00FC20F3"/>
    <w:rsid w:val="00FC3D89"/>
    <w:rsid w:val="00FE45E2"/>
    <w:rsid w:val="00FF37E8"/>
    <w:rsid w:val="00FF58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A9EEDB-A4C1-4573-B02F-31A658EE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95DB9"/>
    <w:rPr>
      <w:strike w:val="0"/>
      <w:dstrike w:val="0"/>
      <w:color w:val="005B9D"/>
      <w:u w:val="none"/>
      <w:effect w:val="none"/>
    </w:rPr>
  </w:style>
  <w:style w:type="character" w:styleId="Strong">
    <w:name w:val="Strong"/>
    <w:basedOn w:val="DefaultParagraphFont"/>
    <w:uiPriority w:val="22"/>
    <w:qFormat/>
    <w:rsid w:val="00FC3D89"/>
    <w:rPr>
      <w:b/>
      <w:bCs/>
    </w:rPr>
  </w:style>
  <w:style w:type="paragraph" w:styleId="NoSpacing">
    <w:name w:val="No Spacing"/>
    <w:uiPriority w:val="1"/>
    <w:qFormat/>
    <w:rsid w:val="005D3F2D"/>
    <w:pPr>
      <w:spacing w:after="0" w:line="240" w:lineRule="auto"/>
    </w:pPr>
  </w:style>
  <w:style w:type="paragraph" w:styleId="NormalWeb">
    <w:name w:val="Normal (Web)"/>
    <w:basedOn w:val="Normal"/>
    <w:uiPriority w:val="99"/>
    <w:semiHidden/>
    <w:unhideWhenUsed/>
    <w:rsid w:val="00866B9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907771">
      <w:bodyDiv w:val="1"/>
      <w:marLeft w:val="0"/>
      <w:marRight w:val="0"/>
      <w:marTop w:val="0"/>
      <w:marBottom w:val="0"/>
      <w:divBdr>
        <w:top w:val="none" w:sz="0" w:space="0" w:color="auto"/>
        <w:left w:val="none" w:sz="0" w:space="0" w:color="auto"/>
        <w:bottom w:val="none" w:sz="0" w:space="0" w:color="auto"/>
        <w:right w:val="none" w:sz="0" w:space="0" w:color="auto"/>
      </w:divBdr>
      <w:divsChild>
        <w:div w:id="1304307113">
          <w:marLeft w:val="0"/>
          <w:marRight w:val="0"/>
          <w:marTop w:val="0"/>
          <w:marBottom w:val="0"/>
          <w:divBdr>
            <w:top w:val="none" w:sz="0" w:space="0" w:color="auto"/>
            <w:left w:val="none" w:sz="0" w:space="0" w:color="auto"/>
            <w:bottom w:val="none" w:sz="0" w:space="0" w:color="auto"/>
            <w:right w:val="none" w:sz="0" w:space="0" w:color="auto"/>
          </w:divBdr>
          <w:divsChild>
            <w:div w:id="2127385354">
              <w:marLeft w:val="0"/>
              <w:marRight w:val="0"/>
              <w:marTop w:val="0"/>
              <w:marBottom w:val="0"/>
              <w:divBdr>
                <w:top w:val="none" w:sz="0" w:space="0" w:color="auto"/>
                <w:left w:val="none" w:sz="0" w:space="0" w:color="auto"/>
                <w:bottom w:val="none" w:sz="0" w:space="0" w:color="auto"/>
                <w:right w:val="none" w:sz="0" w:space="0" w:color="auto"/>
              </w:divBdr>
              <w:divsChild>
                <w:div w:id="1120613623">
                  <w:marLeft w:val="0"/>
                  <w:marRight w:val="0"/>
                  <w:marTop w:val="0"/>
                  <w:marBottom w:val="0"/>
                  <w:divBdr>
                    <w:top w:val="none" w:sz="0" w:space="0" w:color="auto"/>
                    <w:left w:val="none" w:sz="0" w:space="0" w:color="auto"/>
                    <w:bottom w:val="none" w:sz="0" w:space="0" w:color="auto"/>
                    <w:right w:val="none" w:sz="0" w:space="0" w:color="auto"/>
                  </w:divBdr>
                  <w:divsChild>
                    <w:div w:id="1971741338">
                      <w:marLeft w:val="0"/>
                      <w:marRight w:val="0"/>
                      <w:marTop w:val="0"/>
                      <w:marBottom w:val="0"/>
                      <w:divBdr>
                        <w:top w:val="single" w:sz="6" w:space="15" w:color="BEBEBE"/>
                        <w:left w:val="single" w:sz="6" w:space="15" w:color="BEBEBE"/>
                        <w:bottom w:val="single" w:sz="6" w:space="15" w:color="BEBEBE"/>
                        <w:right w:val="single" w:sz="6" w:space="15" w:color="BEBEBE"/>
                      </w:divBdr>
                      <w:divsChild>
                        <w:div w:id="125451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525889">
      <w:bodyDiv w:val="1"/>
      <w:marLeft w:val="0"/>
      <w:marRight w:val="0"/>
      <w:marTop w:val="0"/>
      <w:marBottom w:val="0"/>
      <w:divBdr>
        <w:top w:val="none" w:sz="0" w:space="0" w:color="auto"/>
        <w:left w:val="none" w:sz="0" w:space="0" w:color="auto"/>
        <w:bottom w:val="none" w:sz="0" w:space="0" w:color="auto"/>
        <w:right w:val="none" w:sz="0" w:space="0" w:color="auto"/>
      </w:divBdr>
      <w:divsChild>
        <w:div w:id="796098224">
          <w:marLeft w:val="0"/>
          <w:marRight w:val="0"/>
          <w:marTop w:val="0"/>
          <w:marBottom w:val="0"/>
          <w:divBdr>
            <w:top w:val="none" w:sz="0" w:space="0" w:color="auto"/>
            <w:left w:val="none" w:sz="0" w:space="0" w:color="auto"/>
            <w:bottom w:val="none" w:sz="0" w:space="0" w:color="auto"/>
            <w:right w:val="none" w:sz="0" w:space="0" w:color="auto"/>
          </w:divBdr>
          <w:divsChild>
            <w:div w:id="701785189">
              <w:marLeft w:val="0"/>
              <w:marRight w:val="0"/>
              <w:marTop w:val="0"/>
              <w:marBottom w:val="0"/>
              <w:divBdr>
                <w:top w:val="single" w:sz="2" w:space="8" w:color="1F1A17"/>
                <w:left w:val="single" w:sz="6" w:space="13" w:color="1F1A17"/>
                <w:bottom w:val="single" w:sz="6" w:space="31" w:color="1F1A17"/>
                <w:right w:val="single" w:sz="6" w:space="13" w:color="1F1A17"/>
              </w:divBdr>
              <w:divsChild>
                <w:div w:id="1096095900">
                  <w:marLeft w:val="0"/>
                  <w:marRight w:val="0"/>
                  <w:marTop w:val="0"/>
                  <w:marBottom w:val="0"/>
                  <w:divBdr>
                    <w:top w:val="none" w:sz="0" w:space="0" w:color="auto"/>
                    <w:left w:val="none" w:sz="0" w:space="0" w:color="auto"/>
                    <w:bottom w:val="none" w:sz="0" w:space="0" w:color="auto"/>
                    <w:right w:val="none" w:sz="0" w:space="0" w:color="auto"/>
                  </w:divBdr>
                  <w:divsChild>
                    <w:div w:id="209152816">
                      <w:marLeft w:val="0"/>
                      <w:marRight w:val="0"/>
                      <w:marTop w:val="0"/>
                      <w:marBottom w:val="0"/>
                      <w:divBdr>
                        <w:top w:val="none" w:sz="0" w:space="0" w:color="auto"/>
                        <w:left w:val="none" w:sz="0" w:space="0" w:color="auto"/>
                        <w:bottom w:val="none" w:sz="0" w:space="0" w:color="auto"/>
                        <w:right w:val="none" w:sz="0" w:space="0" w:color="auto"/>
                      </w:divBdr>
                      <w:divsChild>
                        <w:div w:id="14623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036030">
      <w:bodyDiv w:val="1"/>
      <w:marLeft w:val="0"/>
      <w:marRight w:val="0"/>
      <w:marTop w:val="0"/>
      <w:marBottom w:val="0"/>
      <w:divBdr>
        <w:top w:val="none" w:sz="0" w:space="0" w:color="auto"/>
        <w:left w:val="none" w:sz="0" w:space="0" w:color="auto"/>
        <w:bottom w:val="none" w:sz="0" w:space="0" w:color="auto"/>
        <w:right w:val="none" w:sz="0" w:space="0" w:color="auto"/>
      </w:divBdr>
      <w:divsChild>
        <w:div w:id="262030250">
          <w:marLeft w:val="0"/>
          <w:marRight w:val="0"/>
          <w:marTop w:val="0"/>
          <w:marBottom w:val="0"/>
          <w:divBdr>
            <w:top w:val="none" w:sz="0" w:space="0" w:color="auto"/>
            <w:left w:val="none" w:sz="0" w:space="0" w:color="auto"/>
            <w:bottom w:val="none" w:sz="0" w:space="0" w:color="auto"/>
            <w:right w:val="none" w:sz="0" w:space="0" w:color="auto"/>
          </w:divBdr>
          <w:divsChild>
            <w:div w:id="2142723359">
              <w:marLeft w:val="0"/>
              <w:marRight w:val="0"/>
              <w:marTop w:val="0"/>
              <w:marBottom w:val="0"/>
              <w:divBdr>
                <w:top w:val="none" w:sz="0" w:space="0" w:color="auto"/>
                <w:left w:val="none" w:sz="0" w:space="0" w:color="auto"/>
                <w:bottom w:val="none" w:sz="0" w:space="0" w:color="auto"/>
                <w:right w:val="none" w:sz="0" w:space="0" w:color="auto"/>
              </w:divBdr>
              <w:divsChild>
                <w:div w:id="7785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4488">
      <w:bodyDiv w:val="1"/>
      <w:marLeft w:val="0"/>
      <w:marRight w:val="0"/>
      <w:marTop w:val="0"/>
      <w:marBottom w:val="0"/>
      <w:divBdr>
        <w:top w:val="none" w:sz="0" w:space="0" w:color="auto"/>
        <w:left w:val="none" w:sz="0" w:space="0" w:color="auto"/>
        <w:bottom w:val="none" w:sz="0" w:space="0" w:color="auto"/>
        <w:right w:val="none" w:sz="0" w:space="0" w:color="auto"/>
      </w:divBdr>
      <w:divsChild>
        <w:div w:id="1732927665">
          <w:marLeft w:val="0"/>
          <w:marRight w:val="0"/>
          <w:marTop w:val="0"/>
          <w:marBottom w:val="0"/>
          <w:divBdr>
            <w:top w:val="none" w:sz="0" w:space="0" w:color="auto"/>
            <w:left w:val="none" w:sz="0" w:space="0" w:color="auto"/>
            <w:bottom w:val="none" w:sz="0" w:space="0" w:color="auto"/>
            <w:right w:val="none" w:sz="0" w:space="0" w:color="auto"/>
          </w:divBdr>
          <w:divsChild>
            <w:div w:id="771979145">
              <w:marLeft w:val="0"/>
              <w:marRight w:val="0"/>
              <w:marTop w:val="0"/>
              <w:marBottom w:val="0"/>
              <w:divBdr>
                <w:top w:val="none" w:sz="0" w:space="0" w:color="auto"/>
                <w:left w:val="none" w:sz="0" w:space="0" w:color="auto"/>
                <w:bottom w:val="none" w:sz="0" w:space="0" w:color="auto"/>
                <w:right w:val="none" w:sz="0" w:space="0" w:color="auto"/>
              </w:divBdr>
              <w:divsChild>
                <w:div w:id="3724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etricstre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6FE232-A221-4B26-8A68-8D1572B8CC88}">
  <we:reference id="wa103136166"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A6658-5D99-474F-BB7C-E85E39C2C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5</Pages>
  <Words>1474</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Dave Robinson</cp:lastModifiedBy>
  <cp:revision>10</cp:revision>
  <dcterms:created xsi:type="dcterms:W3CDTF">2017-02-07T15:18:00Z</dcterms:created>
  <dcterms:modified xsi:type="dcterms:W3CDTF">2017-02-15T15:39:00Z</dcterms:modified>
</cp:coreProperties>
</file>