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8C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E3F">
            <w:pPr>
              <w:pStyle w:val="Default"/>
              <w:rPr>
                <w:rFonts w:asciiTheme="minorHAnsi" w:hAnsiTheme="minorHAnsi"/>
              </w:rPr>
            </w:pPr>
            <w:r>
              <w:rPr>
                <w:rFonts w:asciiTheme="minorHAnsi" w:hAnsiTheme="minorHAnsi"/>
              </w:rPr>
              <w:t xml:space="preserve">Leonides </w:t>
            </w:r>
            <w:proofErr w:type="spellStart"/>
            <w:r>
              <w:rPr>
                <w:rFonts w:asciiTheme="minorHAnsi" w:hAnsiTheme="minorHAnsi"/>
              </w:rPr>
              <w:t>Jr</w:t>
            </w:r>
            <w:proofErr w:type="spellEnd"/>
            <w:r>
              <w:rPr>
                <w:rFonts w:asciiTheme="minorHAnsi" w:hAnsiTheme="minorHAnsi"/>
              </w:rPr>
              <w:t xml:space="preserve"> </w:t>
            </w:r>
            <w:proofErr w:type="spellStart"/>
            <w:r>
              <w:rPr>
                <w:rFonts w:asciiTheme="minorHAnsi" w:hAnsiTheme="minorHAnsi"/>
              </w:rPr>
              <w:t>Balingit</w:t>
            </w:r>
            <w:proofErr w:type="spellEnd"/>
            <w:r>
              <w:rPr>
                <w:rFonts w:asciiTheme="minorHAnsi" w:hAnsiTheme="minorHAnsi"/>
              </w:rPr>
              <w:t xml:space="preserve"> Rodriguez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47E3F">
            <w:pPr>
              <w:pStyle w:val="Default"/>
              <w:rPr>
                <w:rFonts w:asciiTheme="minorHAnsi" w:hAnsiTheme="minorHAnsi"/>
              </w:rPr>
            </w:pPr>
            <w:r>
              <w:rPr>
                <w:rFonts w:ascii="Helvetica" w:hAnsi="Helvetica" w:cs="Helvetica"/>
                <w:color w:val="666666"/>
                <w:sz w:val="20"/>
                <w:szCs w:val="20"/>
                <w:shd w:val="clear" w:color="auto" w:fill="FFFFFF"/>
              </w:rPr>
              <w:t>2684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E3F">
            <w:pPr>
              <w:pStyle w:val="Default"/>
              <w:rPr>
                <w:rFonts w:asciiTheme="minorHAnsi" w:hAnsiTheme="minorHAnsi"/>
              </w:rPr>
            </w:pPr>
            <w:r>
              <w:rPr>
                <w:rFonts w:ascii="Helvetica" w:hAnsi="Helvetica" w:cs="Helvetica"/>
                <w:color w:val="666666"/>
                <w:sz w:val="20"/>
                <w:szCs w:val="20"/>
                <w:shd w:val="clear" w:color="auto" w:fill="F2F1F1"/>
              </w:rPr>
              <w:t xml:space="preserve">Diploma in Logistics &amp; Supply Chain </w:t>
            </w:r>
            <w:proofErr w:type="spellStart"/>
            <w:r>
              <w:rPr>
                <w:rFonts w:ascii="Helvetica" w:hAnsi="Helvetica" w:cs="Helvetica"/>
                <w:color w:val="666666"/>
                <w:sz w:val="20"/>
                <w:szCs w:val="20"/>
                <w:shd w:val="clear" w:color="auto" w:fill="F2F1F1"/>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47E3F">
            <w:r>
              <w:t xml:space="preserve">SR#1 - </w:t>
            </w:r>
            <w:r>
              <w:rPr>
                <w:rFonts w:ascii="Helvetica" w:hAnsi="Helvetica" w:cs="Helvetica"/>
                <w:color w:val="666666"/>
                <w:shd w:val="clear" w:color="auto" w:fill="FFFFFF"/>
              </w:rPr>
              <w:t>Overview of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47E3F" w:rsidRPr="00447E3F" w:rsidRDefault="00447E3F" w:rsidP="00447E3F">
            <w:pPr>
              <w:autoSpaceDE w:val="0"/>
              <w:autoSpaceDN w:val="0"/>
              <w:adjustRightInd w:val="0"/>
              <w:rPr>
                <w:rFonts w:cs="Calibri"/>
                <w:b/>
                <w:color w:val="000000"/>
                <w:sz w:val="24"/>
                <w:szCs w:val="24"/>
                <w:u w:val="single"/>
              </w:rPr>
            </w:pPr>
            <w:proofErr w:type="spellStart"/>
            <w:proofErr w:type="gramStart"/>
            <w:r>
              <w:rPr>
                <w:rFonts w:cs="Calibri"/>
                <w:b/>
                <w:color w:val="000000"/>
                <w:sz w:val="24"/>
                <w:szCs w:val="24"/>
                <w:u w:val="single"/>
              </w:rPr>
              <w:t>i.</w:t>
            </w:r>
            <w:r w:rsidRPr="00447E3F">
              <w:rPr>
                <w:rFonts w:cs="Calibri"/>
                <w:b/>
                <w:color w:val="000000"/>
                <w:sz w:val="24"/>
                <w:szCs w:val="24"/>
                <w:u w:val="single"/>
              </w:rPr>
              <w:t>Outline</w:t>
            </w:r>
            <w:proofErr w:type="spellEnd"/>
            <w:proofErr w:type="gramEnd"/>
            <w:r w:rsidRPr="00447E3F">
              <w:rPr>
                <w:rFonts w:cs="Calibri"/>
                <w:b/>
                <w:color w:val="000000"/>
                <w:sz w:val="24"/>
                <w:szCs w:val="24"/>
                <w:u w:val="single"/>
              </w:rPr>
              <w:t xml:space="preserve"> the main benefits of a supply chain.</w:t>
            </w: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Supply chains are developed to beat the gaps, which are formed when suppliers are some distance away</w:t>
            </w:r>
          </w:p>
          <w:p w:rsidR="00447E3F" w:rsidRPr="009E46E5" w:rsidRDefault="00447E3F" w:rsidP="00447E3F">
            <w:pPr>
              <w:autoSpaceDE w:val="0"/>
              <w:autoSpaceDN w:val="0"/>
              <w:adjustRightInd w:val="0"/>
              <w:rPr>
                <w:rFonts w:ascii="Calibri" w:hAnsi="Calibri" w:cs="Calibri"/>
                <w:sz w:val="24"/>
                <w:szCs w:val="24"/>
              </w:rPr>
            </w:pPr>
            <w:proofErr w:type="gramStart"/>
            <w:r w:rsidRPr="009E46E5">
              <w:rPr>
                <w:rFonts w:ascii="Calibri" w:hAnsi="Calibri" w:cs="Calibri"/>
                <w:sz w:val="24"/>
                <w:szCs w:val="24"/>
              </w:rPr>
              <w:t>from</w:t>
            </w:r>
            <w:proofErr w:type="gramEnd"/>
            <w:r w:rsidRPr="009E46E5">
              <w:rPr>
                <w:rFonts w:ascii="Calibri" w:hAnsi="Calibri" w:cs="Calibri"/>
                <w:sz w:val="24"/>
                <w:szCs w:val="24"/>
              </w:rPr>
              <w:t xml:space="preserve"> consumers.</w:t>
            </w: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They permit for operations that are best completed – or can simply be done – at</w:t>
            </w:r>
          </w:p>
          <w:p w:rsidR="00447E3F" w:rsidRPr="009E46E5" w:rsidRDefault="00447E3F" w:rsidP="00447E3F">
            <w:pPr>
              <w:autoSpaceDE w:val="0"/>
              <w:autoSpaceDN w:val="0"/>
              <w:adjustRightInd w:val="0"/>
              <w:rPr>
                <w:rFonts w:ascii="Calibri" w:hAnsi="Calibri" w:cs="Calibri"/>
                <w:sz w:val="24"/>
                <w:szCs w:val="24"/>
              </w:rPr>
            </w:pPr>
            <w:proofErr w:type="gramStart"/>
            <w:r w:rsidRPr="009E46E5">
              <w:rPr>
                <w:rFonts w:ascii="Calibri" w:hAnsi="Calibri" w:cs="Calibri"/>
                <w:sz w:val="24"/>
                <w:szCs w:val="24"/>
              </w:rPr>
              <w:t>locations</w:t>
            </w:r>
            <w:proofErr w:type="gramEnd"/>
            <w:r w:rsidRPr="009E46E5">
              <w:rPr>
                <w:rFonts w:ascii="Calibri" w:hAnsi="Calibri" w:cs="Calibri"/>
                <w:sz w:val="24"/>
                <w:szCs w:val="24"/>
              </w:rPr>
              <w:t xml:space="preserve"> that are far-away from sources of materials or customers.</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 w:hAnsi="Calibri" w:cs="Calibri"/>
                <w:b/>
                <w:color w:val="000000"/>
                <w:sz w:val="24"/>
                <w:szCs w:val="24"/>
                <w:u w:val="single"/>
              </w:rPr>
              <w:t>ii. Companies in any supply chain can make their decisions individually and collectively in</w:t>
            </w:r>
          </w:p>
          <w:p w:rsidR="00447E3F" w:rsidRPr="00447E3F" w:rsidRDefault="00447E3F" w:rsidP="00447E3F">
            <w:pPr>
              <w:autoSpaceDE w:val="0"/>
              <w:autoSpaceDN w:val="0"/>
              <w:adjustRightInd w:val="0"/>
              <w:rPr>
                <w:rFonts w:ascii="Calibri" w:hAnsi="Calibri" w:cs="Calibri"/>
                <w:b/>
                <w:color w:val="000000"/>
                <w:sz w:val="24"/>
                <w:szCs w:val="24"/>
                <w:u w:val="single"/>
              </w:rPr>
            </w:pPr>
            <w:proofErr w:type="gramStart"/>
            <w:r w:rsidRPr="00447E3F">
              <w:rPr>
                <w:rFonts w:ascii="Calibri" w:hAnsi="Calibri" w:cs="Calibri"/>
                <w:b/>
                <w:color w:val="000000"/>
                <w:sz w:val="24"/>
                <w:szCs w:val="24"/>
                <w:u w:val="single"/>
              </w:rPr>
              <w:t>five</w:t>
            </w:r>
            <w:proofErr w:type="gramEnd"/>
            <w:r w:rsidRPr="00447E3F">
              <w:rPr>
                <w:rFonts w:ascii="Calibri" w:hAnsi="Calibri" w:cs="Calibri"/>
                <w:b/>
                <w:color w:val="000000"/>
                <w:sz w:val="24"/>
                <w:szCs w:val="24"/>
                <w:u w:val="single"/>
              </w:rPr>
              <w:t xml:space="preserve"> areas. What are these areas?</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1.Production</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2.Inventory</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3.Location</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4.Transportation</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5.Information</w:t>
            </w:r>
            <w:r w:rsidRPr="009E46E5">
              <w:rPr>
                <w:rFonts w:ascii="Calibri" w:hAnsi="Calibri" w:cs="Calibri"/>
                <w:color w:val="000000"/>
                <w:sz w:val="24"/>
                <w:szCs w:val="24"/>
              </w:rPr>
              <w:tab/>
            </w: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 w:hAnsi="Calibri" w:cs="Calibri"/>
                <w:b/>
                <w:color w:val="000000"/>
                <w:sz w:val="24"/>
                <w:szCs w:val="24"/>
                <w:u w:val="single"/>
              </w:rPr>
              <w:t>iii. How is a modern supply chain different from that of the past?</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sz w:val="24"/>
                <w:szCs w:val="24"/>
              </w:rPr>
            </w:pPr>
            <w:proofErr w:type="gramStart"/>
            <w:r w:rsidRPr="009E46E5">
              <w:rPr>
                <w:rFonts w:ascii="Calibri" w:hAnsi="Calibri" w:cs="Calibri"/>
                <w:sz w:val="24"/>
                <w:szCs w:val="24"/>
              </w:rPr>
              <w:t>Today’s  modern</w:t>
            </w:r>
            <w:proofErr w:type="gramEnd"/>
            <w:r w:rsidRPr="009E46E5">
              <w:rPr>
                <w:rFonts w:ascii="Calibri" w:hAnsi="Calibri" w:cs="Calibri"/>
                <w:sz w:val="24"/>
                <w:szCs w:val="24"/>
              </w:rPr>
              <w:t xml:space="preserve"> supply chain speedily moving markets need more flexible and receptive supply chains while the past (old supply chain) is moving slow in mass market.</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 w:hAnsi="Calibri" w:cs="Calibri"/>
                <w:b/>
                <w:color w:val="000000"/>
                <w:sz w:val="24"/>
                <w:szCs w:val="24"/>
                <w:u w:val="single"/>
              </w:rPr>
              <w:t>iv. What is Inventory Management?</w:t>
            </w: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 xml:space="preserve">Inventory Management is spread throughout the entire supply chain and consists of </w:t>
            </w:r>
            <w:r w:rsidRPr="009E46E5">
              <w:rPr>
                <w:rFonts w:ascii="Calibri" w:hAnsi="Calibri" w:cs="Calibri"/>
                <w:sz w:val="24"/>
                <w:szCs w:val="24"/>
              </w:rPr>
              <w:lastRenderedPageBreak/>
              <w:t>everything from raw material to work in process to finished goods that are detained by the manufacturers, distributors, and retailers in a supply chain.</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 w:hAnsi="Calibri" w:cs="Calibri"/>
                <w:b/>
                <w:color w:val="000000"/>
                <w:sz w:val="24"/>
                <w:szCs w:val="24"/>
                <w:u w:val="single"/>
              </w:rPr>
              <w:t>v. ‘Information’ is one of the five drivers of supply chain. Discuss the purpose of</w:t>
            </w:r>
          </w:p>
          <w:p w:rsidR="00447E3F" w:rsidRPr="00447E3F" w:rsidRDefault="00447E3F" w:rsidP="00447E3F">
            <w:pPr>
              <w:autoSpaceDE w:val="0"/>
              <w:autoSpaceDN w:val="0"/>
              <w:adjustRightInd w:val="0"/>
              <w:rPr>
                <w:rFonts w:ascii="Calibri" w:hAnsi="Calibri" w:cs="Calibri"/>
                <w:b/>
                <w:color w:val="000000"/>
                <w:sz w:val="24"/>
                <w:szCs w:val="24"/>
                <w:u w:val="single"/>
              </w:rPr>
            </w:pPr>
            <w:proofErr w:type="gramStart"/>
            <w:r w:rsidRPr="00447E3F">
              <w:rPr>
                <w:rFonts w:ascii="Calibri" w:hAnsi="Calibri" w:cs="Calibri"/>
                <w:b/>
                <w:color w:val="000000"/>
                <w:sz w:val="24"/>
                <w:szCs w:val="24"/>
                <w:u w:val="single"/>
              </w:rPr>
              <w:t>information</w:t>
            </w:r>
            <w:proofErr w:type="gramEnd"/>
            <w:r w:rsidRPr="00447E3F">
              <w:rPr>
                <w:rFonts w:ascii="Calibri" w:hAnsi="Calibri" w:cs="Calibri"/>
                <w:b/>
                <w:color w:val="000000"/>
                <w:sz w:val="24"/>
                <w:szCs w:val="24"/>
                <w:u w:val="single"/>
              </w:rPr>
              <w:t xml:space="preserve"> in a supply chain.</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Information is the foundation upon which to make decisions concerning the other four supply chain drivers. It is the link between all of the operations and activities in a supply chain. This will also be inclined to get the utmost profitability of the supply chain as a whole.</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 w:hAnsi="Calibri" w:cs="Calibri"/>
                <w:b/>
                <w:color w:val="000000"/>
                <w:sz w:val="24"/>
                <w:szCs w:val="24"/>
                <w:u w:val="single"/>
              </w:rPr>
              <w:t>vi. Name various types of inventory.</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1.Cycle Inventory</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2. Safety Inventory</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3. Seasonal Inventory</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b/>
                <w:color w:val="000000"/>
                <w:sz w:val="24"/>
                <w:szCs w:val="24"/>
                <w:u w:val="single"/>
              </w:rPr>
            </w:pPr>
            <w:r w:rsidRPr="00447E3F">
              <w:rPr>
                <w:rFonts w:ascii="Calibri,Bold" w:hAnsi="Calibri,Bold" w:cs="Calibri,Bold"/>
                <w:b/>
                <w:bCs/>
                <w:color w:val="C00000"/>
                <w:sz w:val="24"/>
                <w:szCs w:val="24"/>
                <w:u w:val="single"/>
              </w:rPr>
              <w:t xml:space="preserve">2. </w:t>
            </w:r>
            <w:r w:rsidRPr="00447E3F">
              <w:rPr>
                <w:rFonts w:ascii="Calibri" w:hAnsi="Calibri" w:cs="Calibri"/>
                <w:b/>
                <w:color w:val="000000"/>
                <w:sz w:val="24"/>
                <w:szCs w:val="24"/>
                <w:u w:val="single"/>
              </w:rPr>
              <w:t>“Location decisions have strong impacts on the cost and performance characteristics of a</w:t>
            </w:r>
          </w:p>
          <w:p w:rsidR="00447E3F" w:rsidRPr="00447E3F" w:rsidRDefault="00447E3F" w:rsidP="00447E3F">
            <w:pPr>
              <w:autoSpaceDE w:val="0"/>
              <w:autoSpaceDN w:val="0"/>
              <w:adjustRightInd w:val="0"/>
              <w:rPr>
                <w:rFonts w:ascii="Calibri" w:hAnsi="Calibri" w:cs="Calibri"/>
                <w:b/>
                <w:color w:val="000000"/>
                <w:sz w:val="24"/>
                <w:szCs w:val="24"/>
                <w:u w:val="single"/>
              </w:rPr>
            </w:pPr>
            <w:proofErr w:type="gramStart"/>
            <w:r w:rsidRPr="00447E3F">
              <w:rPr>
                <w:rFonts w:ascii="Calibri" w:hAnsi="Calibri" w:cs="Calibri"/>
                <w:b/>
                <w:color w:val="000000"/>
                <w:sz w:val="24"/>
                <w:szCs w:val="24"/>
                <w:u w:val="single"/>
              </w:rPr>
              <w:t>supply</w:t>
            </w:r>
            <w:proofErr w:type="gramEnd"/>
            <w:r w:rsidRPr="00447E3F">
              <w:rPr>
                <w:rFonts w:ascii="Calibri" w:hAnsi="Calibri" w:cs="Calibri"/>
                <w:b/>
                <w:color w:val="000000"/>
                <w:sz w:val="24"/>
                <w:szCs w:val="24"/>
                <w:u w:val="single"/>
              </w:rPr>
              <w:t xml:space="preserve"> chain.” Discuss (5)</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Location means the geographical setting of supply chain facilities.</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It also consists of decisions that are related to the activities that should be carried out in every facility.</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The efficiency versus responsiveness trade-off here is the choice whether to consolidate activities in fewer locations to expand economies of scale and efficiency, or to distribute activities in several locations close to consumers and suppliers in order for operations to be more receptive.</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When making location based decisions, managers are required to consider various factors that relate to</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 xml:space="preserve">a given site including the cost of facilities, </w:t>
            </w:r>
            <w:proofErr w:type="spellStart"/>
            <w:r w:rsidRPr="009E46E5">
              <w:rPr>
                <w:rFonts w:ascii="Calibri" w:hAnsi="Calibri" w:cs="Calibri"/>
                <w:sz w:val="24"/>
                <w:szCs w:val="24"/>
              </w:rPr>
              <w:t>labour</w:t>
            </w:r>
            <w:proofErr w:type="spellEnd"/>
            <w:r w:rsidRPr="009E46E5">
              <w:rPr>
                <w:rFonts w:ascii="Calibri" w:hAnsi="Calibri" w:cs="Calibri"/>
                <w:sz w:val="24"/>
                <w:szCs w:val="24"/>
              </w:rPr>
              <w:t xml:space="preserve"> cost, skills available in the workforce, transportation</w:t>
            </w:r>
          </w:p>
          <w:p w:rsidR="00447E3F" w:rsidRPr="009E46E5" w:rsidRDefault="00447E3F" w:rsidP="00447E3F">
            <w:pPr>
              <w:autoSpaceDE w:val="0"/>
              <w:autoSpaceDN w:val="0"/>
              <w:adjustRightInd w:val="0"/>
              <w:rPr>
                <w:rFonts w:ascii="Calibri" w:hAnsi="Calibri" w:cs="Calibri"/>
                <w:sz w:val="24"/>
                <w:szCs w:val="24"/>
              </w:rPr>
            </w:pPr>
            <w:proofErr w:type="gramStart"/>
            <w:r w:rsidRPr="009E46E5">
              <w:rPr>
                <w:rFonts w:ascii="Calibri" w:hAnsi="Calibri" w:cs="Calibri"/>
                <w:sz w:val="24"/>
                <w:szCs w:val="24"/>
              </w:rPr>
              <w:t>conditions</w:t>
            </w:r>
            <w:proofErr w:type="gramEnd"/>
            <w:r w:rsidRPr="009E46E5">
              <w:rPr>
                <w:rFonts w:ascii="Calibri" w:hAnsi="Calibri" w:cs="Calibri"/>
                <w:sz w:val="24"/>
                <w:szCs w:val="24"/>
              </w:rPr>
              <w:t>, taxes and tariffs, and the nearness to suppliers and consumers.</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sz w:val="24"/>
                <w:szCs w:val="24"/>
              </w:rPr>
              <w:t>Location decisions are fairly strategic decisions as they involve large amounts of money to long-term plans. Location decisions have powerful impacts on the performance and cost of characteristics of a supply chain. Once the number, size, and location of facilities are determined it also helps in defining the number of feasible paths through which products can run on the way to the end customer. Location decisions depict a company’s fundamental strategy for building and delivering its products to market.</w:t>
            </w: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p>
          <w:p w:rsidR="00447E3F" w:rsidRPr="00447E3F" w:rsidRDefault="00447E3F" w:rsidP="00447E3F">
            <w:pPr>
              <w:autoSpaceDE w:val="0"/>
              <w:autoSpaceDN w:val="0"/>
              <w:adjustRightInd w:val="0"/>
              <w:rPr>
                <w:rFonts w:ascii="Calibri" w:hAnsi="Calibri" w:cs="Calibri"/>
                <w:color w:val="000000"/>
                <w:sz w:val="24"/>
                <w:szCs w:val="24"/>
                <w:u w:val="single"/>
              </w:rPr>
            </w:pPr>
            <w:r w:rsidRPr="00447E3F">
              <w:rPr>
                <w:rFonts w:ascii="Calibri,Bold" w:hAnsi="Calibri,Bold" w:cs="Calibri,Bold"/>
                <w:bCs/>
                <w:color w:val="C00000"/>
                <w:sz w:val="24"/>
                <w:szCs w:val="24"/>
                <w:u w:val="single"/>
              </w:rPr>
              <w:t xml:space="preserve">3. </w:t>
            </w:r>
            <w:r w:rsidRPr="00447E3F">
              <w:rPr>
                <w:rFonts w:ascii="Calibri" w:hAnsi="Calibri" w:cs="Calibri"/>
                <w:color w:val="000000"/>
                <w:sz w:val="24"/>
                <w:szCs w:val="24"/>
                <w:u w:val="single"/>
              </w:rPr>
              <w:t>Write short notes on the following participants of supply chain: (5)</w:t>
            </w:r>
          </w:p>
          <w:p w:rsidR="00447E3F" w:rsidRPr="009E46E5" w:rsidRDefault="00447E3F" w:rsidP="00447E3F">
            <w:pPr>
              <w:autoSpaceDE w:val="0"/>
              <w:autoSpaceDN w:val="0"/>
              <w:adjustRightInd w:val="0"/>
              <w:rPr>
                <w:rFonts w:ascii="Calibri" w:hAnsi="Calibri" w:cs="Calibri"/>
                <w:color w:val="000000"/>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 w:hAnsi="Calibri" w:cs="Calibri"/>
                <w:color w:val="000000"/>
                <w:sz w:val="24"/>
                <w:szCs w:val="24"/>
              </w:rPr>
              <w:t xml:space="preserve">a. Producers - </w:t>
            </w:r>
            <w:r w:rsidRPr="009E46E5">
              <w:rPr>
                <w:rFonts w:ascii="Calibri" w:hAnsi="Calibri" w:cs="Calibri"/>
                <w:sz w:val="24"/>
                <w:szCs w:val="24"/>
              </w:rPr>
              <w:t>These are the organizations that make a product.</w:t>
            </w:r>
          </w:p>
          <w:p w:rsidR="00447E3F" w:rsidRPr="009E46E5" w:rsidRDefault="00447E3F" w:rsidP="00447E3F">
            <w:pPr>
              <w:autoSpaceDE w:val="0"/>
              <w:autoSpaceDN w:val="0"/>
              <w:adjustRightInd w:val="0"/>
              <w:rPr>
                <w:rFonts w:ascii="Calibri" w:hAnsi="Calibri" w:cs="Calibri"/>
                <w:sz w:val="24"/>
                <w:szCs w:val="24"/>
              </w:rPr>
            </w:pPr>
            <w:r w:rsidRPr="009E46E5">
              <w:rPr>
                <w:rFonts w:ascii="Calibri" w:hAnsi="Calibri" w:cs="Calibri"/>
                <w:color w:val="000000"/>
                <w:sz w:val="24"/>
                <w:szCs w:val="24"/>
              </w:rPr>
              <w:lastRenderedPageBreak/>
              <w:t xml:space="preserve">b. Distributers - </w:t>
            </w:r>
            <w:r w:rsidRPr="009E46E5">
              <w:rPr>
                <w:rFonts w:ascii="Calibri" w:hAnsi="Calibri" w:cs="Calibri"/>
                <w:sz w:val="24"/>
                <w:szCs w:val="24"/>
              </w:rPr>
              <w:t>Distributors are businesses that take inventory in mass from producers and supply a bundle of associated product lines to consumers.</w:t>
            </w:r>
          </w:p>
          <w:p w:rsidR="00447E3F" w:rsidRDefault="00447E3F" w:rsidP="00447E3F">
            <w:pPr>
              <w:autoSpaceDE w:val="0"/>
              <w:autoSpaceDN w:val="0"/>
              <w:adjustRightInd w:val="0"/>
              <w:rPr>
                <w:rFonts w:ascii="Calibri" w:hAnsi="Calibri" w:cs="Calibri"/>
                <w:sz w:val="24"/>
                <w:szCs w:val="24"/>
              </w:rPr>
            </w:pPr>
            <w:r w:rsidRPr="009E46E5">
              <w:rPr>
                <w:rFonts w:ascii="Calibri" w:hAnsi="Calibri" w:cs="Calibri"/>
                <w:color w:val="000000"/>
                <w:sz w:val="24"/>
                <w:szCs w:val="24"/>
              </w:rPr>
              <w:t xml:space="preserve">c. Retailers - </w:t>
            </w:r>
            <w:r w:rsidRPr="009E46E5">
              <w:rPr>
                <w:rFonts w:ascii="Calibri" w:hAnsi="Calibri" w:cs="Calibri"/>
                <w:sz w:val="24"/>
                <w:szCs w:val="24"/>
              </w:rPr>
              <w:t>Retailers stock inventory and sell in lesser quantities to the common public.</w:t>
            </w:r>
          </w:p>
          <w:p w:rsidR="00447E3F" w:rsidRDefault="00447E3F" w:rsidP="00447E3F">
            <w:pPr>
              <w:autoSpaceDE w:val="0"/>
              <w:autoSpaceDN w:val="0"/>
              <w:adjustRightInd w:val="0"/>
              <w:rPr>
                <w:rFonts w:ascii="Calibri" w:hAnsi="Calibri" w:cs="Calibri"/>
                <w:sz w:val="24"/>
                <w:szCs w:val="24"/>
              </w:rPr>
            </w:pP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Calibri,Bold" w:hAnsi="Calibri,Bold" w:cs="Calibri,Bold"/>
                <w:b/>
                <w:bCs/>
                <w:color w:val="C10000"/>
                <w:sz w:val="24"/>
                <w:szCs w:val="24"/>
              </w:rPr>
              <w:t xml:space="preserve">Case Study </w:t>
            </w:r>
            <w:r w:rsidRPr="009E46E5">
              <w:rPr>
                <w:rFonts w:ascii="Calibri" w:hAnsi="Calibri" w:cs="Calibri"/>
                <w:color w:val="000000"/>
                <w:sz w:val="24"/>
                <w:szCs w:val="24"/>
              </w:rPr>
              <w:t>(8)</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Symbol" w:hAnsi="Symbol" w:cs="Symbol"/>
                <w:color w:val="000000"/>
                <w:sz w:val="24"/>
                <w:szCs w:val="24"/>
              </w:rPr>
              <w:t></w:t>
            </w:r>
            <w:r w:rsidRPr="009E46E5">
              <w:rPr>
                <w:rFonts w:ascii="Symbol" w:hAnsi="Symbol" w:cs="Symbol"/>
                <w:color w:val="000000"/>
                <w:sz w:val="24"/>
                <w:szCs w:val="24"/>
              </w:rPr>
              <w:t></w:t>
            </w:r>
            <w:r w:rsidRPr="009E46E5">
              <w:rPr>
                <w:rFonts w:ascii="Calibri" w:hAnsi="Calibri" w:cs="Calibri"/>
                <w:color w:val="000000"/>
                <w:sz w:val="24"/>
                <w:szCs w:val="24"/>
              </w:rPr>
              <w:t>Describe the supply chain for milk.</w:t>
            </w:r>
          </w:p>
          <w:p w:rsidR="00447E3F" w:rsidRPr="009E46E5" w:rsidRDefault="00447E3F" w:rsidP="00447E3F">
            <w:pPr>
              <w:autoSpaceDE w:val="0"/>
              <w:autoSpaceDN w:val="0"/>
              <w:adjustRightInd w:val="0"/>
              <w:rPr>
                <w:rFonts w:ascii="Calibri" w:hAnsi="Calibri" w:cs="Calibri"/>
                <w:color w:val="000000"/>
                <w:sz w:val="24"/>
                <w:szCs w:val="24"/>
              </w:rPr>
            </w:pPr>
            <w:r w:rsidRPr="009E46E5">
              <w:rPr>
                <w:rFonts w:ascii="Symbol" w:hAnsi="Symbol" w:cs="Symbol"/>
                <w:color w:val="000000"/>
                <w:sz w:val="24"/>
                <w:szCs w:val="24"/>
              </w:rPr>
              <w:t></w:t>
            </w:r>
            <w:r w:rsidRPr="009E46E5">
              <w:rPr>
                <w:rFonts w:ascii="Symbol" w:hAnsi="Symbol" w:cs="Symbol"/>
                <w:color w:val="000000"/>
                <w:sz w:val="24"/>
                <w:szCs w:val="24"/>
              </w:rPr>
              <w:t></w:t>
            </w:r>
            <w:r w:rsidRPr="009E46E5">
              <w:rPr>
                <w:rFonts w:ascii="Calibri" w:hAnsi="Calibri" w:cs="Calibri"/>
                <w:color w:val="000000"/>
                <w:sz w:val="24"/>
                <w:szCs w:val="24"/>
              </w:rPr>
              <w:t>Where does PE Dairies fit into this? What specific activities form the logistics in PE Dairies?</w:t>
            </w:r>
          </w:p>
          <w:p w:rsidR="00447E3F" w:rsidRPr="009E46E5" w:rsidRDefault="00447E3F" w:rsidP="00447E3F">
            <w:pPr>
              <w:rPr>
                <w:rFonts w:ascii="Calibri" w:hAnsi="Calibri" w:cs="Calibri"/>
                <w:color w:val="000000"/>
                <w:sz w:val="24"/>
                <w:szCs w:val="24"/>
              </w:rPr>
            </w:pPr>
            <w:r w:rsidRPr="009E46E5">
              <w:rPr>
                <w:rFonts w:ascii="Symbol" w:hAnsi="Symbol" w:cs="Symbol"/>
                <w:color w:val="000000"/>
                <w:sz w:val="24"/>
                <w:szCs w:val="24"/>
              </w:rPr>
              <w:t></w:t>
            </w:r>
            <w:r w:rsidRPr="009E46E5">
              <w:rPr>
                <w:rFonts w:ascii="Symbol" w:hAnsi="Symbol" w:cs="Symbol"/>
                <w:color w:val="000000"/>
                <w:sz w:val="24"/>
                <w:szCs w:val="24"/>
              </w:rPr>
              <w:t></w:t>
            </w:r>
            <w:r w:rsidRPr="009E46E5">
              <w:rPr>
                <w:rFonts w:ascii="Calibri" w:hAnsi="Calibri" w:cs="Calibri"/>
                <w:color w:val="000000"/>
                <w:sz w:val="24"/>
                <w:szCs w:val="24"/>
              </w:rPr>
              <w:t>What are the main problems that PE Dairies has with logistics?</w:t>
            </w:r>
          </w:p>
          <w:p w:rsidR="00447E3F" w:rsidRDefault="00447E3F" w:rsidP="00447E3F">
            <w:pPr>
              <w:autoSpaceDE w:val="0"/>
              <w:autoSpaceDN w:val="0"/>
              <w:adjustRightInd w:val="0"/>
              <w:rPr>
                <w:rFonts w:ascii="Calibri" w:hAnsi="Calibri" w:cs="Calibri"/>
                <w:sz w:val="24"/>
                <w:szCs w:val="24"/>
              </w:rPr>
            </w:pPr>
          </w:p>
          <w:p w:rsidR="00447E3F" w:rsidRPr="00714CB9" w:rsidRDefault="00447E3F" w:rsidP="00447E3F">
            <w:pPr>
              <w:rPr>
                <w:rFonts w:ascii="Calibri" w:hAnsi="Calibri" w:cs="Calibri"/>
                <w:b/>
                <w:color w:val="000000"/>
                <w:sz w:val="24"/>
                <w:szCs w:val="24"/>
                <w:u w:val="single"/>
              </w:rPr>
            </w:pPr>
            <w:r w:rsidRPr="00714CB9">
              <w:rPr>
                <w:rFonts w:ascii="Calibri" w:hAnsi="Calibri" w:cs="Calibri"/>
                <w:b/>
                <w:color w:val="000000"/>
                <w:sz w:val="24"/>
                <w:szCs w:val="24"/>
                <w:u w:val="single"/>
              </w:rPr>
              <w:t># 1 – Supply Chain of Milk</w:t>
            </w:r>
          </w:p>
          <w:p w:rsidR="00447E3F" w:rsidRDefault="004078C2" w:rsidP="00447E3F">
            <w:pPr>
              <w:rPr>
                <w:rFonts w:ascii="Calibri" w:hAnsi="Calibri" w:cs="Calibri"/>
                <w:color w:val="000000"/>
                <w:sz w:val="24"/>
                <w:szCs w:val="24"/>
              </w:rPr>
            </w:pPr>
            <w:r w:rsidRPr="004078C2">
              <w:rPr>
                <w:noProof/>
                <w:lang w:val="en-GB"/>
              </w:rPr>
              <w:pict>
                <v:group id="_x0000_s1028" style="position:absolute;margin-left:12.15pt;margin-top:10.7pt;width:427.8pt;height:255.45pt;z-index:251662336" coordorigin="2168,9995" coordsize="9524,522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_x0000_s1029" type="#_x0000_t105" style="position:absolute;left:2339;top:11149;width:733;height:461;rotation:-27213058fd"/>
                  <v:rect id="_x0000_s1030" style="position:absolute;left:2825;top:10610;width:1264;height:403">
                    <v:textbox>
                      <w:txbxContent>
                        <w:p w:rsidR="00447E3F" w:rsidRDefault="00447E3F" w:rsidP="00447E3F">
                          <w:r>
                            <w:t>Packaging</w:t>
                          </w:r>
                        </w:p>
                      </w:txbxContent>
                    </v:textbox>
                  </v:rect>
                  <v:rect id="_x0000_s1031" style="position:absolute;left:2168;top:11973;width:1264;height:403">
                    <v:textbox>
                      <w:txbxContent>
                        <w:p w:rsidR="00447E3F" w:rsidRDefault="00447E3F" w:rsidP="00447E3F">
                          <w:r>
                            <w:t>Processing</w:t>
                          </w:r>
                        </w:p>
                      </w:txbxContent>
                    </v:textbox>
                  </v:rect>
                  <v:shape id="_x0000_s1032" type="#_x0000_t105" style="position:absolute;left:2228;top:12716;width:733;height:461;rotation:-8120896fd"/>
                  <v:rect id="_x0000_s1033" style="position:absolute;left:2584;top:13449;width:2457;height:421">
                    <v:textbox style="mso-next-textbox:#_x0000_s1033">
                      <w:txbxContent>
                        <w:p w:rsidR="00447E3F" w:rsidRDefault="00447E3F" w:rsidP="00447E3F">
                          <w:pPr>
                            <w:jc w:val="center"/>
                          </w:pPr>
                          <w:proofErr w:type="gramStart"/>
                          <w:r>
                            <w:t>Milk  Transportation</w:t>
                          </w:r>
                          <w:proofErr w:type="gramEnd"/>
                        </w:p>
                      </w:txbxContent>
                    </v:textbox>
                  </v:rect>
                  <v:shape id="_x0000_s1034" type="#_x0000_t105" style="position:absolute;left:4103;top:14006;width:733;height:461;rotation:-8120896fd"/>
                  <v:rect id="_x0000_s1035" style="position:absolute;left:4960;top:14794;width:2457;height:421">
                    <v:textbox style="mso-next-textbox:#_x0000_s1035">
                      <w:txbxContent>
                        <w:p w:rsidR="00447E3F" w:rsidRDefault="00447E3F" w:rsidP="00447E3F">
                          <w:pPr>
                            <w:jc w:val="center"/>
                          </w:pPr>
                          <w:r>
                            <w:t>Plant Milk Production</w:t>
                          </w:r>
                        </w:p>
                      </w:txbxContent>
                    </v:textbox>
                  </v:rect>
                  <v:rect id="_x0000_s1036" style="position:absolute;left:4777;top:10085;width:1894;height:525">
                    <v:textbox>
                      <w:txbxContent>
                        <w:p w:rsidR="00447E3F" w:rsidRDefault="00447E3F" w:rsidP="00447E3F">
                          <w:r>
                            <w:t>Warehouse FG</w:t>
                          </w:r>
                        </w:p>
                      </w:txbxContent>
                    </v:textbox>
                  </v:rect>
                  <v:rect id="_x0000_s1037" style="position:absolute;left:6822;top:10728;width:1894;height:525">
                    <v:textbox>
                      <w:txbxContent>
                        <w:p w:rsidR="00447E3F" w:rsidRDefault="00447E3F" w:rsidP="00447E3F">
                          <w:r>
                            <w:t>Distribution</w:t>
                          </w:r>
                        </w:p>
                      </w:txbxContent>
                    </v:textbox>
                  </v:rect>
                  <v:rect id="_x0000_s1038" style="position:absolute;left:9404;top:10728;width:1613;height:1018">
                    <v:textbox>
                      <w:txbxContent>
                        <w:p w:rsidR="00447E3F" w:rsidRDefault="00447E3F" w:rsidP="00447E3F">
                          <w:r>
                            <w:t xml:space="preserve">Support- </w:t>
                          </w:r>
                        </w:p>
                        <w:p w:rsidR="00447E3F" w:rsidRDefault="00447E3F" w:rsidP="00447E3F">
                          <w:r>
                            <w:t>Simon Hull</w:t>
                          </w:r>
                        </w:p>
                      </w:txbxContent>
                    </v:textbox>
                  </v:re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39" type="#_x0000_t69" style="position:absolute;left:8892;top:10949;width:440;height:304"/>
                  <v:rect id="_x0000_s1040" style="position:absolute;left:7757;top:12077;width:2165;height:929">
                    <v:textbox style="mso-next-textbox:#_x0000_s1040">
                      <w:txbxContent>
                        <w:p w:rsidR="00447E3F" w:rsidRDefault="00447E3F" w:rsidP="00447E3F">
                          <w:pPr>
                            <w:jc w:val="center"/>
                          </w:pPr>
                          <w:r>
                            <w:t>Consumer</w:t>
                          </w:r>
                        </w:p>
                        <w:p w:rsidR="00447E3F" w:rsidRDefault="00447E3F" w:rsidP="00447E3F">
                          <w:pPr>
                            <w:jc w:val="center"/>
                          </w:pPr>
                          <w:r>
                            <w:t>Home Delivery</w:t>
                          </w:r>
                        </w:p>
                      </w:txbxContent>
                    </v:textbox>
                  </v:rect>
                  <v:rect id="_x0000_s1041" style="position:absolute;left:7494;top:13639;width:2165;height:779">
                    <v:textbox style="mso-next-textbox:#_x0000_s1041">
                      <w:txbxContent>
                        <w:p w:rsidR="00447E3F" w:rsidRDefault="00447E3F" w:rsidP="00447E3F">
                          <w:pPr>
                            <w:jc w:val="center"/>
                          </w:pPr>
                          <w:r>
                            <w:t>Milk Packaging Wa</w:t>
                          </w:r>
                          <w:r w:rsidR="008232E5">
                            <w:t>s</w:t>
                          </w:r>
                          <w:r>
                            <w:t>te Landfill</w:t>
                          </w:r>
                        </w:p>
                      </w:txbxContent>
                    </v:textbox>
                  </v:rect>
                  <v:rect id="_x0000_s1042" style="position:absolute;left:9527;top:14603;width:2165;height:557">
                    <v:textbox style="mso-next-textbox:#_x0000_s1042">
                      <w:txbxContent>
                        <w:p w:rsidR="00447E3F" w:rsidRDefault="00447E3F" w:rsidP="00447E3F">
                          <w:pPr>
                            <w:jc w:val="center"/>
                          </w:pPr>
                          <w:r>
                            <w:t>Recycle Packaging</w:t>
                          </w:r>
                        </w:p>
                      </w:txbxContent>
                    </v:textbox>
                  </v:rect>
                  <v:shape id="_x0000_s1043" type="#_x0000_t105" style="position:absolute;left:3953;top:10131;width:733;height:461;rotation:-27213058fd"/>
                  <v:shape id="_x0000_s1044" type="#_x0000_t105" style="position:absolute;left:7024;top:9995;width:733;height:461;rotation:-21298564fd"/>
                  <v:shape id="_x0000_s1045" type="#_x0000_t105" style="position:absolute;left:8782;top:11578;width:529;height:285;rotation:-17212345fd"/>
                  <v:shape id="_x0000_s1046" type="#_x0000_t105" style="position:absolute;left:9705;top:13273;width:733;height:461;rotation:7553085fd"/>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047" type="#_x0000_t93" style="position:absolute;left:8785;top:14651;width:619;height:143"/>
                </v:group>
              </w:pict>
            </w:r>
          </w:p>
          <w:p w:rsidR="00447E3F" w:rsidRDefault="00447E3F" w:rsidP="00447E3F">
            <w:pPr>
              <w:rPr>
                <w:rFonts w:ascii="Calibri" w:hAnsi="Calibri" w:cs="Calibri"/>
                <w:color w:val="000000"/>
                <w:sz w:val="24"/>
                <w:szCs w:val="24"/>
              </w:rPr>
            </w:pPr>
          </w:p>
          <w:p w:rsidR="00447E3F" w:rsidRDefault="00447E3F" w:rsidP="00447E3F">
            <w:pPr>
              <w:rPr>
                <w:rFonts w:ascii="Calibri" w:hAnsi="Calibri" w:cs="Calibri"/>
                <w:color w:val="000000"/>
                <w:sz w:val="24"/>
                <w:szCs w:val="24"/>
              </w:rPr>
            </w:pPr>
          </w:p>
          <w:p w:rsidR="00447E3F" w:rsidRDefault="00447E3F" w:rsidP="00447E3F">
            <w:pPr>
              <w:rPr>
                <w:rFonts w:ascii="Calibri" w:hAnsi="Calibri" w:cs="Calibri"/>
                <w:color w:val="000000"/>
                <w:sz w:val="24"/>
                <w:szCs w:val="24"/>
              </w:rPr>
            </w:pPr>
          </w:p>
          <w:p w:rsidR="00447E3F" w:rsidRDefault="00447E3F" w:rsidP="00447E3F">
            <w:pPr>
              <w:rPr>
                <w:rFonts w:ascii="Calibri" w:hAnsi="Calibri" w:cs="Calibri"/>
                <w:color w:val="000000"/>
                <w:sz w:val="24"/>
                <w:szCs w:val="24"/>
              </w:rPr>
            </w:pPr>
          </w:p>
          <w:p w:rsidR="00447E3F" w:rsidRDefault="00447E3F" w:rsidP="00447E3F">
            <w:pPr>
              <w:rPr>
                <w:rFonts w:ascii="Calibri" w:hAnsi="Calibri" w:cs="Calibri"/>
                <w:color w:val="000000"/>
                <w:sz w:val="24"/>
                <w:szCs w:val="24"/>
              </w:rPr>
            </w:pPr>
          </w:p>
          <w:p w:rsidR="00447E3F" w:rsidRDefault="00447E3F" w:rsidP="00447E3F">
            <w:pPr>
              <w:rPr>
                <w:rFonts w:ascii="Calibri" w:hAnsi="Calibri" w:cs="Calibri"/>
                <w:color w:val="000000"/>
                <w:sz w:val="24"/>
                <w:szCs w:val="24"/>
              </w:rPr>
            </w:pPr>
          </w:p>
          <w:p w:rsidR="00447E3F" w:rsidRPr="009E46E5" w:rsidRDefault="00447E3F" w:rsidP="00447E3F">
            <w:pPr>
              <w:rPr>
                <w:rFonts w:ascii="Calibri" w:hAnsi="Calibri" w:cs="Calibri"/>
                <w:color w:val="000000"/>
                <w:sz w:val="24"/>
                <w:szCs w:val="24"/>
              </w:rPr>
            </w:pPr>
          </w:p>
          <w:p w:rsidR="00447E3F" w:rsidRPr="009E46E5" w:rsidRDefault="00447E3F" w:rsidP="00447E3F">
            <w:pPr>
              <w:rPr>
                <w:rFonts w:ascii="Calibri" w:hAnsi="Calibri" w:cs="Calibri"/>
                <w:color w:val="000000"/>
                <w:sz w:val="24"/>
                <w:szCs w:val="24"/>
              </w:rPr>
            </w:pPr>
          </w:p>
          <w:p w:rsidR="00447E3F" w:rsidRPr="009E46E5" w:rsidRDefault="00447E3F" w:rsidP="00447E3F"/>
          <w:p w:rsidR="00447E3F" w:rsidRPr="009E46E5" w:rsidRDefault="00447E3F" w:rsidP="00447E3F"/>
          <w:p w:rsidR="00447E3F" w:rsidRPr="009E46E5" w:rsidRDefault="00447E3F" w:rsidP="00447E3F"/>
          <w:p w:rsidR="00447E3F" w:rsidRPr="009E46E5" w:rsidRDefault="00447E3F" w:rsidP="00447E3F"/>
          <w:p w:rsidR="00447E3F" w:rsidRPr="009E46E5" w:rsidRDefault="00447E3F" w:rsidP="00447E3F"/>
          <w:p w:rsidR="00447E3F" w:rsidRPr="009E46E5" w:rsidRDefault="00447E3F" w:rsidP="00447E3F"/>
          <w:p w:rsidR="00447E3F" w:rsidRPr="009E46E5" w:rsidRDefault="00447E3F" w:rsidP="00447E3F"/>
          <w:p w:rsidR="00447E3F" w:rsidRPr="009E46E5" w:rsidRDefault="00447E3F" w:rsidP="00447E3F">
            <w:pPr>
              <w:autoSpaceDE w:val="0"/>
              <w:autoSpaceDN w:val="0"/>
              <w:adjustRightInd w:val="0"/>
              <w:rPr>
                <w:rFonts w:ascii="Calibri" w:hAnsi="Calibri" w:cs="Calibri"/>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447E3F" w:rsidRPr="009E46E5" w:rsidRDefault="00447E3F" w:rsidP="00447E3F">
            <w:r w:rsidRPr="00714CB9">
              <w:rPr>
                <w:b/>
                <w:u w:val="single"/>
              </w:rPr>
              <w:t>#2</w:t>
            </w:r>
            <w:r w:rsidRPr="009E46E5">
              <w:t>. PE DAIRIES FIT ON HANDLING THE SMALL VOLUME OF ORDERS, IF THE SALES GO HIGH (ORDERS) THEN HE NEED THE BACK-UP OF SIMON HULL TO FACILATE THE DISTRIBUTION, SINCE SIMON HILL EXPERTISE</w:t>
            </w:r>
            <w:r>
              <w:t>D</w:t>
            </w:r>
            <w:r w:rsidRPr="009E46E5">
              <w:t xml:space="preserve"> </w:t>
            </w:r>
            <w:r>
              <w:t xml:space="preserve">SEEN AND KNOWN FOR THE LONG 10 YRS AND HE </w:t>
            </w:r>
            <w:proofErr w:type="gramStart"/>
            <w:r>
              <w:t>GOT  HIS</w:t>
            </w:r>
            <w:proofErr w:type="gramEnd"/>
            <w:r>
              <w:t xml:space="preserve"> LONG CUSTOMERS</w:t>
            </w:r>
            <w:r w:rsidRPr="009E46E5">
              <w:t xml:space="preserve">. </w:t>
            </w:r>
          </w:p>
          <w:p w:rsidR="00447E3F" w:rsidRPr="009E46E5" w:rsidRDefault="00447E3F" w:rsidP="00447E3F"/>
          <w:p w:rsidR="00447E3F" w:rsidRDefault="00447E3F" w:rsidP="00447E3F">
            <w:r>
              <w:t xml:space="preserve">THE LOGISTIC ACTIVITIES OF PE </w:t>
            </w:r>
            <w:r w:rsidRPr="009E46E5">
              <w:t xml:space="preserve">DAIRIES DELIVERS MILK DIRECTLY TO THE CONSUMERS </w:t>
            </w:r>
            <w:proofErr w:type="gramStart"/>
            <w:r w:rsidRPr="009E46E5">
              <w:t>( HOME</w:t>
            </w:r>
            <w:proofErr w:type="gramEnd"/>
            <w:r w:rsidRPr="009E46E5">
              <w:t xml:space="preserve"> DELIVERY) AS PER CONSUMER REQUIREMENTS. FROM WAREHOUSE TO CONSUMERS. PE DAIRIES SALES DEPT. RECEIVED ORDER FROM CUSTOMERS, THEN DIRECTLY INFORM THE WAREHOUSE/ SUPPLY CHAIN TO ARRANGE THE DELIVERY ON TIME &amp; AS PER GIVEN DATE.</w:t>
            </w:r>
          </w:p>
          <w:p w:rsidR="00447E3F" w:rsidRPr="009E46E5" w:rsidRDefault="00447E3F" w:rsidP="00447E3F"/>
          <w:p w:rsidR="00447E3F" w:rsidRPr="009E46E5" w:rsidRDefault="00447E3F" w:rsidP="00447E3F">
            <w:r w:rsidRPr="00714CB9">
              <w:rPr>
                <w:b/>
                <w:u w:val="single"/>
              </w:rPr>
              <w:t># 3.  PROBLEMS PE DAIRIES WITH LOGISTICS ARE</w:t>
            </w:r>
            <w:r w:rsidRPr="009E46E5">
              <w:t xml:space="preserve"> :</w:t>
            </w:r>
          </w:p>
          <w:p w:rsidR="00447E3F" w:rsidRDefault="00447E3F" w:rsidP="00447E3F">
            <w:pPr>
              <w:pStyle w:val="ListParagraph"/>
              <w:numPr>
                <w:ilvl w:val="0"/>
                <w:numId w:val="4"/>
              </w:numPr>
            </w:pPr>
            <w:r w:rsidRPr="009E46E5">
              <w:t>DELIVERY ON TIME WITH SCHEDULE</w:t>
            </w:r>
          </w:p>
          <w:p w:rsidR="008232E5" w:rsidRPr="009E46E5" w:rsidRDefault="008232E5" w:rsidP="00447E3F">
            <w:pPr>
              <w:pStyle w:val="ListParagraph"/>
              <w:numPr>
                <w:ilvl w:val="0"/>
                <w:numId w:val="4"/>
              </w:numPr>
            </w:pPr>
            <w:r>
              <w:t>DAILY DEMAND WHICH NEED TO CARRY SPARE STOCK BUT SHELF LIFE MUST ALSO CONSIDER.</w:t>
            </w:r>
          </w:p>
          <w:p w:rsidR="00447E3F" w:rsidRPr="009E46E5" w:rsidRDefault="00447E3F" w:rsidP="00447E3F">
            <w:pPr>
              <w:pStyle w:val="ListParagraph"/>
              <w:numPr>
                <w:ilvl w:val="0"/>
                <w:numId w:val="4"/>
              </w:numPr>
            </w:pPr>
            <w:r w:rsidRPr="009E46E5">
              <w:t>BULK DELIVERIES WHICH WILL NEED TO SUPPORT OF SIMON HULL</w:t>
            </w:r>
          </w:p>
          <w:p w:rsidR="00447E3F" w:rsidRPr="009E46E5" w:rsidRDefault="00447E3F" w:rsidP="00447E3F">
            <w:pPr>
              <w:pStyle w:val="ListParagraph"/>
              <w:numPr>
                <w:ilvl w:val="0"/>
                <w:numId w:val="4"/>
              </w:numPr>
            </w:pPr>
            <w:r w:rsidRPr="009E46E5">
              <w:t>PE DAIRIES SHOULD BOOST THE MARKETING TECHNIQUES</w:t>
            </w:r>
          </w:p>
          <w:p w:rsidR="00447E3F" w:rsidRDefault="00447E3F" w:rsidP="00447E3F">
            <w:pPr>
              <w:pStyle w:val="ListParagraph"/>
              <w:numPr>
                <w:ilvl w:val="0"/>
                <w:numId w:val="4"/>
              </w:numPr>
            </w:pPr>
            <w:r w:rsidRPr="009E46E5">
              <w:t>AVAILABILITY OF MILK AND TRANSPORTATION DIRECTLY FROM THE CONSUMER.</w:t>
            </w:r>
          </w:p>
          <w:p w:rsidR="008232E5" w:rsidRPr="009E46E5" w:rsidRDefault="008232E5" w:rsidP="00447E3F">
            <w:pPr>
              <w:pStyle w:val="ListParagraph"/>
              <w:numPr>
                <w:ilvl w:val="0"/>
                <w:numId w:val="4"/>
              </w:numPr>
            </w:pPr>
            <w:r>
              <w:t>DECLINING CUSTOMERS MUST FOLLOW-</w:t>
            </w:r>
            <w:proofErr w:type="gramStart"/>
            <w:r>
              <w:t>UP ,</w:t>
            </w:r>
            <w:proofErr w:type="gramEnd"/>
            <w:r>
              <w:t xml:space="preserve"> NEED TO IMPROVE SO THEY CAN RE-GAIN THE TRUST.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91591" w:rsidP="00A851DA">
            <w:pPr>
              <w:rPr>
                <w:rFonts w:cs="Bliss-Regular"/>
                <w:color w:val="000000"/>
              </w:rPr>
            </w:pPr>
            <w:r>
              <w:rPr>
                <w:rFonts w:cs="Bliss-Regular"/>
                <w:color w:val="000000"/>
              </w:rPr>
              <w:t xml:space="preserve">Leonides </w:t>
            </w:r>
            <w:proofErr w:type="spellStart"/>
            <w:r>
              <w:rPr>
                <w:rFonts w:cs="Bliss-Regular"/>
                <w:color w:val="000000"/>
              </w:rPr>
              <w:t>Jr</w:t>
            </w:r>
            <w:proofErr w:type="spellEnd"/>
            <w:r>
              <w:rPr>
                <w:rFonts w:cs="Bliss-Regular"/>
                <w:color w:val="000000"/>
              </w:rPr>
              <w:t xml:space="preserve"> Rodriguez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1591" w:rsidP="00A851DA">
            <w:pPr>
              <w:rPr>
                <w:rFonts w:cs="Bliss-Regular"/>
                <w:color w:val="000000"/>
              </w:rPr>
            </w:pPr>
            <w:r>
              <w:rPr>
                <w:rFonts w:cs="Bliss-Regular"/>
                <w:color w:val="000000"/>
              </w:rPr>
              <w:t>7-March-2017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A94306"/>
    <w:multiLevelType w:val="hybridMultilevel"/>
    <w:tmpl w:val="F8C06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604402"/>
    <w:multiLevelType w:val="hybridMultilevel"/>
    <w:tmpl w:val="1408C9B8"/>
    <w:lvl w:ilvl="0" w:tplc="6AFCE5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877993"/>
    <w:multiLevelType w:val="hybridMultilevel"/>
    <w:tmpl w:val="F8FED3B4"/>
    <w:lvl w:ilvl="0" w:tplc="9690A6C2">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0A39"/>
    <w:rsid w:val="002B0BD7"/>
    <w:rsid w:val="002B573D"/>
    <w:rsid w:val="002C5CB2"/>
    <w:rsid w:val="002F779F"/>
    <w:rsid w:val="00371885"/>
    <w:rsid w:val="003E2B87"/>
    <w:rsid w:val="00402786"/>
    <w:rsid w:val="00405895"/>
    <w:rsid w:val="004058DF"/>
    <w:rsid w:val="004078C2"/>
    <w:rsid w:val="00443E6F"/>
    <w:rsid w:val="00447E3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4CB9"/>
    <w:rsid w:val="008232E5"/>
    <w:rsid w:val="0082410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9B9"/>
    <w:rsid w:val="00CA0AC2"/>
    <w:rsid w:val="00CB4D0A"/>
    <w:rsid w:val="00CC2FB3"/>
    <w:rsid w:val="00CC575A"/>
    <w:rsid w:val="00CF123B"/>
    <w:rsid w:val="00D039AC"/>
    <w:rsid w:val="00D427DE"/>
    <w:rsid w:val="00D5587D"/>
    <w:rsid w:val="00D707CC"/>
    <w:rsid w:val="00D821FE"/>
    <w:rsid w:val="00D91591"/>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41B4B-3DA7-459B-A22E-2F364D25E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leonides.rodriguez</cp:lastModifiedBy>
  <cp:revision>4</cp:revision>
  <cp:lastPrinted>2017-03-07T04:47:00Z</cp:lastPrinted>
  <dcterms:created xsi:type="dcterms:W3CDTF">2017-03-07T04:48:00Z</dcterms:created>
  <dcterms:modified xsi:type="dcterms:W3CDTF">2017-03-07T04:53:00Z</dcterms:modified>
</cp:coreProperties>
</file>