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6421">
            <w:pPr>
              <w:pStyle w:val="Default"/>
              <w:rPr>
                <w:rFonts w:asciiTheme="minorHAnsi" w:hAnsiTheme="minorHAnsi"/>
              </w:rPr>
            </w:pPr>
            <w:r>
              <w:rPr>
                <w:rFonts w:asciiTheme="minorHAnsi" w:hAnsiTheme="minorHAnsi"/>
              </w:rPr>
              <w:t>3336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6126">
            <w:r>
              <w:t>One</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96126" w:rsidRDefault="00496126" w:rsidP="00496126">
            <w:pPr>
              <w:pStyle w:val="ListParagraph"/>
              <w:spacing w:after="160" w:line="360" w:lineRule="auto"/>
              <w:rPr>
                <w:rFonts w:ascii="Arial" w:hAnsi="Arial" w:cs="Arial"/>
                <w:sz w:val="24"/>
                <w:szCs w:val="24"/>
              </w:rPr>
            </w:pPr>
          </w:p>
          <w:p w:rsidR="00496126" w:rsidRPr="003E0BE4" w:rsidRDefault="00496126" w:rsidP="00496126">
            <w:pPr>
              <w:pStyle w:val="ListParagraph"/>
              <w:numPr>
                <w:ilvl w:val="0"/>
                <w:numId w:val="2"/>
              </w:numPr>
              <w:spacing w:after="160" w:line="360" w:lineRule="auto"/>
              <w:rPr>
                <w:rFonts w:ascii="Arial" w:hAnsi="Arial" w:cs="Arial"/>
                <w:sz w:val="24"/>
                <w:szCs w:val="24"/>
              </w:rPr>
            </w:pPr>
            <w:r w:rsidRPr="003E0BE4">
              <w:rPr>
                <w:rFonts w:ascii="Arial" w:hAnsi="Arial" w:cs="Arial"/>
                <w:sz w:val="24"/>
                <w:szCs w:val="24"/>
              </w:rPr>
              <w:t>(i)</w:t>
            </w:r>
            <w:r w:rsidRPr="003E0BE4">
              <w:rPr>
                <w:rFonts w:ascii="Arial" w:hAnsi="Arial" w:cs="Arial"/>
                <w:sz w:val="24"/>
                <w:szCs w:val="24"/>
              </w:rPr>
              <w:tab/>
              <w:t>d. Initiation, Planning, Executing, Controlling and Closing.</w:t>
            </w:r>
          </w:p>
          <w:p w:rsidR="00496126" w:rsidRPr="003E0BE4" w:rsidRDefault="00496126" w:rsidP="00496126">
            <w:pPr>
              <w:pStyle w:val="ListParagraph"/>
              <w:spacing w:line="360" w:lineRule="auto"/>
              <w:rPr>
                <w:rFonts w:ascii="Arial" w:hAnsi="Arial" w:cs="Arial"/>
                <w:sz w:val="24"/>
                <w:szCs w:val="24"/>
              </w:rPr>
            </w:pPr>
            <w:r w:rsidRPr="003E0BE4">
              <w:rPr>
                <w:rFonts w:ascii="Arial" w:hAnsi="Arial" w:cs="Arial"/>
                <w:sz w:val="24"/>
                <w:szCs w:val="24"/>
              </w:rPr>
              <w:t>(ii)</w:t>
            </w:r>
            <w:r w:rsidRPr="003E0BE4">
              <w:rPr>
                <w:rFonts w:ascii="Arial" w:hAnsi="Arial" w:cs="Arial"/>
                <w:sz w:val="24"/>
                <w:szCs w:val="24"/>
              </w:rPr>
              <w:tab/>
              <w:t>d. The project meets or exceeds the expectation of the stakeholders.</w:t>
            </w:r>
          </w:p>
          <w:p w:rsidR="00496126" w:rsidRPr="003E0BE4" w:rsidRDefault="00496126" w:rsidP="00496126">
            <w:pPr>
              <w:pStyle w:val="ListParagraph"/>
              <w:spacing w:line="360" w:lineRule="auto"/>
              <w:rPr>
                <w:rFonts w:ascii="Arial" w:hAnsi="Arial" w:cs="Arial"/>
                <w:sz w:val="24"/>
                <w:szCs w:val="24"/>
              </w:rPr>
            </w:pPr>
            <w:r w:rsidRPr="003E0BE4">
              <w:rPr>
                <w:rFonts w:ascii="Arial" w:hAnsi="Arial" w:cs="Arial"/>
                <w:sz w:val="24"/>
                <w:szCs w:val="24"/>
              </w:rPr>
              <w:t>(iii)</w:t>
            </w:r>
            <w:r w:rsidRPr="003E0BE4">
              <w:rPr>
                <w:rFonts w:ascii="Arial" w:hAnsi="Arial" w:cs="Arial"/>
                <w:sz w:val="24"/>
                <w:szCs w:val="24"/>
              </w:rPr>
              <w:tab/>
              <w:t>a. Negotiating influencing skills.</w:t>
            </w:r>
          </w:p>
          <w:p w:rsidR="00496126" w:rsidRPr="003E0BE4" w:rsidRDefault="00496126" w:rsidP="00496126">
            <w:pPr>
              <w:pStyle w:val="ListParagraph"/>
              <w:spacing w:line="360" w:lineRule="auto"/>
              <w:rPr>
                <w:rFonts w:ascii="Arial" w:hAnsi="Arial" w:cs="Arial"/>
                <w:sz w:val="24"/>
                <w:szCs w:val="24"/>
              </w:rPr>
            </w:pPr>
            <w:r w:rsidRPr="003E0BE4">
              <w:rPr>
                <w:rFonts w:ascii="Arial" w:hAnsi="Arial" w:cs="Arial"/>
                <w:sz w:val="24"/>
                <w:szCs w:val="24"/>
              </w:rPr>
              <w:t>(iv)</w:t>
            </w:r>
            <w:r w:rsidRPr="003E0BE4">
              <w:rPr>
                <w:rFonts w:ascii="Arial" w:hAnsi="Arial" w:cs="Arial"/>
                <w:sz w:val="24"/>
                <w:szCs w:val="24"/>
              </w:rPr>
              <w:tab/>
              <w:t>b. The organisational structure.</w:t>
            </w:r>
          </w:p>
          <w:p w:rsidR="00496126" w:rsidRPr="003E0BE4" w:rsidRDefault="00496126" w:rsidP="00496126">
            <w:pPr>
              <w:pStyle w:val="ListParagraph"/>
              <w:spacing w:line="360" w:lineRule="auto"/>
              <w:ind w:left="1418" w:hanging="698"/>
              <w:rPr>
                <w:rFonts w:ascii="Arial" w:hAnsi="Arial" w:cs="Arial"/>
                <w:sz w:val="24"/>
                <w:szCs w:val="24"/>
              </w:rPr>
            </w:pPr>
            <w:r w:rsidRPr="003E0BE4">
              <w:rPr>
                <w:rFonts w:ascii="Arial" w:hAnsi="Arial" w:cs="Arial"/>
                <w:sz w:val="24"/>
                <w:szCs w:val="24"/>
              </w:rPr>
              <w:t>(v)</w:t>
            </w:r>
            <w:r w:rsidRPr="003E0BE4">
              <w:rPr>
                <w:rFonts w:ascii="Arial" w:hAnsi="Arial" w:cs="Arial"/>
                <w:sz w:val="24"/>
                <w:szCs w:val="24"/>
              </w:rPr>
              <w:tab/>
              <w:t>a. This is a project because this new product line has never been manufactured and sold by this company before.</w:t>
            </w:r>
          </w:p>
          <w:p w:rsidR="00496126" w:rsidRDefault="00496126" w:rsidP="00496126">
            <w:pPr>
              <w:spacing w:line="360" w:lineRule="auto"/>
              <w:rPr>
                <w:rFonts w:ascii="Arial" w:hAnsi="Arial" w:cs="Arial"/>
                <w:sz w:val="24"/>
                <w:szCs w:val="24"/>
              </w:rPr>
            </w:pPr>
          </w:p>
          <w:p w:rsidR="00496126" w:rsidRDefault="00496126" w:rsidP="00496126">
            <w:pPr>
              <w:pStyle w:val="ListParagraph"/>
              <w:numPr>
                <w:ilvl w:val="0"/>
                <w:numId w:val="2"/>
              </w:numPr>
              <w:tabs>
                <w:tab w:val="left" w:pos="731"/>
              </w:tabs>
              <w:spacing w:after="160" w:line="360" w:lineRule="auto"/>
              <w:ind w:left="1440" w:hanging="1134"/>
              <w:rPr>
                <w:rFonts w:ascii="Arial" w:hAnsi="Arial" w:cs="Arial"/>
                <w:sz w:val="24"/>
                <w:szCs w:val="24"/>
              </w:rPr>
            </w:pPr>
            <w:r>
              <w:rPr>
                <w:rFonts w:ascii="Arial" w:hAnsi="Arial" w:cs="Arial"/>
                <w:sz w:val="24"/>
                <w:szCs w:val="24"/>
              </w:rPr>
              <w:t>(i)</w:t>
            </w:r>
            <w:r>
              <w:rPr>
                <w:rFonts w:ascii="Arial" w:hAnsi="Arial" w:cs="Arial"/>
                <w:sz w:val="24"/>
                <w:szCs w:val="24"/>
              </w:rPr>
              <w:tab/>
              <w:t xml:space="preserve">A project’s fundamental nature is that of being a “temporary endeavor undertaken to create a unique project, service or result.  Whereas an operation (routine work) of an organisation </w:t>
            </w:r>
            <w:r w:rsidR="00EE0AE6">
              <w:rPr>
                <w:rFonts w:ascii="Arial" w:hAnsi="Arial" w:cs="Arial"/>
                <w:sz w:val="24"/>
                <w:szCs w:val="24"/>
              </w:rPr>
              <w:t>is</w:t>
            </w:r>
            <w:r>
              <w:rPr>
                <w:rFonts w:ascii="Arial" w:hAnsi="Arial" w:cs="Arial"/>
                <w:sz w:val="24"/>
                <w:szCs w:val="24"/>
              </w:rPr>
              <w:t xml:space="preserve"> continuing and repetitive activities that are executed to achieve its mission and to sustain the business, but without a unique output.</w:t>
            </w:r>
          </w:p>
          <w:p w:rsidR="00496126" w:rsidRDefault="00496126" w:rsidP="00496126">
            <w:pPr>
              <w:pStyle w:val="ListParagraph"/>
              <w:tabs>
                <w:tab w:val="left" w:pos="1418"/>
              </w:tabs>
              <w:spacing w:line="360" w:lineRule="auto"/>
              <w:ind w:left="709"/>
              <w:rPr>
                <w:rFonts w:ascii="Arial" w:hAnsi="Arial" w:cs="Arial"/>
                <w:sz w:val="24"/>
                <w:szCs w:val="24"/>
              </w:rPr>
            </w:pPr>
          </w:p>
          <w:p w:rsidR="00496126" w:rsidRDefault="00496126" w:rsidP="00496126">
            <w:pPr>
              <w:pStyle w:val="ListParagraph"/>
              <w:tabs>
                <w:tab w:val="left" w:pos="1418"/>
              </w:tabs>
              <w:spacing w:line="360" w:lineRule="auto"/>
              <w:ind w:left="1418" w:hanging="709"/>
              <w:rPr>
                <w:rFonts w:ascii="Arial" w:hAnsi="Arial" w:cs="Arial"/>
                <w:sz w:val="24"/>
                <w:szCs w:val="24"/>
              </w:rPr>
            </w:pPr>
            <w:r>
              <w:rPr>
                <w:rFonts w:ascii="Arial" w:hAnsi="Arial" w:cs="Arial"/>
                <w:sz w:val="24"/>
                <w:szCs w:val="24"/>
              </w:rPr>
              <w:tab/>
              <w:t xml:space="preserve">The Project Management Institutes (PMI) guide to the </w:t>
            </w:r>
            <w:r w:rsidR="00EE0AE6">
              <w:rPr>
                <w:rFonts w:ascii="Arial" w:hAnsi="Arial" w:cs="Arial"/>
                <w:sz w:val="24"/>
                <w:szCs w:val="24"/>
              </w:rPr>
              <w:t>P</w:t>
            </w:r>
            <w:r>
              <w:rPr>
                <w:rFonts w:ascii="Arial" w:hAnsi="Arial" w:cs="Arial"/>
                <w:sz w:val="24"/>
                <w:szCs w:val="24"/>
              </w:rPr>
              <w:t xml:space="preserve">roject </w:t>
            </w:r>
            <w:r w:rsidR="00EE0AE6">
              <w:rPr>
                <w:rFonts w:ascii="Arial" w:hAnsi="Arial" w:cs="Arial"/>
                <w:sz w:val="24"/>
                <w:szCs w:val="24"/>
              </w:rPr>
              <w:t>M</w:t>
            </w:r>
            <w:r>
              <w:rPr>
                <w:rFonts w:ascii="Arial" w:hAnsi="Arial" w:cs="Arial"/>
                <w:sz w:val="24"/>
                <w:szCs w:val="24"/>
              </w:rPr>
              <w:t xml:space="preserve">anagement </w:t>
            </w:r>
            <w:r w:rsidR="00EE0AE6">
              <w:rPr>
                <w:rFonts w:ascii="Arial" w:hAnsi="Arial" w:cs="Arial"/>
                <w:sz w:val="24"/>
                <w:szCs w:val="24"/>
              </w:rPr>
              <w:t>B</w:t>
            </w:r>
            <w:r>
              <w:rPr>
                <w:rFonts w:ascii="Arial" w:hAnsi="Arial" w:cs="Arial"/>
                <w:sz w:val="24"/>
                <w:szCs w:val="24"/>
              </w:rPr>
              <w:t xml:space="preserve">ody of </w:t>
            </w:r>
            <w:r w:rsidR="00EE0AE6">
              <w:rPr>
                <w:rFonts w:ascii="Arial" w:hAnsi="Arial" w:cs="Arial"/>
                <w:sz w:val="24"/>
                <w:szCs w:val="24"/>
              </w:rPr>
              <w:t>K</w:t>
            </w:r>
            <w:r>
              <w:rPr>
                <w:rFonts w:ascii="Arial" w:hAnsi="Arial" w:cs="Arial"/>
                <w:sz w:val="24"/>
                <w:szCs w:val="24"/>
              </w:rPr>
              <w:t xml:space="preserve">nowledge (PMBOK) defines a project as “a temporary endeavor undertaken to create a unique project or service (outcome or result).  Temporary means that every project has a definite end.  Unique means that the product or service is different in some distinguishing way from all similar products or services.” </w:t>
            </w:r>
          </w:p>
          <w:p w:rsidR="00496126" w:rsidRDefault="00496126" w:rsidP="00496126">
            <w:pPr>
              <w:tabs>
                <w:tab w:val="left" w:pos="1418"/>
              </w:tabs>
              <w:spacing w:line="360" w:lineRule="auto"/>
              <w:rPr>
                <w:rFonts w:ascii="Arial" w:hAnsi="Arial" w:cs="Arial"/>
                <w:sz w:val="24"/>
                <w:szCs w:val="24"/>
              </w:rPr>
            </w:pPr>
          </w:p>
          <w:p w:rsidR="00496126" w:rsidRDefault="00496126" w:rsidP="00496126">
            <w:pPr>
              <w:tabs>
                <w:tab w:val="left" w:pos="1418"/>
              </w:tabs>
              <w:spacing w:line="360" w:lineRule="auto"/>
              <w:rPr>
                <w:rFonts w:ascii="Arial" w:hAnsi="Arial" w:cs="Arial"/>
                <w:sz w:val="24"/>
                <w:szCs w:val="24"/>
              </w:rPr>
            </w:pPr>
          </w:p>
          <w:p w:rsidR="00496126" w:rsidRDefault="00496126" w:rsidP="00496126">
            <w:pPr>
              <w:tabs>
                <w:tab w:val="left" w:pos="1418"/>
              </w:tabs>
              <w:spacing w:line="360" w:lineRule="auto"/>
              <w:rPr>
                <w:rFonts w:ascii="Arial" w:hAnsi="Arial" w:cs="Arial"/>
                <w:sz w:val="24"/>
                <w:szCs w:val="24"/>
              </w:rPr>
            </w:pPr>
          </w:p>
          <w:p w:rsidR="00496126" w:rsidRDefault="00496126" w:rsidP="00496126">
            <w:pPr>
              <w:tabs>
                <w:tab w:val="left" w:pos="1418"/>
              </w:tabs>
              <w:spacing w:line="360" w:lineRule="auto"/>
              <w:ind w:left="1440" w:hanging="731"/>
              <w:rPr>
                <w:rFonts w:ascii="Arial" w:hAnsi="Arial" w:cs="Arial"/>
                <w:sz w:val="24"/>
                <w:szCs w:val="24"/>
              </w:rPr>
            </w:pPr>
            <w:r>
              <w:rPr>
                <w:rFonts w:ascii="Arial" w:hAnsi="Arial" w:cs="Arial"/>
                <w:sz w:val="24"/>
                <w:szCs w:val="24"/>
              </w:rPr>
              <w:t>(ii)</w:t>
            </w:r>
            <w:r>
              <w:rPr>
                <w:rFonts w:ascii="Arial" w:hAnsi="Arial" w:cs="Arial"/>
                <w:sz w:val="24"/>
                <w:szCs w:val="24"/>
              </w:rPr>
              <w:tab/>
              <w:t>The key responsibility of an appointed project manager is to successfully achieve the project objectives by balancing the competing demands of the so-called triple constraints – project scope, time and cost.  The project quality is affected by balancing these three interrelated factors.  Derivate tasks included identifying the project requirement; establishing clear and achievable objectives; and adopting</w:t>
            </w:r>
            <w:r>
              <w:rPr>
                <w:rFonts w:ascii="Arial" w:hAnsi="Arial" w:cs="Arial"/>
                <w:sz w:val="24"/>
                <w:szCs w:val="24"/>
              </w:rPr>
              <w:tab/>
              <w:t xml:space="preserve">the specification, plans and approach to the different concerns and expectation of the various stakeholders. </w:t>
            </w:r>
          </w:p>
          <w:p w:rsidR="00496126" w:rsidRDefault="00496126" w:rsidP="00496126">
            <w:pPr>
              <w:tabs>
                <w:tab w:val="left" w:pos="1418"/>
              </w:tabs>
              <w:spacing w:line="360" w:lineRule="auto"/>
              <w:ind w:left="1440" w:hanging="731"/>
              <w:rPr>
                <w:rFonts w:ascii="Arial" w:hAnsi="Arial" w:cs="Arial"/>
                <w:sz w:val="24"/>
                <w:szCs w:val="24"/>
              </w:rPr>
            </w:pPr>
          </w:p>
          <w:p w:rsidR="00496126" w:rsidRDefault="00496126" w:rsidP="00496126">
            <w:pPr>
              <w:tabs>
                <w:tab w:val="left" w:pos="1418"/>
              </w:tabs>
              <w:spacing w:line="360" w:lineRule="auto"/>
              <w:ind w:left="1418"/>
              <w:rPr>
                <w:rFonts w:ascii="Arial" w:hAnsi="Arial" w:cs="Arial"/>
                <w:sz w:val="24"/>
                <w:szCs w:val="24"/>
              </w:rPr>
            </w:pPr>
            <w:r>
              <w:rPr>
                <w:rFonts w:ascii="Arial" w:hAnsi="Arial" w:cs="Arial"/>
                <w:sz w:val="24"/>
                <w:szCs w:val="24"/>
              </w:rPr>
              <w:tab/>
              <w:t>Basically, the project manager must direct the project from its inputs, through its nucleus, to delivery of its output.  The role and task of the project manager is to lead, administrate, facilitate, arbitrate, mediate, liaise, co-ordinate, as well as be an entrepreneur at hear</w:t>
            </w:r>
            <w:r w:rsidR="006952CA">
              <w:rPr>
                <w:rFonts w:ascii="Arial" w:hAnsi="Arial" w:cs="Arial"/>
                <w:sz w:val="24"/>
                <w:szCs w:val="24"/>
              </w:rPr>
              <w:t>t</w:t>
            </w:r>
            <w:r>
              <w:rPr>
                <w:rFonts w:ascii="Arial" w:hAnsi="Arial" w:cs="Arial"/>
                <w:sz w:val="24"/>
                <w:szCs w:val="24"/>
              </w:rPr>
              <w:t xml:space="preserve">. </w:t>
            </w:r>
          </w:p>
          <w:p w:rsidR="00496126" w:rsidRDefault="00496126" w:rsidP="00496126">
            <w:pPr>
              <w:tabs>
                <w:tab w:val="left" w:pos="1418"/>
              </w:tabs>
              <w:spacing w:line="360" w:lineRule="auto"/>
              <w:ind w:left="1418"/>
              <w:rPr>
                <w:rFonts w:ascii="Arial" w:hAnsi="Arial" w:cs="Arial"/>
                <w:sz w:val="24"/>
                <w:szCs w:val="24"/>
              </w:rPr>
            </w:pPr>
          </w:p>
          <w:p w:rsidR="00496126" w:rsidRDefault="00496126" w:rsidP="00496126">
            <w:pPr>
              <w:tabs>
                <w:tab w:val="left" w:pos="1418"/>
              </w:tabs>
              <w:spacing w:line="360" w:lineRule="auto"/>
              <w:ind w:firstLine="851"/>
              <w:rPr>
                <w:rFonts w:ascii="Arial" w:hAnsi="Arial" w:cs="Arial"/>
                <w:sz w:val="24"/>
                <w:szCs w:val="24"/>
              </w:rPr>
            </w:pPr>
            <w:r>
              <w:rPr>
                <w:rFonts w:ascii="Arial" w:hAnsi="Arial" w:cs="Arial"/>
                <w:sz w:val="24"/>
                <w:szCs w:val="24"/>
              </w:rPr>
              <w:t>(iii)</w:t>
            </w:r>
            <w:r>
              <w:rPr>
                <w:rFonts w:ascii="Arial" w:hAnsi="Arial" w:cs="Arial"/>
                <w:sz w:val="24"/>
                <w:szCs w:val="24"/>
              </w:rPr>
              <w:tab/>
              <w:t>There are five stages of the project lifecycle, as follows:</w:t>
            </w:r>
          </w:p>
          <w:p w:rsidR="00496126" w:rsidRDefault="00496126" w:rsidP="00496126">
            <w:pPr>
              <w:tabs>
                <w:tab w:val="left" w:pos="1418"/>
              </w:tabs>
              <w:spacing w:line="360" w:lineRule="auto"/>
              <w:ind w:firstLine="851"/>
              <w:rPr>
                <w:rFonts w:ascii="Arial" w:hAnsi="Arial" w:cs="Arial"/>
                <w:sz w:val="24"/>
                <w:szCs w:val="24"/>
              </w:rPr>
            </w:pPr>
          </w:p>
          <w:p w:rsidR="00496126" w:rsidRDefault="00496126" w:rsidP="00496126">
            <w:pPr>
              <w:pStyle w:val="ListParagraph"/>
              <w:numPr>
                <w:ilvl w:val="0"/>
                <w:numId w:val="3"/>
              </w:numPr>
              <w:tabs>
                <w:tab w:val="left" w:pos="1418"/>
              </w:tabs>
              <w:spacing w:after="160" w:line="360" w:lineRule="auto"/>
              <w:rPr>
                <w:rFonts w:ascii="Arial" w:hAnsi="Arial" w:cs="Arial"/>
                <w:sz w:val="24"/>
                <w:szCs w:val="24"/>
              </w:rPr>
            </w:pPr>
            <w:r>
              <w:rPr>
                <w:rFonts w:ascii="Arial" w:hAnsi="Arial" w:cs="Arial"/>
                <w:sz w:val="24"/>
                <w:szCs w:val="24"/>
              </w:rPr>
              <w:t xml:space="preserve">Initiating Process – this stage starts the project </w:t>
            </w:r>
            <w:r w:rsidR="002D3407">
              <w:rPr>
                <w:rFonts w:ascii="Arial" w:hAnsi="Arial" w:cs="Arial"/>
                <w:sz w:val="24"/>
                <w:szCs w:val="24"/>
              </w:rPr>
              <w:t xml:space="preserve">off </w:t>
            </w:r>
            <w:r>
              <w:rPr>
                <w:rFonts w:ascii="Arial" w:hAnsi="Arial" w:cs="Arial"/>
                <w:sz w:val="24"/>
                <w:szCs w:val="24"/>
              </w:rPr>
              <w:t>and this would include the project charter and the feasibility study.</w:t>
            </w:r>
          </w:p>
          <w:p w:rsidR="00496126" w:rsidRDefault="00496126" w:rsidP="00496126">
            <w:pPr>
              <w:pStyle w:val="ListParagraph"/>
              <w:numPr>
                <w:ilvl w:val="0"/>
                <w:numId w:val="3"/>
              </w:numPr>
              <w:tabs>
                <w:tab w:val="left" w:pos="1418"/>
              </w:tabs>
              <w:spacing w:after="160" w:line="360" w:lineRule="auto"/>
              <w:rPr>
                <w:rFonts w:ascii="Arial" w:hAnsi="Arial" w:cs="Arial"/>
                <w:sz w:val="24"/>
                <w:szCs w:val="24"/>
              </w:rPr>
            </w:pPr>
            <w:r>
              <w:rPr>
                <w:rFonts w:ascii="Arial" w:hAnsi="Arial" w:cs="Arial"/>
                <w:sz w:val="24"/>
                <w:szCs w:val="24"/>
              </w:rPr>
              <w:t>Planning Process – the planning process selects and develops the best courses of action to attain the objective that the project was undertaken to achieve.</w:t>
            </w:r>
          </w:p>
          <w:p w:rsidR="00496126" w:rsidRDefault="00496126" w:rsidP="00496126">
            <w:pPr>
              <w:pStyle w:val="ListParagraph"/>
              <w:numPr>
                <w:ilvl w:val="0"/>
                <w:numId w:val="3"/>
              </w:numPr>
              <w:tabs>
                <w:tab w:val="left" w:pos="1418"/>
              </w:tabs>
              <w:spacing w:after="160" w:line="360" w:lineRule="auto"/>
              <w:rPr>
                <w:rFonts w:ascii="Arial" w:hAnsi="Arial" w:cs="Arial"/>
                <w:sz w:val="24"/>
                <w:szCs w:val="24"/>
              </w:rPr>
            </w:pPr>
            <w:r>
              <w:rPr>
                <w:rFonts w:ascii="Arial" w:hAnsi="Arial" w:cs="Arial"/>
                <w:sz w:val="24"/>
                <w:szCs w:val="24"/>
              </w:rPr>
              <w:t>Execution Process – this process integrates, instructs and co-ordinates people and resources to implement and carry out the management plan and make it happen.</w:t>
            </w:r>
          </w:p>
          <w:p w:rsidR="00496126" w:rsidRDefault="00496126" w:rsidP="00496126">
            <w:pPr>
              <w:pStyle w:val="ListParagraph"/>
              <w:numPr>
                <w:ilvl w:val="0"/>
                <w:numId w:val="3"/>
              </w:numPr>
              <w:tabs>
                <w:tab w:val="left" w:pos="1418"/>
              </w:tabs>
              <w:spacing w:after="160" w:line="360" w:lineRule="auto"/>
              <w:rPr>
                <w:rFonts w:ascii="Arial" w:hAnsi="Arial" w:cs="Arial"/>
                <w:sz w:val="24"/>
                <w:szCs w:val="24"/>
              </w:rPr>
            </w:pPr>
            <w:r>
              <w:rPr>
                <w:rFonts w:ascii="Arial" w:hAnsi="Arial" w:cs="Arial"/>
                <w:sz w:val="24"/>
                <w:szCs w:val="24"/>
              </w:rPr>
              <w:t>Controlling Process – the controlling process ensures that the project objectives are met by monitoring and measuring progress regularly to identify any variance from the management plan so that corrective action can be taken as necessary.</w:t>
            </w:r>
          </w:p>
          <w:p w:rsidR="00496126" w:rsidRDefault="00496126" w:rsidP="00496126">
            <w:pPr>
              <w:pStyle w:val="ListParagraph"/>
              <w:numPr>
                <w:ilvl w:val="0"/>
                <w:numId w:val="3"/>
              </w:numPr>
              <w:tabs>
                <w:tab w:val="left" w:pos="1418"/>
              </w:tabs>
              <w:spacing w:after="160" w:line="360" w:lineRule="auto"/>
              <w:rPr>
                <w:rFonts w:ascii="Arial" w:hAnsi="Arial" w:cs="Arial"/>
                <w:sz w:val="24"/>
                <w:szCs w:val="24"/>
              </w:rPr>
            </w:pPr>
            <w:r>
              <w:rPr>
                <w:rFonts w:ascii="Arial" w:hAnsi="Arial" w:cs="Arial"/>
                <w:sz w:val="24"/>
                <w:szCs w:val="24"/>
              </w:rPr>
              <w:t>Closing Process – the closing process formally accepts the project and brings it to an orderly end.  This involves commissioning the product and handing it over to the client for operation.</w:t>
            </w:r>
          </w:p>
          <w:p w:rsidR="00496126" w:rsidRDefault="00496126" w:rsidP="00496126">
            <w:pPr>
              <w:tabs>
                <w:tab w:val="left" w:pos="1418"/>
              </w:tabs>
              <w:spacing w:line="360" w:lineRule="auto"/>
              <w:rPr>
                <w:rFonts w:ascii="Arial" w:hAnsi="Arial" w:cs="Arial"/>
                <w:sz w:val="24"/>
                <w:szCs w:val="24"/>
              </w:rPr>
            </w:pPr>
          </w:p>
          <w:p w:rsidR="00496126" w:rsidRDefault="00496126" w:rsidP="00496126">
            <w:pPr>
              <w:tabs>
                <w:tab w:val="left" w:pos="1418"/>
              </w:tabs>
              <w:spacing w:line="360" w:lineRule="auto"/>
              <w:ind w:left="1418" w:hanging="567"/>
              <w:rPr>
                <w:rFonts w:ascii="Arial" w:hAnsi="Arial" w:cs="Arial"/>
                <w:sz w:val="24"/>
                <w:szCs w:val="24"/>
              </w:rPr>
            </w:pPr>
            <w:r>
              <w:rPr>
                <w:rFonts w:ascii="Arial" w:hAnsi="Arial" w:cs="Arial"/>
                <w:sz w:val="24"/>
                <w:szCs w:val="24"/>
              </w:rPr>
              <w:t xml:space="preserve"> (iv)</w:t>
            </w:r>
            <w:r>
              <w:rPr>
                <w:rFonts w:ascii="Arial" w:hAnsi="Arial" w:cs="Arial"/>
                <w:sz w:val="24"/>
                <w:szCs w:val="24"/>
              </w:rPr>
              <w:tab/>
              <w:t>The following are the key skills that every good project manager should possess: -</w:t>
            </w:r>
          </w:p>
          <w:p w:rsidR="00496126" w:rsidRDefault="00496126" w:rsidP="00496126">
            <w:pPr>
              <w:tabs>
                <w:tab w:val="left" w:pos="1418"/>
              </w:tabs>
              <w:spacing w:line="360" w:lineRule="auto"/>
              <w:ind w:left="1418" w:hanging="567"/>
              <w:rPr>
                <w:rFonts w:ascii="Arial" w:hAnsi="Arial" w:cs="Arial"/>
                <w:sz w:val="24"/>
                <w:szCs w:val="24"/>
              </w:rPr>
            </w:pP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Lead</w:t>
            </w:r>
            <w:r w:rsidR="002D3407">
              <w:rPr>
                <w:rFonts w:ascii="Arial" w:hAnsi="Arial" w:cs="Arial"/>
                <w:sz w:val="24"/>
                <w:szCs w:val="24"/>
              </w:rPr>
              <w:t>ing</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Communication</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Organise</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Budget</w:t>
            </w:r>
            <w:r w:rsidR="002D3407">
              <w:rPr>
                <w:rFonts w:ascii="Arial" w:hAnsi="Arial" w:cs="Arial"/>
                <w:sz w:val="24"/>
                <w:szCs w:val="24"/>
              </w:rPr>
              <w:t>ing</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 xml:space="preserve">Problem </w:t>
            </w:r>
            <w:r w:rsidR="002D3407">
              <w:rPr>
                <w:rFonts w:ascii="Arial" w:hAnsi="Arial" w:cs="Arial"/>
                <w:sz w:val="24"/>
                <w:szCs w:val="24"/>
              </w:rPr>
              <w:t>solving</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Negotiat</w:t>
            </w:r>
            <w:r w:rsidR="002D3407">
              <w:rPr>
                <w:rFonts w:ascii="Arial" w:hAnsi="Arial" w:cs="Arial"/>
                <w:sz w:val="24"/>
                <w:szCs w:val="24"/>
              </w:rPr>
              <w:t>ing</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Influenc</w:t>
            </w:r>
            <w:r w:rsidR="002D3407">
              <w:rPr>
                <w:rFonts w:ascii="Arial" w:hAnsi="Arial" w:cs="Arial"/>
                <w:sz w:val="24"/>
                <w:szCs w:val="24"/>
              </w:rPr>
              <w:t>ing</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Team creation and build</w:t>
            </w:r>
            <w:r w:rsidR="002D3407">
              <w:rPr>
                <w:rFonts w:ascii="Arial" w:hAnsi="Arial" w:cs="Arial"/>
                <w:sz w:val="24"/>
                <w:szCs w:val="24"/>
              </w:rPr>
              <w:t>ing</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Human resource management</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Manage people</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Integrate project stakeholders</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Administrate the contract</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Manage change</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Motivate people</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Read and understand the environment</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Expedite plans</w:t>
            </w:r>
          </w:p>
          <w:p w:rsidR="00496126" w:rsidRDefault="00496126" w:rsidP="00496126">
            <w:pPr>
              <w:pStyle w:val="ListParagraph"/>
              <w:numPr>
                <w:ilvl w:val="0"/>
                <w:numId w:val="4"/>
              </w:numPr>
              <w:tabs>
                <w:tab w:val="left" w:pos="1418"/>
              </w:tabs>
              <w:spacing w:after="160" w:line="360" w:lineRule="auto"/>
              <w:rPr>
                <w:rFonts w:ascii="Arial" w:hAnsi="Arial" w:cs="Arial"/>
                <w:sz w:val="24"/>
                <w:szCs w:val="24"/>
              </w:rPr>
            </w:pPr>
            <w:r>
              <w:rPr>
                <w:rFonts w:ascii="Arial" w:hAnsi="Arial" w:cs="Arial"/>
                <w:sz w:val="24"/>
                <w:szCs w:val="24"/>
              </w:rPr>
              <w:t>Keep the client happy</w:t>
            </w:r>
          </w:p>
          <w:p w:rsidR="00496126" w:rsidRDefault="00496126" w:rsidP="00496126">
            <w:pPr>
              <w:pStyle w:val="ListParagraph"/>
              <w:tabs>
                <w:tab w:val="left" w:pos="1418"/>
              </w:tabs>
              <w:spacing w:after="160" w:line="360" w:lineRule="auto"/>
              <w:ind w:left="2145"/>
              <w:rPr>
                <w:rFonts w:ascii="Arial" w:hAnsi="Arial" w:cs="Arial"/>
                <w:sz w:val="24"/>
                <w:szCs w:val="24"/>
              </w:rPr>
            </w:pPr>
          </w:p>
          <w:p w:rsidR="00496126" w:rsidRDefault="00496126" w:rsidP="00496126">
            <w:pPr>
              <w:tabs>
                <w:tab w:val="left" w:pos="1418"/>
              </w:tabs>
              <w:spacing w:line="360" w:lineRule="auto"/>
              <w:ind w:left="1418" w:hanging="1418"/>
              <w:rPr>
                <w:rFonts w:ascii="Arial" w:hAnsi="Arial" w:cs="Arial"/>
                <w:sz w:val="24"/>
                <w:szCs w:val="24"/>
              </w:rPr>
            </w:pPr>
            <w:r>
              <w:rPr>
                <w:rFonts w:ascii="Arial" w:hAnsi="Arial" w:cs="Arial"/>
                <w:sz w:val="24"/>
                <w:szCs w:val="24"/>
              </w:rPr>
              <w:tab/>
              <w:t>The abovementioned list, of skills must be utilised across the project stages of a project lifecycle.</w:t>
            </w:r>
          </w:p>
          <w:p w:rsidR="00496126" w:rsidRDefault="00496126" w:rsidP="00496126">
            <w:pPr>
              <w:tabs>
                <w:tab w:val="left" w:pos="1418"/>
              </w:tabs>
              <w:spacing w:line="360" w:lineRule="auto"/>
              <w:ind w:left="851" w:hanging="851"/>
              <w:rPr>
                <w:rFonts w:ascii="Arial" w:hAnsi="Arial" w:cs="Arial"/>
                <w:sz w:val="24"/>
                <w:szCs w:val="24"/>
              </w:rPr>
            </w:pPr>
          </w:p>
          <w:p w:rsidR="00496126" w:rsidRDefault="00496126" w:rsidP="00496126">
            <w:pPr>
              <w:tabs>
                <w:tab w:val="left" w:pos="1418"/>
              </w:tabs>
              <w:spacing w:line="360" w:lineRule="auto"/>
              <w:ind w:left="851" w:hanging="851"/>
              <w:rPr>
                <w:rFonts w:ascii="Arial" w:hAnsi="Arial" w:cs="Arial"/>
                <w:sz w:val="24"/>
                <w:szCs w:val="24"/>
              </w:rPr>
            </w:pPr>
            <w:r>
              <w:rPr>
                <w:rFonts w:ascii="Arial" w:hAnsi="Arial" w:cs="Arial"/>
                <w:sz w:val="24"/>
                <w:szCs w:val="24"/>
              </w:rPr>
              <w:tab/>
              <w:t>(v)</w:t>
            </w:r>
            <w:r>
              <w:rPr>
                <w:rFonts w:ascii="Arial" w:hAnsi="Arial" w:cs="Arial"/>
                <w:sz w:val="24"/>
                <w:szCs w:val="24"/>
              </w:rPr>
              <w:tab/>
              <w:t>The five process groups are:</w:t>
            </w:r>
          </w:p>
          <w:p w:rsidR="00496126" w:rsidRDefault="00496126" w:rsidP="00496126">
            <w:pPr>
              <w:tabs>
                <w:tab w:val="left" w:pos="1418"/>
              </w:tabs>
              <w:spacing w:line="360" w:lineRule="auto"/>
              <w:ind w:left="851" w:hanging="851"/>
              <w:rPr>
                <w:rFonts w:ascii="Arial" w:hAnsi="Arial" w:cs="Arial"/>
                <w:sz w:val="24"/>
                <w:szCs w:val="24"/>
              </w:rPr>
            </w:pPr>
          </w:p>
          <w:p w:rsidR="00496126" w:rsidRDefault="00496126" w:rsidP="00496126">
            <w:pPr>
              <w:pStyle w:val="ListParagraph"/>
              <w:numPr>
                <w:ilvl w:val="0"/>
                <w:numId w:val="5"/>
              </w:numPr>
              <w:tabs>
                <w:tab w:val="left" w:pos="1418"/>
              </w:tabs>
              <w:spacing w:after="160" w:line="360" w:lineRule="auto"/>
              <w:rPr>
                <w:rFonts w:ascii="Arial" w:hAnsi="Arial" w:cs="Arial"/>
                <w:sz w:val="24"/>
                <w:szCs w:val="24"/>
              </w:rPr>
            </w:pPr>
            <w:r w:rsidRPr="005B2CDA">
              <w:rPr>
                <w:rFonts w:ascii="Arial" w:hAnsi="Arial" w:cs="Arial"/>
                <w:sz w:val="24"/>
                <w:szCs w:val="24"/>
              </w:rPr>
              <w:t>Initiation Process</w:t>
            </w:r>
          </w:p>
          <w:p w:rsidR="00496126" w:rsidRDefault="00496126" w:rsidP="00496126">
            <w:pPr>
              <w:pStyle w:val="ListParagraph"/>
              <w:numPr>
                <w:ilvl w:val="0"/>
                <w:numId w:val="5"/>
              </w:numPr>
              <w:tabs>
                <w:tab w:val="left" w:pos="1418"/>
              </w:tabs>
              <w:spacing w:after="160" w:line="360" w:lineRule="auto"/>
              <w:rPr>
                <w:rFonts w:ascii="Arial" w:hAnsi="Arial" w:cs="Arial"/>
                <w:sz w:val="24"/>
                <w:szCs w:val="24"/>
              </w:rPr>
            </w:pPr>
            <w:r>
              <w:rPr>
                <w:rFonts w:ascii="Arial" w:hAnsi="Arial" w:cs="Arial"/>
                <w:sz w:val="24"/>
                <w:szCs w:val="24"/>
              </w:rPr>
              <w:t>Planning Process</w:t>
            </w:r>
          </w:p>
          <w:p w:rsidR="00496126" w:rsidRDefault="00496126" w:rsidP="00496126">
            <w:pPr>
              <w:pStyle w:val="ListParagraph"/>
              <w:numPr>
                <w:ilvl w:val="0"/>
                <w:numId w:val="5"/>
              </w:numPr>
              <w:tabs>
                <w:tab w:val="left" w:pos="1418"/>
              </w:tabs>
              <w:spacing w:after="160" w:line="360" w:lineRule="auto"/>
              <w:rPr>
                <w:rFonts w:ascii="Arial" w:hAnsi="Arial" w:cs="Arial"/>
                <w:sz w:val="24"/>
                <w:szCs w:val="24"/>
              </w:rPr>
            </w:pPr>
            <w:r>
              <w:rPr>
                <w:rFonts w:ascii="Arial" w:hAnsi="Arial" w:cs="Arial"/>
                <w:sz w:val="24"/>
                <w:szCs w:val="24"/>
              </w:rPr>
              <w:t>Execution Process</w:t>
            </w:r>
          </w:p>
          <w:p w:rsidR="00496126" w:rsidRDefault="00496126" w:rsidP="00496126">
            <w:pPr>
              <w:pStyle w:val="ListParagraph"/>
              <w:numPr>
                <w:ilvl w:val="0"/>
                <w:numId w:val="5"/>
              </w:numPr>
              <w:tabs>
                <w:tab w:val="left" w:pos="1418"/>
              </w:tabs>
              <w:spacing w:after="160" w:line="360" w:lineRule="auto"/>
              <w:rPr>
                <w:rFonts w:ascii="Arial" w:hAnsi="Arial" w:cs="Arial"/>
                <w:sz w:val="24"/>
                <w:szCs w:val="24"/>
              </w:rPr>
            </w:pPr>
            <w:r>
              <w:rPr>
                <w:rFonts w:ascii="Arial" w:hAnsi="Arial" w:cs="Arial"/>
                <w:sz w:val="24"/>
                <w:szCs w:val="24"/>
              </w:rPr>
              <w:t>Controlling Process</w:t>
            </w:r>
          </w:p>
          <w:p w:rsidR="00496126" w:rsidRDefault="00496126" w:rsidP="00496126">
            <w:pPr>
              <w:pStyle w:val="ListParagraph"/>
              <w:numPr>
                <w:ilvl w:val="0"/>
                <w:numId w:val="5"/>
              </w:numPr>
              <w:tabs>
                <w:tab w:val="left" w:pos="1418"/>
              </w:tabs>
              <w:spacing w:after="160" w:line="360" w:lineRule="auto"/>
              <w:rPr>
                <w:rFonts w:ascii="Arial" w:hAnsi="Arial" w:cs="Arial"/>
                <w:sz w:val="24"/>
                <w:szCs w:val="24"/>
              </w:rPr>
            </w:pPr>
            <w:r>
              <w:rPr>
                <w:rFonts w:ascii="Arial" w:hAnsi="Arial" w:cs="Arial"/>
                <w:sz w:val="24"/>
                <w:szCs w:val="24"/>
              </w:rPr>
              <w:t>Closing Process</w:t>
            </w:r>
          </w:p>
          <w:p w:rsidR="00496126" w:rsidRDefault="00496126" w:rsidP="00496126">
            <w:pPr>
              <w:tabs>
                <w:tab w:val="left" w:pos="1418"/>
              </w:tabs>
              <w:spacing w:line="360" w:lineRule="auto"/>
              <w:ind w:left="1418"/>
              <w:rPr>
                <w:rFonts w:ascii="Arial" w:hAnsi="Arial" w:cs="Arial"/>
                <w:sz w:val="24"/>
                <w:szCs w:val="24"/>
              </w:rPr>
            </w:pPr>
          </w:p>
          <w:p w:rsidR="00496126" w:rsidRDefault="00496126" w:rsidP="00496126">
            <w:pPr>
              <w:tabs>
                <w:tab w:val="left" w:pos="1418"/>
              </w:tabs>
              <w:spacing w:line="360" w:lineRule="auto"/>
              <w:ind w:left="1418"/>
              <w:rPr>
                <w:rFonts w:ascii="Arial" w:hAnsi="Arial" w:cs="Arial"/>
                <w:sz w:val="24"/>
                <w:szCs w:val="24"/>
              </w:rPr>
            </w:pPr>
            <w:r>
              <w:rPr>
                <w:rFonts w:ascii="Arial" w:hAnsi="Arial" w:cs="Arial"/>
                <w:sz w:val="24"/>
                <w:szCs w:val="24"/>
              </w:rPr>
              <w:t>There are nine knowledge areas described under the Project Management Book of Knowledge (PMI</w:t>
            </w:r>
            <w:r w:rsidR="005D39A2">
              <w:rPr>
                <w:rFonts w:ascii="Arial" w:hAnsi="Arial" w:cs="Arial"/>
                <w:sz w:val="24"/>
                <w:szCs w:val="24"/>
              </w:rPr>
              <w:t>/PMBOK</w:t>
            </w:r>
            <w:r>
              <w:rPr>
                <w:rFonts w:ascii="Arial" w:hAnsi="Arial" w:cs="Arial"/>
                <w:sz w:val="24"/>
                <w:szCs w:val="24"/>
              </w:rPr>
              <w:t>).  These being: -</w:t>
            </w:r>
          </w:p>
          <w:p w:rsidR="00496126" w:rsidRDefault="00496126" w:rsidP="00496126">
            <w:pPr>
              <w:tabs>
                <w:tab w:val="left" w:pos="1418"/>
              </w:tabs>
              <w:spacing w:line="360" w:lineRule="auto"/>
              <w:ind w:left="1418"/>
              <w:rPr>
                <w:rFonts w:ascii="Arial" w:hAnsi="Arial" w:cs="Arial"/>
                <w:sz w:val="24"/>
                <w:szCs w:val="24"/>
              </w:rPr>
            </w:pP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Scope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Time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Cost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Quality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Human Resource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Communication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Risk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Procurement Management</w:t>
            </w:r>
          </w:p>
          <w:p w:rsidR="00496126" w:rsidRDefault="00496126" w:rsidP="00496126">
            <w:pPr>
              <w:pStyle w:val="ListParagraph"/>
              <w:numPr>
                <w:ilvl w:val="0"/>
                <w:numId w:val="6"/>
              </w:numPr>
              <w:tabs>
                <w:tab w:val="left" w:pos="1418"/>
              </w:tabs>
              <w:spacing w:after="160" w:line="360" w:lineRule="auto"/>
              <w:rPr>
                <w:rFonts w:ascii="Arial" w:hAnsi="Arial" w:cs="Arial"/>
                <w:sz w:val="24"/>
                <w:szCs w:val="24"/>
              </w:rPr>
            </w:pPr>
            <w:r>
              <w:rPr>
                <w:rFonts w:ascii="Arial" w:hAnsi="Arial" w:cs="Arial"/>
                <w:sz w:val="24"/>
                <w:szCs w:val="24"/>
              </w:rPr>
              <w:t>Project Integration Management</w:t>
            </w:r>
          </w:p>
          <w:p w:rsidR="00496126" w:rsidRDefault="00496126" w:rsidP="00496126">
            <w:pPr>
              <w:tabs>
                <w:tab w:val="left" w:pos="1418"/>
              </w:tabs>
              <w:spacing w:line="360" w:lineRule="auto"/>
              <w:rPr>
                <w:rFonts w:ascii="Arial" w:hAnsi="Arial" w:cs="Arial"/>
                <w:sz w:val="24"/>
                <w:szCs w:val="24"/>
              </w:rPr>
            </w:pPr>
          </w:p>
          <w:p w:rsidR="00496126" w:rsidRDefault="00496126" w:rsidP="00496126">
            <w:pPr>
              <w:rPr>
                <w:rFonts w:ascii="Arial" w:hAnsi="Arial" w:cs="Arial"/>
                <w:sz w:val="24"/>
                <w:szCs w:val="24"/>
              </w:rPr>
            </w:pPr>
            <w:r>
              <w:rPr>
                <w:rFonts w:ascii="Arial" w:hAnsi="Arial" w:cs="Arial"/>
                <w:sz w:val="24"/>
                <w:szCs w:val="24"/>
              </w:rPr>
              <w:br w:type="page"/>
            </w:r>
          </w:p>
          <w:p w:rsidR="00496126" w:rsidRDefault="00496126" w:rsidP="00496126">
            <w:pPr>
              <w:pStyle w:val="ListParagraph"/>
              <w:numPr>
                <w:ilvl w:val="0"/>
                <w:numId w:val="2"/>
              </w:numPr>
              <w:tabs>
                <w:tab w:val="left" w:pos="1418"/>
              </w:tabs>
              <w:spacing w:after="160" w:line="360" w:lineRule="auto"/>
              <w:rPr>
                <w:rFonts w:ascii="Arial" w:hAnsi="Arial" w:cs="Arial"/>
                <w:sz w:val="24"/>
                <w:szCs w:val="24"/>
              </w:rPr>
            </w:pPr>
            <w:r>
              <w:rPr>
                <w:rFonts w:ascii="Arial" w:hAnsi="Arial" w:cs="Arial"/>
                <w:sz w:val="24"/>
                <w:szCs w:val="24"/>
              </w:rPr>
              <w:t>Activity</w:t>
            </w:r>
          </w:p>
          <w:p w:rsidR="00496126" w:rsidRDefault="00496126" w:rsidP="00496126">
            <w:pPr>
              <w:pStyle w:val="ListParagraph"/>
              <w:tabs>
                <w:tab w:val="left" w:pos="1418"/>
              </w:tabs>
              <w:spacing w:line="360" w:lineRule="auto"/>
              <w:rPr>
                <w:rFonts w:ascii="Arial" w:hAnsi="Arial" w:cs="Arial"/>
                <w:sz w:val="24"/>
                <w:szCs w:val="24"/>
              </w:rPr>
            </w:pPr>
          </w:p>
          <w:p w:rsidR="00496126" w:rsidRDefault="00496126" w:rsidP="00496126">
            <w:pPr>
              <w:pStyle w:val="ListParagraph"/>
              <w:tabs>
                <w:tab w:val="left" w:pos="1418"/>
              </w:tabs>
              <w:spacing w:line="360" w:lineRule="auto"/>
              <w:rPr>
                <w:rFonts w:ascii="Arial" w:hAnsi="Arial" w:cs="Arial"/>
                <w:sz w:val="24"/>
                <w:szCs w:val="24"/>
              </w:rPr>
            </w:pPr>
            <w:r>
              <w:rPr>
                <w:rFonts w:ascii="Arial" w:hAnsi="Arial" w:cs="Arial"/>
                <w:sz w:val="24"/>
                <w:szCs w:val="24"/>
                <w:u w:val="single"/>
              </w:rPr>
              <w:t xml:space="preserve">Project Title: </w:t>
            </w:r>
            <w:r>
              <w:rPr>
                <w:rFonts w:ascii="Arial" w:hAnsi="Arial" w:cs="Arial"/>
                <w:sz w:val="24"/>
                <w:szCs w:val="24"/>
              </w:rPr>
              <w:tab/>
            </w:r>
            <w:r>
              <w:rPr>
                <w:rFonts w:ascii="Arial" w:hAnsi="Arial" w:cs="Arial"/>
                <w:sz w:val="24"/>
                <w:szCs w:val="24"/>
              </w:rPr>
              <w:tab/>
              <w:t>Extension to existing single story dwelling.</w:t>
            </w:r>
          </w:p>
          <w:p w:rsidR="00496126" w:rsidRDefault="00496126" w:rsidP="00496126">
            <w:pPr>
              <w:pStyle w:val="ListParagraph"/>
              <w:tabs>
                <w:tab w:val="left" w:pos="1418"/>
              </w:tabs>
              <w:spacing w:line="360" w:lineRule="auto"/>
              <w:rPr>
                <w:rFonts w:ascii="Arial" w:hAnsi="Arial" w:cs="Arial"/>
                <w:sz w:val="24"/>
                <w:szCs w:val="24"/>
              </w:rPr>
            </w:pPr>
          </w:p>
          <w:p w:rsidR="00496126" w:rsidRDefault="00496126" w:rsidP="00496126">
            <w:pPr>
              <w:pStyle w:val="ListParagraph"/>
              <w:tabs>
                <w:tab w:val="left" w:pos="1418"/>
              </w:tabs>
              <w:spacing w:line="360" w:lineRule="auto"/>
              <w:rPr>
                <w:rFonts w:ascii="Arial" w:hAnsi="Arial" w:cs="Arial"/>
                <w:sz w:val="24"/>
                <w:szCs w:val="24"/>
              </w:rPr>
            </w:pPr>
            <w:r>
              <w:rPr>
                <w:rFonts w:ascii="Arial" w:hAnsi="Arial" w:cs="Arial"/>
                <w:sz w:val="24"/>
                <w:szCs w:val="24"/>
                <w:u w:val="single"/>
              </w:rPr>
              <w:t>Project Stages:</w:t>
            </w:r>
            <w:r>
              <w:rPr>
                <w:rFonts w:ascii="Arial" w:hAnsi="Arial" w:cs="Arial"/>
                <w:sz w:val="24"/>
                <w:szCs w:val="24"/>
              </w:rPr>
              <w:tab/>
            </w:r>
          </w:p>
          <w:p w:rsidR="00496126" w:rsidRDefault="00496126" w:rsidP="00496126">
            <w:pPr>
              <w:pStyle w:val="ListParagraph"/>
              <w:tabs>
                <w:tab w:val="left" w:pos="1418"/>
              </w:tabs>
              <w:spacing w:line="360" w:lineRule="auto"/>
              <w:rPr>
                <w:rFonts w:ascii="Arial" w:hAnsi="Arial" w:cs="Arial"/>
                <w:sz w:val="24"/>
                <w:szCs w:val="24"/>
              </w:rPr>
            </w:pPr>
          </w:p>
          <w:p w:rsidR="00496126" w:rsidRDefault="00496126" w:rsidP="00496126">
            <w:pPr>
              <w:pStyle w:val="ListParagraph"/>
              <w:numPr>
                <w:ilvl w:val="0"/>
                <w:numId w:val="7"/>
              </w:numPr>
              <w:tabs>
                <w:tab w:val="left" w:pos="1418"/>
              </w:tabs>
              <w:spacing w:after="160" w:line="360" w:lineRule="auto"/>
              <w:ind w:left="1134" w:hanging="414"/>
              <w:rPr>
                <w:rFonts w:ascii="Arial" w:hAnsi="Arial" w:cs="Arial"/>
                <w:sz w:val="24"/>
                <w:szCs w:val="24"/>
              </w:rPr>
            </w:pPr>
            <w:r>
              <w:rPr>
                <w:rFonts w:ascii="Arial" w:hAnsi="Arial" w:cs="Arial"/>
                <w:sz w:val="24"/>
                <w:szCs w:val="24"/>
                <w:u w:val="single"/>
              </w:rPr>
              <w:t>Initiation Stage</w:t>
            </w:r>
            <w:r>
              <w:rPr>
                <w:rFonts w:ascii="Arial" w:hAnsi="Arial" w:cs="Arial"/>
                <w:sz w:val="24"/>
                <w:szCs w:val="24"/>
              </w:rPr>
              <w:t xml:space="preserve"> (2 months)</w:t>
            </w:r>
          </w:p>
          <w:p w:rsidR="00496126" w:rsidRDefault="00496126" w:rsidP="00496126">
            <w:pPr>
              <w:pStyle w:val="ListParagraph"/>
              <w:tabs>
                <w:tab w:val="left" w:pos="1418"/>
              </w:tabs>
              <w:spacing w:line="360" w:lineRule="auto"/>
              <w:rPr>
                <w:rFonts w:ascii="Arial" w:hAnsi="Arial" w:cs="Arial"/>
                <w:sz w:val="24"/>
                <w:szCs w:val="24"/>
              </w:rPr>
            </w:pPr>
            <w:r>
              <w:rPr>
                <w:rFonts w:ascii="Arial" w:hAnsi="Arial" w:cs="Arial"/>
                <w:sz w:val="24"/>
                <w:szCs w:val="24"/>
              </w:rPr>
              <w:t>Key activities included - establishing a need for the project (extensions to our house); formalis</w:t>
            </w:r>
            <w:r w:rsidR="00FE067E">
              <w:rPr>
                <w:rFonts w:ascii="Arial" w:hAnsi="Arial" w:cs="Arial"/>
                <w:sz w:val="24"/>
                <w:szCs w:val="24"/>
              </w:rPr>
              <w:t>ing</w:t>
            </w:r>
            <w:r>
              <w:rPr>
                <w:rFonts w:ascii="Arial" w:hAnsi="Arial" w:cs="Arial"/>
                <w:sz w:val="24"/>
                <w:szCs w:val="24"/>
              </w:rPr>
              <w:t xml:space="preserve"> a project charter to assign budgets and responsibilities; built method establish</w:t>
            </w:r>
            <w:r w:rsidR="00FE067E">
              <w:rPr>
                <w:rFonts w:ascii="Arial" w:hAnsi="Arial" w:cs="Arial"/>
                <w:sz w:val="24"/>
                <w:szCs w:val="24"/>
              </w:rPr>
              <w:t>ment</w:t>
            </w:r>
            <w:r>
              <w:rPr>
                <w:rFonts w:ascii="Arial" w:hAnsi="Arial" w:cs="Arial"/>
                <w:sz w:val="24"/>
                <w:szCs w:val="24"/>
              </w:rPr>
              <w:t>; getting to grips with the key risks and opportunities of pursuing the project.</w:t>
            </w:r>
          </w:p>
          <w:p w:rsidR="00496126" w:rsidRDefault="00496126" w:rsidP="00496126">
            <w:pPr>
              <w:pStyle w:val="ListParagraph"/>
              <w:tabs>
                <w:tab w:val="left" w:pos="1418"/>
              </w:tabs>
              <w:spacing w:line="360" w:lineRule="auto"/>
              <w:rPr>
                <w:rFonts w:ascii="Arial" w:hAnsi="Arial" w:cs="Arial"/>
                <w:sz w:val="24"/>
                <w:szCs w:val="24"/>
              </w:rPr>
            </w:pPr>
          </w:p>
          <w:p w:rsidR="00496126" w:rsidRDefault="00496126" w:rsidP="00496126">
            <w:pPr>
              <w:pStyle w:val="ListParagraph"/>
              <w:tabs>
                <w:tab w:val="left" w:pos="1134"/>
              </w:tabs>
              <w:spacing w:line="360" w:lineRule="auto"/>
              <w:rPr>
                <w:rFonts w:ascii="Arial" w:hAnsi="Arial" w:cs="Arial"/>
                <w:sz w:val="24"/>
                <w:szCs w:val="24"/>
              </w:rPr>
            </w:pPr>
            <w:r w:rsidRPr="005168CE">
              <w:rPr>
                <w:rFonts w:ascii="Arial" w:hAnsi="Arial" w:cs="Arial"/>
                <w:sz w:val="24"/>
                <w:szCs w:val="24"/>
              </w:rPr>
              <w:t>2.</w:t>
            </w:r>
            <w:r w:rsidRPr="005168CE">
              <w:rPr>
                <w:rFonts w:ascii="Arial" w:hAnsi="Arial" w:cs="Arial"/>
                <w:sz w:val="24"/>
                <w:szCs w:val="24"/>
              </w:rPr>
              <w:tab/>
            </w:r>
            <w:r>
              <w:rPr>
                <w:rFonts w:ascii="Arial" w:hAnsi="Arial" w:cs="Arial"/>
                <w:sz w:val="24"/>
                <w:szCs w:val="24"/>
                <w:u w:val="single"/>
              </w:rPr>
              <w:t>Design and Development Stage</w:t>
            </w:r>
            <w:r>
              <w:rPr>
                <w:rFonts w:ascii="Arial" w:hAnsi="Arial" w:cs="Arial"/>
                <w:sz w:val="24"/>
                <w:szCs w:val="24"/>
              </w:rPr>
              <w:t xml:space="preserve"> (2 months)</w:t>
            </w:r>
          </w:p>
          <w:p w:rsidR="00496126" w:rsidRDefault="00496126" w:rsidP="00496126">
            <w:pPr>
              <w:pStyle w:val="ListParagraph"/>
              <w:tabs>
                <w:tab w:val="left" w:pos="1418"/>
              </w:tabs>
              <w:spacing w:line="360" w:lineRule="auto"/>
              <w:rPr>
                <w:rFonts w:ascii="Arial" w:hAnsi="Arial" w:cs="Arial"/>
                <w:sz w:val="24"/>
                <w:szCs w:val="24"/>
              </w:rPr>
            </w:pPr>
            <w:r>
              <w:rPr>
                <w:rFonts w:ascii="Arial" w:hAnsi="Arial" w:cs="Arial"/>
                <w:sz w:val="24"/>
                <w:szCs w:val="24"/>
              </w:rPr>
              <w:t xml:space="preserve">Key activities included – designing and developing the project; budget allocated to produce detailed designs and specification; development of detailed scope and planning documents; provisional baseline plan was produced and negotiated </w:t>
            </w:r>
            <w:r w:rsidR="00707C05">
              <w:rPr>
                <w:rFonts w:ascii="Arial" w:hAnsi="Arial" w:cs="Arial"/>
                <w:sz w:val="24"/>
                <w:szCs w:val="24"/>
              </w:rPr>
              <w:t>be</w:t>
            </w:r>
            <w:r>
              <w:rPr>
                <w:rFonts w:ascii="Arial" w:hAnsi="Arial" w:cs="Arial"/>
                <w:sz w:val="24"/>
                <w:szCs w:val="24"/>
              </w:rPr>
              <w:t>for</w:t>
            </w:r>
            <w:r w:rsidR="00707C05">
              <w:rPr>
                <w:rFonts w:ascii="Arial" w:hAnsi="Arial" w:cs="Arial"/>
                <w:sz w:val="24"/>
                <w:szCs w:val="24"/>
              </w:rPr>
              <w:t>e</w:t>
            </w:r>
            <w:r>
              <w:rPr>
                <w:rFonts w:ascii="Arial" w:hAnsi="Arial" w:cs="Arial"/>
                <w:sz w:val="24"/>
                <w:szCs w:val="24"/>
              </w:rPr>
              <w:t xml:space="preserve"> procurement commenced.</w:t>
            </w:r>
          </w:p>
          <w:p w:rsidR="00496126" w:rsidRDefault="00496126" w:rsidP="00496126">
            <w:pPr>
              <w:pStyle w:val="ListParagraph"/>
              <w:tabs>
                <w:tab w:val="left" w:pos="1418"/>
              </w:tabs>
              <w:spacing w:line="360" w:lineRule="auto"/>
              <w:rPr>
                <w:rFonts w:ascii="Arial" w:hAnsi="Arial" w:cs="Arial"/>
                <w:sz w:val="24"/>
                <w:szCs w:val="24"/>
              </w:rPr>
            </w:pPr>
          </w:p>
          <w:p w:rsidR="00496126" w:rsidRDefault="00496126" w:rsidP="00496126">
            <w:pPr>
              <w:pStyle w:val="ListParagraph"/>
              <w:tabs>
                <w:tab w:val="left" w:pos="1418"/>
              </w:tabs>
              <w:spacing w:line="360" w:lineRule="auto"/>
              <w:rPr>
                <w:rFonts w:ascii="Arial" w:hAnsi="Arial" w:cs="Arial"/>
                <w:sz w:val="24"/>
                <w:szCs w:val="24"/>
              </w:rPr>
            </w:pPr>
          </w:p>
          <w:p w:rsidR="00496126" w:rsidRDefault="00496126" w:rsidP="00496126">
            <w:pPr>
              <w:pStyle w:val="ListParagraph"/>
              <w:tabs>
                <w:tab w:val="left" w:pos="1134"/>
              </w:tabs>
              <w:spacing w:line="360" w:lineRule="auto"/>
              <w:rPr>
                <w:rFonts w:ascii="Arial" w:hAnsi="Arial" w:cs="Arial"/>
                <w:sz w:val="24"/>
                <w:szCs w:val="24"/>
              </w:rPr>
            </w:pPr>
            <w:r w:rsidRPr="005168CE">
              <w:rPr>
                <w:rFonts w:ascii="Arial" w:hAnsi="Arial" w:cs="Arial"/>
                <w:sz w:val="24"/>
                <w:szCs w:val="24"/>
              </w:rPr>
              <w:t>3.</w:t>
            </w:r>
            <w:r>
              <w:rPr>
                <w:rFonts w:ascii="Arial" w:hAnsi="Arial" w:cs="Arial"/>
                <w:sz w:val="24"/>
                <w:szCs w:val="24"/>
              </w:rPr>
              <w:tab/>
            </w:r>
            <w:r>
              <w:rPr>
                <w:rFonts w:ascii="Arial" w:hAnsi="Arial" w:cs="Arial"/>
                <w:sz w:val="24"/>
                <w:szCs w:val="24"/>
                <w:u w:val="single"/>
              </w:rPr>
              <w:t xml:space="preserve">Implementation or Construction Stage </w:t>
            </w:r>
            <w:r>
              <w:rPr>
                <w:rFonts w:ascii="Arial" w:hAnsi="Arial" w:cs="Arial"/>
                <w:sz w:val="24"/>
                <w:szCs w:val="24"/>
              </w:rPr>
              <w:t>(4 months)</w:t>
            </w:r>
          </w:p>
          <w:p w:rsidR="00496126" w:rsidRDefault="00496126" w:rsidP="00496126">
            <w:pPr>
              <w:pStyle w:val="ListParagraph"/>
              <w:tabs>
                <w:tab w:val="left" w:pos="1418"/>
              </w:tabs>
              <w:spacing w:line="360" w:lineRule="auto"/>
              <w:rPr>
                <w:rFonts w:ascii="Arial" w:hAnsi="Arial" w:cs="Arial"/>
                <w:sz w:val="24"/>
                <w:szCs w:val="24"/>
                <w:u w:val="single"/>
              </w:rPr>
            </w:pPr>
            <w:r>
              <w:rPr>
                <w:rFonts w:ascii="Arial" w:hAnsi="Arial" w:cs="Arial"/>
                <w:sz w:val="24"/>
                <w:szCs w:val="24"/>
              </w:rPr>
              <w:t>Key activities included – acceptance of the baseline plan; budget allocated to produce the product (extension of the house); negotiation with contractor; project administration; quality, cost, time, budget control and monitor</w:t>
            </w:r>
            <w:r w:rsidR="00CD4838">
              <w:rPr>
                <w:rFonts w:ascii="Arial" w:hAnsi="Arial" w:cs="Arial"/>
                <w:sz w:val="24"/>
                <w:szCs w:val="24"/>
              </w:rPr>
              <w:t>ing</w:t>
            </w:r>
            <w:bookmarkStart w:id="0" w:name="_GoBack"/>
            <w:bookmarkEnd w:id="0"/>
            <w:r>
              <w:rPr>
                <w:rFonts w:ascii="Arial" w:hAnsi="Arial" w:cs="Arial"/>
                <w:sz w:val="24"/>
                <w:szCs w:val="24"/>
              </w:rPr>
              <w:t xml:space="preserve"> against the baseline plan.</w:t>
            </w:r>
          </w:p>
          <w:p w:rsidR="00496126" w:rsidRDefault="00496126" w:rsidP="00496126">
            <w:pPr>
              <w:pStyle w:val="ListParagraph"/>
              <w:tabs>
                <w:tab w:val="left" w:pos="1418"/>
              </w:tabs>
              <w:spacing w:line="360" w:lineRule="auto"/>
              <w:rPr>
                <w:rFonts w:ascii="Arial" w:hAnsi="Arial" w:cs="Arial"/>
                <w:sz w:val="24"/>
                <w:szCs w:val="24"/>
                <w:u w:val="single"/>
              </w:rPr>
            </w:pPr>
          </w:p>
          <w:p w:rsidR="00496126" w:rsidRDefault="00496126" w:rsidP="00496126">
            <w:pPr>
              <w:pStyle w:val="ListParagraph"/>
              <w:numPr>
                <w:ilvl w:val="0"/>
                <w:numId w:val="2"/>
              </w:numPr>
              <w:tabs>
                <w:tab w:val="left" w:pos="1134"/>
              </w:tabs>
              <w:spacing w:after="160" w:line="360" w:lineRule="auto"/>
              <w:ind w:hanging="11"/>
              <w:rPr>
                <w:rFonts w:ascii="Arial" w:hAnsi="Arial" w:cs="Arial"/>
                <w:sz w:val="24"/>
                <w:szCs w:val="24"/>
              </w:rPr>
            </w:pPr>
            <w:r>
              <w:rPr>
                <w:rFonts w:ascii="Arial" w:hAnsi="Arial" w:cs="Arial"/>
                <w:sz w:val="24"/>
                <w:szCs w:val="24"/>
                <w:u w:val="single"/>
              </w:rPr>
              <w:t>Commissioning and Handover Stage</w:t>
            </w:r>
            <w:r>
              <w:rPr>
                <w:rFonts w:ascii="Arial" w:hAnsi="Arial" w:cs="Arial"/>
                <w:sz w:val="24"/>
                <w:szCs w:val="24"/>
              </w:rPr>
              <w:t xml:space="preserve"> (2 weeks)</w:t>
            </w:r>
          </w:p>
          <w:p w:rsidR="00496126" w:rsidRPr="005168CE" w:rsidRDefault="00496126" w:rsidP="00496126">
            <w:pPr>
              <w:pStyle w:val="ListParagraph"/>
              <w:tabs>
                <w:tab w:val="left" w:pos="1134"/>
              </w:tabs>
              <w:spacing w:line="360" w:lineRule="auto"/>
              <w:rPr>
                <w:rFonts w:ascii="Arial" w:hAnsi="Arial" w:cs="Arial"/>
                <w:sz w:val="24"/>
                <w:szCs w:val="24"/>
              </w:rPr>
            </w:pPr>
            <w:r>
              <w:rPr>
                <w:rFonts w:ascii="Arial" w:hAnsi="Arial" w:cs="Arial"/>
                <w:sz w:val="24"/>
                <w:szCs w:val="24"/>
              </w:rPr>
              <w:t>Key activities included – confirmation that the project has been built to the baseline plan; inspection and testing performed to confirm compliance; equipment was tested before handover to ensure that it was in working order (air conditioner units); close-out report produced.</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rsidTr="00496126">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7" w:type="dxa"/>
          </w:tcPr>
          <w:p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496126" w:rsidP="00A851DA">
            <w:pPr>
              <w:rPr>
                <w:rFonts w:cs="Bliss-Regular"/>
                <w:color w:val="000000"/>
              </w:rPr>
            </w:pPr>
            <w:r>
              <w:rPr>
                <w:rFonts w:cs="Bliss-Regular"/>
                <w:color w:val="000000"/>
              </w:rPr>
              <w:t>24</w:t>
            </w:r>
            <w:r w:rsidRPr="00496126">
              <w:rPr>
                <w:rFonts w:cs="Bliss-Regular"/>
                <w:color w:val="000000"/>
                <w:vertAlign w:val="superscript"/>
              </w:rPr>
              <w:t>th</w:t>
            </w:r>
            <w:r>
              <w:rPr>
                <w:rFonts w:cs="Bliss-Regular"/>
                <w:color w:val="000000"/>
              </w:rPr>
              <w:t xml:space="preserve"> November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BB0" w:rsidRDefault="008E7BB0" w:rsidP="00CB4D0A">
      <w:pPr>
        <w:spacing w:after="0" w:line="240" w:lineRule="auto"/>
      </w:pPr>
      <w:r>
        <w:separator/>
      </w:r>
    </w:p>
  </w:endnote>
  <w:endnote w:type="continuationSeparator" w:id="0">
    <w:p w:rsidR="008E7BB0" w:rsidRDefault="008E7B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BB0" w:rsidRDefault="008E7BB0" w:rsidP="00CB4D0A">
      <w:pPr>
        <w:spacing w:after="0" w:line="240" w:lineRule="auto"/>
      </w:pPr>
      <w:r>
        <w:separator/>
      </w:r>
    </w:p>
  </w:footnote>
  <w:footnote w:type="continuationSeparator" w:id="0">
    <w:p w:rsidR="008E7BB0" w:rsidRDefault="008E7BB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86958"/>
    <w:multiLevelType w:val="hybridMultilevel"/>
    <w:tmpl w:val="1932F10C"/>
    <w:lvl w:ilvl="0" w:tplc="E4182DE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15:restartNumberingAfterBreak="0">
    <w:nsid w:val="1B0F3986"/>
    <w:multiLevelType w:val="hybridMultilevel"/>
    <w:tmpl w:val="381AAA7A"/>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2" w15:restartNumberingAfterBreak="0">
    <w:nsid w:val="2BC30658"/>
    <w:multiLevelType w:val="hybridMultilevel"/>
    <w:tmpl w:val="E728A55A"/>
    <w:lvl w:ilvl="0" w:tplc="1C09000F">
      <w:start w:val="1"/>
      <w:numFmt w:val="decimal"/>
      <w:lvlText w:val="%1."/>
      <w:lvlJc w:val="left"/>
      <w:pPr>
        <w:ind w:left="1778" w:hanging="360"/>
      </w:pPr>
      <w:rPr>
        <w:rFonts w:hint="default"/>
      </w:rPr>
    </w:lvl>
    <w:lvl w:ilvl="1" w:tplc="1C090019">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3" w15:restartNumberingAfterBreak="0">
    <w:nsid w:val="345D7FEB"/>
    <w:multiLevelType w:val="hybridMultilevel"/>
    <w:tmpl w:val="3FEE17EE"/>
    <w:lvl w:ilvl="0" w:tplc="5578333E">
      <w:start w:val="1"/>
      <w:numFmt w:val="decimal"/>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4" w15:restartNumberingAfterBreak="0">
    <w:nsid w:val="47BB2083"/>
    <w:multiLevelType w:val="hybridMultilevel"/>
    <w:tmpl w:val="BE08E662"/>
    <w:lvl w:ilvl="0" w:tplc="B96E4D8A">
      <w:start w:val="1"/>
      <w:numFmt w:val="decimal"/>
      <w:lvlText w:val="%1."/>
      <w:lvlJc w:val="left"/>
      <w:pPr>
        <w:ind w:left="720" w:hanging="360"/>
      </w:pPr>
      <w:rPr>
        <w:rFonts w:hint="default"/>
        <w:u w:val="no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9A61BC"/>
    <w:multiLevelType w:val="hybridMultilevel"/>
    <w:tmpl w:val="2E92F4A6"/>
    <w:lvl w:ilvl="0" w:tplc="C0343172">
      <w:start w:val="1"/>
      <w:numFmt w:val="decimal"/>
      <w:lvlText w:val="%1."/>
      <w:lvlJc w:val="left"/>
      <w:pPr>
        <w:ind w:left="1781" w:hanging="360"/>
      </w:pPr>
      <w:rPr>
        <w:rFonts w:hint="default"/>
      </w:rPr>
    </w:lvl>
    <w:lvl w:ilvl="1" w:tplc="1C090019" w:tentative="1">
      <w:start w:val="1"/>
      <w:numFmt w:val="lowerLetter"/>
      <w:lvlText w:val="%2."/>
      <w:lvlJc w:val="left"/>
      <w:pPr>
        <w:ind w:left="2501" w:hanging="360"/>
      </w:pPr>
    </w:lvl>
    <w:lvl w:ilvl="2" w:tplc="1C09001B" w:tentative="1">
      <w:start w:val="1"/>
      <w:numFmt w:val="lowerRoman"/>
      <w:lvlText w:val="%3."/>
      <w:lvlJc w:val="right"/>
      <w:pPr>
        <w:ind w:left="3221" w:hanging="180"/>
      </w:pPr>
    </w:lvl>
    <w:lvl w:ilvl="3" w:tplc="1C09000F" w:tentative="1">
      <w:start w:val="1"/>
      <w:numFmt w:val="decimal"/>
      <w:lvlText w:val="%4."/>
      <w:lvlJc w:val="left"/>
      <w:pPr>
        <w:ind w:left="3941" w:hanging="360"/>
      </w:pPr>
    </w:lvl>
    <w:lvl w:ilvl="4" w:tplc="1C090019" w:tentative="1">
      <w:start w:val="1"/>
      <w:numFmt w:val="lowerLetter"/>
      <w:lvlText w:val="%5."/>
      <w:lvlJc w:val="left"/>
      <w:pPr>
        <w:ind w:left="4661" w:hanging="360"/>
      </w:pPr>
    </w:lvl>
    <w:lvl w:ilvl="5" w:tplc="1C09001B" w:tentative="1">
      <w:start w:val="1"/>
      <w:numFmt w:val="lowerRoman"/>
      <w:lvlText w:val="%6."/>
      <w:lvlJc w:val="right"/>
      <w:pPr>
        <w:ind w:left="5381" w:hanging="180"/>
      </w:pPr>
    </w:lvl>
    <w:lvl w:ilvl="6" w:tplc="1C09000F" w:tentative="1">
      <w:start w:val="1"/>
      <w:numFmt w:val="decimal"/>
      <w:lvlText w:val="%7."/>
      <w:lvlJc w:val="left"/>
      <w:pPr>
        <w:ind w:left="6101" w:hanging="360"/>
      </w:pPr>
    </w:lvl>
    <w:lvl w:ilvl="7" w:tplc="1C090019" w:tentative="1">
      <w:start w:val="1"/>
      <w:numFmt w:val="lowerLetter"/>
      <w:lvlText w:val="%8."/>
      <w:lvlJc w:val="left"/>
      <w:pPr>
        <w:ind w:left="6821" w:hanging="360"/>
      </w:pPr>
    </w:lvl>
    <w:lvl w:ilvl="8" w:tplc="1C09001B" w:tentative="1">
      <w:start w:val="1"/>
      <w:numFmt w:val="lowerRoman"/>
      <w:lvlText w:val="%9."/>
      <w:lvlJc w:val="right"/>
      <w:pPr>
        <w:ind w:left="7541" w:hanging="180"/>
      </w:pPr>
    </w:lvl>
  </w:abstractNum>
  <w:num w:numId="1">
    <w:abstractNumId w:val="5"/>
  </w:num>
  <w:num w:numId="2">
    <w:abstractNumId w:val="4"/>
  </w:num>
  <w:num w:numId="3">
    <w:abstractNumId w:val="6"/>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3407"/>
    <w:rsid w:val="002F779F"/>
    <w:rsid w:val="00371885"/>
    <w:rsid w:val="003E2B87"/>
    <w:rsid w:val="00402786"/>
    <w:rsid w:val="00405895"/>
    <w:rsid w:val="004058DF"/>
    <w:rsid w:val="00443E6F"/>
    <w:rsid w:val="00486F1A"/>
    <w:rsid w:val="00490CB9"/>
    <w:rsid w:val="00496126"/>
    <w:rsid w:val="004A2CE2"/>
    <w:rsid w:val="004E3CDA"/>
    <w:rsid w:val="004F4B4D"/>
    <w:rsid w:val="0050216D"/>
    <w:rsid w:val="00503D7E"/>
    <w:rsid w:val="0050778F"/>
    <w:rsid w:val="00527C11"/>
    <w:rsid w:val="00535F31"/>
    <w:rsid w:val="00574D64"/>
    <w:rsid w:val="00591365"/>
    <w:rsid w:val="005B31E4"/>
    <w:rsid w:val="005D39A2"/>
    <w:rsid w:val="006034F6"/>
    <w:rsid w:val="00607874"/>
    <w:rsid w:val="00607E77"/>
    <w:rsid w:val="00617BB3"/>
    <w:rsid w:val="00645CDD"/>
    <w:rsid w:val="006823A7"/>
    <w:rsid w:val="00687EE8"/>
    <w:rsid w:val="006952CA"/>
    <w:rsid w:val="006A60AD"/>
    <w:rsid w:val="0070347F"/>
    <w:rsid w:val="0070678E"/>
    <w:rsid w:val="00707C05"/>
    <w:rsid w:val="00831C11"/>
    <w:rsid w:val="008A60B4"/>
    <w:rsid w:val="008B3C31"/>
    <w:rsid w:val="008B64FE"/>
    <w:rsid w:val="008E7BB0"/>
    <w:rsid w:val="00935BF7"/>
    <w:rsid w:val="0095442C"/>
    <w:rsid w:val="00983942"/>
    <w:rsid w:val="009C37E0"/>
    <w:rsid w:val="009E41F4"/>
    <w:rsid w:val="00A14B66"/>
    <w:rsid w:val="00A65CF7"/>
    <w:rsid w:val="00A81AB4"/>
    <w:rsid w:val="00A851DA"/>
    <w:rsid w:val="00AC6421"/>
    <w:rsid w:val="00AC7D5B"/>
    <w:rsid w:val="00AE1481"/>
    <w:rsid w:val="00B0415E"/>
    <w:rsid w:val="00B04678"/>
    <w:rsid w:val="00BC46DF"/>
    <w:rsid w:val="00C03577"/>
    <w:rsid w:val="00C53029"/>
    <w:rsid w:val="00C65FEA"/>
    <w:rsid w:val="00CA0AC2"/>
    <w:rsid w:val="00CB4D0A"/>
    <w:rsid w:val="00CC2FB3"/>
    <w:rsid w:val="00CC575A"/>
    <w:rsid w:val="00CD483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0AE6"/>
    <w:rsid w:val="00F96EB3"/>
    <w:rsid w:val="00FE067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1BACC"/>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D994C-3F62-474D-9750-2D357D214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9</cp:revision>
  <dcterms:created xsi:type="dcterms:W3CDTF">2016-11-24T09:53:00Z</dcterms:created>
  <dcterms:modified xsi:type="dcterms:W3CDTF">2016-11-24T10:14:00Z</dcterms:modified>
</cp:coreProperties>
</file>