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Babajide Okuneye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2C019E" w:rsidRPr="00091518" w:rsidRDefault="002C019E" w:rsidP="002C019E">
            <w:pPr>
              <w:pStyle w:val="Default"/>
              <w:jc w:val="both"/>
              <w:rPr>
                <w:rFonts w:ascii="Arial" w:hAnsi="Arial" w:cs="Arial"/>
              </w:rPr>
            </w:pPr>
            <w:r w:rsidRPr="00091518">
              <w:rPr>
                <w:rFonts w:ascii="Arial" w:hAnsi="Arial" w:cs="Arial"/>
              </w:rPr>
              <w:t xml:space="preserve"> </w:t>
            </w:r>
            <w:r w:rsidRPr="00091518">
              <w:rPr>
                <w:rFonts w:ascii="Arial" w:hAnsi="Arial" w:cs="Arial"/>
                <w:b/>
                <w:bCs/>
              </w:rPr>
              <w:t xml:space="preserve">Q.1: Short Questions: Total Marks: 30 </w:t>
            </w:r>
          </w:p>
          <w:p w:rsidR="002C019E" w:rsidRPr="00091518" w:rsidRDefault="002C019E" w:rsidP="002C019E">
            <w:pPr>
              <w:pStyle w:val="Default"/>
              <w:spacing w:after="68"/>
              <w:jc w:val="both"/>
              <w:rPr>
                <w:rFonts w:ascii="Arial" w:hAnsi="Arial" w:cs="Arial"/>
              </w:rPr>
            </w:pPr>
            <w:r w:rsidRPr="00091518">
              <w:rPr>
                <w:rFonts w:ascii="Arial" w:hAnsi="Arial" w:cs="Arial"/>
              </w:rPr>
              <w:t xml:space="preserve">I. </w:t>
            </w:r>
            <w:r w:rsidRPr="00091518">
              <w:rPr>
                <w:rFonts w:ascii="Arial" w:hAnsi="Arial" w:cs="Arial"/>
                <w:b/>
              </w:rPr>
              <w:t>What is fraud?</w:t>
            </w:r>
            <w:r w:rsidRPr="00091518">
              <w:rPr>
                <w:rFonts w:ascii="Arial" w:hAnsi="Arial" w:cs="Arial"/>
              </w:rPr>
              <w:t xml:space="preserve"> </w:t>
            </w:r>
          </w:p>
          <w:p w:rsidR="002C019E" w:rsidRPr="00091518" w:rsidRDefault="002C019E" w:rsidP="002C019E">
            <w:pPr>
              <w:pStyle w:val="Default"/>
              <w:spacing w:after="68"/>
              <w:jc w:val="both"/>
              <w:rPr>
                <w:rFonts w:ascii="Arial" w:hAnsi="Arial" w:cs="Arial"/>
              </w:rPr>
            </w:pPr>
            <w:r w:rsidRPr="00091518">
              <w:rPr>
                <w:rFonts w:ascii="Arial" w:hAnsi="Arial" w:cs="Arial"/>
              </w:rPr>
              <w:t>Fraud is the use of one’s occupation for personal enrichment through the deliberate misuse or misapplication of the employing organization’s resources or assets</w:t>
            </w:r>
          </w:p>
          <w:p w:rsidR="002C019E" w:rsidRPr="00091518" w:rsidRDefault="002C019E" w:rsidP="002C019E">
            <w:pPr>
              <w:pStyle w:val="Default"/>
              <w:spacing w:after="68"/>
              <w:jc w:val="both"/>
              <w:rPr>
                <w:rFonts w:ascii="Arial" w:hAnsi="Arial" w:cs="Arial"/>
              </w:rPr>
            </w:pPr>
          </w:p>
          <w:p w:rsidR="002C019E" w:rsidRPr="00091518" w:rsidRDefault="002C019E" w:rsidP="002C019E">
            <w:pPr>
              <w:pStyle w:val="Default"/>
              <w:spacing w:after="68"/>
              <w:jc w:val="both"/>
              <w:rPr>
                <w:rFonts w:ascii="Arial" w:hAnsi="Arial" w:cs="Arial"/>
              </w:rPr>
            </w:pPr>
            <w:r w:rsidRPr="00091518">
              <w:rPr>
                <w:rFonts w:ascii="Arial" w:hAnsi="Arial" w:cs="Arial"/>
              </w:rPr>
              <w:t>II.</w:t>
            </w:r>
            <w:r w:rsidRPr="00091518">
              <w:rPr>
                <w:rFonts w:ascii="Arial" w:hAnsi="Arial" w:cs="Arial"/>
                <w:b/>
              </w:rPr>
              <w:t xml:space="preserve"> What skills are most important to the successful practice of forensic accounting?</w:t>
            </w:r>
            <w:r w:rsidRPr="00091518">
              <w:rPr>
                <w:rFonts w:ascii="Arial" w:hAnsi="Arial" w:cs="Arial"/>
              </w:rPr>
              <w:t xml:space="preserve"> </w:t>
            </w:r>
          </w:p>
          <w:p w:rsidR="002C019E" w:rsidRPr="00091518" w:rsidRDefault="002C019E" w:rsidP="002C019E">
            <w:pPr>
              <w:pStyle w:val="Default"/>
              <w:spacing w:after="68"/>
              <w:jc w:val="both"/>
              <w:rPr>
                <w:rFonts w:ascii="Arial" w:hAnsi="Arial" w:cs="Arial"/>
              </w:rPr>
            </w:pPr>
            <w:r w:rsidRPr="00091518">
              <w:rPr>
                <w:rFonts w:ascii="Arial" w:hAnsi="Arial" w:cs="Arial"/>
              </w:rPr>
              <w:t>Business Intelligence and Business Analytics</w:t>
            </w:r>
          </w:p>
          <w:p w:rsidR="002C019E" w:rsidRPr="00091518" w:rsidRDefault="002C019E" w:rsidP="002C019E">
            <w:pPr>
              <w:pStyle w:val="Default"/>
              <w:spacing w:after="68"/>
              <w:jc w:val="both"/>
              <w:rPr>
                <w:rFonts w:ascii="Arial" w:hAnsi="Arial" w:cs="Arial"/>
              </w:rPr>
            </w:pPr>
            <w:r w:rsidRPr="00091518">
              <w:rPr>
                <w:rFonts w:ascii="Arial" w:hAnsi="Arial" w:cs="Arial"/>
              </w:rPr>
              <w:t>Interviewing Skills</w:t>
            </w:r>
          </w:p>
          <w:p w:rsidR="002C019E" w:rsidRPr="00091518" w:rsidRDefault="002C019E" w:rsidP="002C019E">
            <w:pPr>
              <w:pStyle w:val="Default"/>
              <w:spacing w:after="68"/>
              <w:jc w:val="both"/>
              <w:rPr>
                <w:rFonts w:ascii="Arial" w:hAnsi="Arial" w:cs="Arial"/>
              </w:rPr>
            </w:pPr>
            <w:r w:rsidRPr="00091518">
              <w:rPr>
                <w:rFonts w:ascii="Arial" w:hAnsi="Arial" w:cs="Arial"/>
              </w:rPr>
              <w:t>An open mindset</w:t>
            </w:r>
          </w:p>
          <w:p w:rsidR="002C019E" w:rsidRPr="00091518" w:rsidRDefault="002C019E" w:rsidP="002C019E">
            <w:pPr>
              <w:pStyle w:val="Default"/>
              <w:spacing w:after="68"/>
              <w:jc w:val="both"/>
              <w:rPr>
                <w:rFonts w:ascii="Arial" w:hAnsi="Arial" w:cs="Arial"/>
              </w:rPr>
            </w:pPr>
            <w:r w:rsidRPr="00091518">
              <w:rPr>
                <w:rFonts w:ascii="Arial" w:hAnsi="Arial" w:cs="Arial"/>
              </w:rPr>
              <w:t>Ability to identify fraud with minimal initial information</w:t>
            </w:r>
          </w:p>
          <w:p w:rsidR="002C019E" w:rsidRPr="00091518" w:rsidRDefault="002C019E" w:rsidP="002C019E">
            <w:pPr>
              <w:pStyle w:val="Default"/>
              <w:spacing w:after="68"/>
              <w:jc w:val="both"/>
              <w:rPr>
                <w:rFonts w:ascii="Arial" w:hAnsi="Arial" w:cs="Arial"/>
              </w:rPr>
            </w:pPr>
            <w:r w:rsidRPr="00091518">
              <w:rPr>
                <w:rFonts w:ascii="Arial" w:hAnsi="Arial" w:cs="Arial"/>
              </w:rPr>
              <w:t>Evidence – gathering skills</w:t>
            </w:r>
          </w:p>
          <w:p w:rsidR="002C019E" w:rsidRPr="00091518" w:rsidRDefault="002C019E" w:rsidP="002C019E">
            <w:pPr>
              <w:pStyle w:val="Default"/>
              <w:spacing w:after="68"/>
              <w:jc w:val="both"/>
              <w:rPr>
                <w:rFonts w:ascii="Arial" w:hAnsi="Arial" w:cs="Arial"/>
              </w:rPr>
            </w:pPr>
            <w:r w:rsidRPr="00091518">
              <w:rPr>
                <w:rFonts w:ascii="Arial" w:hAnsi="Arial" w:cs="Arial"/>
              </w:rPr>
              <w:t>Good presentation and communication skills</w:t>
            </w:r>
          </w:p>
          <w:p w:rsidR="002C019E" w:rsidRPr="00091518" w:rsidRDefault="002C019E" w:rsidP="002C019E">
            <w:pPr>
              <w:pStyle w:val="Default"/>
              <w:spacing w:after="68"/>
              <w:jc w:val="both"/>
              <w:rPr>
                <w:rFonts w:ascii="Arial" w:hAnsi="Arial" w:cs="Arial"/>
              </w:rPr>
            </w:pPr>
            <w:r w:rsidRPr="00091518">
              <w:rPr>
                <w:rFonts w:ascii="Arial" w:hAnsi="Arial" w:cs="Arial"/>
              </w:rPr>
              <w:t>Investigative skills</w:t>
            </w:r>
          </w:p>
          <w:p w:rsidR="002C019E" w:rsidRPr="00091518" w:rsidRDefault="002C019E" w:rsidP="002C019E">
            <w:pPr>
              <w:pStyle w:val="Default"/>
              <w:spacing w:after="68"/>
              <w:jc w:val="both"/>
              <w:rPr>
                <w:rFonts w:ascii="Arial" w:hAnsi="Arial" w:cs="Arial"/>
              </w:rPr>
            </w:pPr>
            <w:r w:rsidRPr="00091518">
              <w:rPr>
                <w:rFonts w:ascii="Arial" w:hAnsi="Arial" w:cs="Arial"/>
              </w:rPr>
              <w:t>Interpretation of Financial information</w:t>
            </w:r>
          </w:p>
          <w:p w:rsidR="002C019E" w:rsidRPr="00091518" w:rsidRDefault="002C019E" w:rsidP="002C019E">
            <w:pPr>
              <w:pStyle w:val="Default"/>
              <w:spacing w:after="68"/>
              <w:jc w:val="both"/>
              <w:rPr>
                <w:rFonts w:ascii="Arial" w:hAnsi="Arial" w:cs="Arial"/>
              </w:rPr>
            </w:pPr>
          </w:p>
          <w:p w:rsidR="002C019E" w:rsidRPr="00091518" w:rsidRDefault="002C019E" w:rsidP="002C019E">
            <w:pPr>
              <w:pStyle w:val="Default"/>
              <w:spacing w:after="68"/>
              <w:jc w:val="both"/>
              <w:rPr>
                <w:rFonts w:ascii="Arial" w:hAnsi="Arial" w:cs="Arial"/>
                <w:b/>
              </w:rPr>
            </w:pPr>
            <w:r w:rsidRPr="00091518">
              <w:rPr>
                <w:rFonts w:ascii="Arial" w:hAnsi="Arial" w:cs="Arial"/>
              </w:rPr>
              <w:t xml:space="preserve">III. </w:t>
            </w:r>
            <w:r w:rsidRPr="00091518">
              <w:rPr>
                <w:rFonts w:ascii="Arial" w:hAnsi="Arial" w:cs="Arial"/>
                <w:b/>
              </w:rPr>
              <w:t xml:space="preserve">What qualities of mind/ and or body should a forensic accountant possess? </w:t>
            </w:r>
          </w:p>
          <w:p w:rsidR="002C019E" w:rsidRPr="00091518" w:rsidRDefault="002C019E" w:rsidP="002C019E">
            <w:pPr>
              <w:pStyle w:val="Default"/>
              <w:spacing w:after="68"/>
              <w:jc w:val="both"/>
              <w:rPr>
                <w:rFonts w:ascii="Arial" w:hAnsi="Arial" w:cs="Arial"/>
              </w:rPr>
            </w:pPr>
            <w:r w:rsidRPr="00091518">
              <w:rPr>
                <w:rFonts w:ascii="Arial" w:hAnsi="Arial" w:cs="Arial"/>
              </w:rPr>
              <w:t>Good inter – personal qualities</w:t>
            </w:r>
          </w:p>
          <w:p w:rsidR="002C019E" w:rsidRPr="00091518" w:rsidRDefault="002C019E" w:rsidP="002C019E">
            <w:pPr>
              <w:pStyle w:val="Default"/>
              <w:spacing w:after="68"/>
              <w:jc w:val="both"/>
              <w:rPr>
                <w:rFonts w:ascii="Arial" w:hAnsi="Arial" w:cs="Arial"/>
              </w:rPr>
            </w:pPr>
            <w:r w:rsidRPr="00091518">
              <w:rPr>
                <w:rFonts w:ascii="Arial" w:hAnsi="Arial" w:cs="Arial"/>
              </w:rPr>
              <w:t>Analytical qualities</w:t>
            </w:r>
          </w:p>
          <w:p w:rsidR="002C019E" w:rsidRPr="00091518" w:rsidRDefault="002C019E" w:rsidP="002C019E">
            <w:pPr>
              <w:pStyle w:val="Default"/>
              <w:spacing w:after="68"/>
              <w:jc w:val="both"/>
              <w:rPr>
                <w:rFonts w:ascii="Arial" w:hAnsi="Arial" w:cs="Arial"/>
              </w:rPr>
            </w:pPr>
            <w:r w:rsidRPr="00091518">
              <w:rPr>
                <w:rFonts w:ascii="Arial" w:hAnsi="Arial" w:cs="Arial"/>
              </w:rPr>
              <w:t>Intelligent/Intuitive</w:t>
            </w:r>
          </w:p>
          <w:p w:rsidR="002C019E" w:rsidRPr="00091518" w:rsidRDefault="002C019E" w:rsidP="002C019E">
            <w:pPr>
              <w:pStyle w:val="Default"/>
              <w:spacing w:after="68"/>
              <w:jc w:val="both"/>
              <w:rPr>
                <w:rFonts w:ascii="Arial" w:hAnsi="Arial" w:cs="Arial"/>
              </w:rPr>
            </w:pPr>
            <w:r w:rsidRPr="00091518">
              <w:rPr>
                <w:rFonts w:ascii="Arial" w:hAnsi="Arial" w:cs="Arial"/>
              </w:rPr>
              <w:t>Resilient personality</w:t>
            </w:r>
          </w:p>
          <w:p w:rsidR="002C019E" w:rsidRPr="00091518" w:rsidRDefault="002C019E" w:rsidP="002C019E">
            <w:pPr>
              <w:pStyle w:val="Default"/>
              <w:spacing w:after="68"/>
              <w:jc w:val="both"/>
              <w:rPr>
                <w:rFonts w:ascii="Arial" w:hAnsi="Arial" w:cs="Arial"/>
              </w:rPr>
            </w:pPr>
            <w:r w:rsidRPr="00091518">
              <w:rPr>
                <w:rFonts w:ascii="Arial" w:hAnsi="Arial" w:cs="Arial"/>
              </w:rPr>
              <w:lastRenderedPageBreak/>
              <w:t>Common Sense</w:t>
            </w:r>
          </w:p>
          <w:p w:rsidR="002C019E" w:rsidRPr="00091518" w:rsidRDefault="002C019E" w:rsidP="002C019E">
            <w:pPr>
              <w:pStyle w:val="Default"/>
              <w:spacing w:after="68"/>
              <w:jc w:val="both"/>
              <w:rPr>
                <w:rFonts w:ascii="Arial" w:hAnsi="Arial" w:cs="Arial"/>
              </w:rPr>
            </w:pPr>
            <w:r w:rsidRPr="00091518">
              <w:rPr>
                <w:rFonts w:ascii="Arial" w:hAnsi="Arial" w:cs="Arial"/>
              </w:rPr>
              <w:t>Methodical</w:t>
            </w:r>
          </w:p>
          <w:p w:rsidR="002C019E" w:rsidRPr="00091518" w:rsidRDefault="002C019E" w:rsidP="002C019E">
            <w:pPr>
              <w:pStyle w:val="Default"/>
              <w:spacing w:after="68"/>
              <w:jc w:val="both"/>
              <w:rPr>
                <w:rFonts w:ascii="Arial" w:hAnsi="Arial" w:cs="Arial"/>
              </w:rPr>
            </w:pPr>
          </w:p>
          <w:p w:rsidR="002C019E" w:rsidRPr="00091518" w:rsidRDefault="002C019E" w:rsidP="002C019E">
            <w:pPr>
              <w:pStyle w:val="Default"/>
              <w:spacing w:after="68"/>
              <w:jc w:val="both"/>
              <w:rPr>
                <w:rFonts w:ascii="Arial" w:hAnsi="Arial" w:cs="Arial"/>
              </w:rPr>
            </w:pPr>
          </w:p>
          <w:p w:rsidR="002C019E" w:rsidRPr="00091518" w:rsidRDefault="002C019E" w:rsidP="002C019E">
            <w:pPr>
              <w:pStyle w:val="Default"/>
              <w:spacing w:after="68"/>
              <w:jc w:val="both"/>
              <w:rPr>
                <w:rFonts w:ascii="Arial" w:hAnsi="Arial" w:cs="Arial"/>
              </w:rPr>
            </w:pPr>
            <w:r w:rsidRPr="00091518">
              <w:rPr>
                <w:rFonts w:ascii="Arial" w:hAnsi="Arial" w:cs="Arial"/>
              </w:rPr>
              <w:t xml:space="preserve">IV. </w:t>
            </w:r>
            <w:r w:rsidRPr="00091518">
              <w:rPr>
                <w:rFonts w:ascii="Arial" w:hAnsi="Arial" w:cs="Arial"/>
                <w:b/>
              </w:rPr>
              <w:t>Outline the basic steps involved in fraud investigation</w:t>
            </w:r>
            <w:r w:rsidRPr="00091518">
              <w:rPr>
                <w:rFonts w:ascii="Arial" w:hAnsi="Arial" w:cs="Arial"/>
              </w:rPr>
              <w:t xml:space="preserve">. </w:t>
            </w:r>
          </w:p>
          <w:p w:rsidR="002C019E" w:rsidRPr="00091518" w:rsidRDefault="002C019E" w:rsidP="002C019E">
            <w:pPr>
              <w:pStyle w:val="Default"/>
              <w:jc w:val="both"/>
              <w:rPr>
                <w:rFonts w:ascii="Arial" w:hAnsi="Arial" w:cs="Arial"/>
              </w:rPr>
            </w:pPr>
            <w:r w:rsidRPr="00091518">
              <w:rPr>
                <w:rFonts w:ascii="Arial" w:hAnsi="Arial" w:cs="Arial"/>
              </w:rPr>
              <w:t>Accepting the Investigation</w:t>
            </w:r>
          </w:p>
          <w:p w:rsidR="002C019E" w:rsidRPr="00091518" w:rsidRDefault="002C019E" w:rsidP="002C019E">
            <w:pPr>
              <w:pStyle w:val="Default"/>
              <w:jc w:val="both"/>
              <w:rPr>
                <w:rFonts w:ascii="Arial" w:hAnsi="Arial" w:cs="Arial"/>
              </w:rPr>
            </w:pPr>
            <w:r w:rsidRPr="00091518">
              <w:rPr>
                <w:rFonts w:ascii="Arial" w:hAnsi="Arial" w:cs="Arial"/>
              </w:rPr>
              <w:t>Reporting</w:t>
            </w:r>
          </w:p>
          <w:p w:rsidR="002C019E" w:rsidRPr="00091518" w:rsidRDefault="002C019E" w:rsidP="002C019E">
            <w:pPr>
              <w:pStyle w:val="Default"/>
              <w:jc w:val="both"/>
              <w:rPr>
                <w:rFonts w:ascii="Arial" w:hAnsi="Arial" w:cs="Arial"/>
              </w:rPr>
            </w:pPr>
            <w:r w:rsidRPr="00091518">
              <w:rPr>
                <w:rFonts w:ascii="Arial" w:hAnsi="Arial" w:cs="Arial"/>
              </w:rPr>
              <w:t>Court Proceedings</w:t>
            </w:r>
          </w:p>
          <w:p w:rsidR="002C019E" w:rsidRPr="00091518" w:rsidRDefault="002C019E" w:rsidP="002C019E">
            <w:pPr>
              <w:pStyle w:val="Default"/>
              <w:jc w:val="both"/>
              <w:rPr>
                <w:rFonts w:ascii="Arial" w:hAnsi="Arial" w:cs="Arial"/>
              </w:rPr>
            </w:pPr>
            <w:r w:rsidRPr="00091518">
              <w:rPr>
                <w:rFonts w:ascii="Arial" w:hAnsi="Arial" w:cs="Arial"/>
              </w:rPr>
              <w:t>Planning the Investigation</w:t>
            </w:r>
          </w:p>
          <w:p w:rsidR="002C019E" w:rsidRPr="00091518" w:rsidRDefault="002C019E" w:rsidP="002C019E">
            <w:pPr>
              <w:pStyle w:val="Default"/>
              <w:jc w:val="both"/>
              <w:rPr>
                <w:rFonts w:ascii="Arial" w:hAnsi="Arial" w:cs="Arial"/>
              </w:rPr>
            </w:pPr>
            <w:r w:rsidRPr="00091518">
              <w:rPr>
                <w:rFonts w:ascii="Arial" w:hAnsi="Arial" w:cs="Arial"/>
              </w:rPr>
              <w:t>Gathering evidence</w:t>
            </w:r>
          </w:p>
          <w:p w:rsidR="002C019E" w:rsidRPr="00091518" w:rsidRDefault="002C019E" w:rsidP="002C019E">
            <w:pPr>
              <w:pStyle w:val="Default"/>
              <w:jc w:val="both"/>
              <w:rPr>
                <w:rFonts w:ascii="Arial" w:hAnsi="Arial" w:cs="Arial"/>
              </w:rPr>
            </w:pPr>
          </w:p>
          <w:p w:rsidR="002C019E" w:rsidRPr="00091518" w:rsidRDefault="002C019E" w:rsidP="002C019E">
            <w:pPr>
              <w:pStyle w:val="Default"/>
              <w:jc w:val="both"/>
              <w:rPr>
                <w:rFonts w:ascii="Arial" w:hAnsi="Arial" w:cs="Arial"/>
              </w:rPr>
            </w:pPr>
            <w:r w:rsidRPr="00091518">
              <w:rPr>
                <w:rFonts w:ascii="Arial" w:hAnsi="Arial" w:cs="Arial"/>
              </w:rPr>
              <w:t xml:space="preserve">V. </w:t>
            </w:r>
            <w:r w:rsidRPr="00091518">
              <w:rPr>
                <w:rFonts w:ascii="Arial" w:hAnsi="Arial" w:cs="Arial"/>
                <w:b/>
              </w:rPr>
              <w:t>How would you distinguish forensic accounting, fraud auditing, and investigative auditing from financial auditing?</w:t>
            </w:r>
            <w:r w:rsidRPr="00091518">
              <w:rPr>
                <w:rFonts w:ascii="Arial" w:hAnsi="Arial" w:cs="Arial"/>
              </w:rPr>
              <w:t xml:space="preserve"> </w:t>
            </w:r>
          </w:p>
          <w:p w:rsidR="002C019E" w:rsidRPr="00091518" w:rsidRDefault="002C019E" w:rsidP="002C019E">
            <w:pPr>
              <w:pStyle w:val="Default"/>
              <w:jc w:val="both"/>
              <w:rPr>
                <w:rFonts w:ascii="Arial" w:hAnsi="Arial" w:cs="Arial"/>
              </w:rPr>
            </w:pPr>
            <w:r w:rsidRPr="00091518">
              <w:rPr>
                <w:rFonts w:ascii="Arial" w:hAnsi="Arial" w:cs="Arial"/>
              </w:rPr>
              <w:t>Financial Auditing refers to the process of evaluating the compliance of financial information with regulatory standards, usually for public companies, by an external, independent entity while forensic accounting, fraud auditing and investigative auditing refers to the act of identifying, recording, settling, extracting, sorting, reporting, and verifying past financial data or other accounting activities for settling current or prospective legal disputes or using such past financial data for projecting future financial data to settle legal disputes.</w:t>
            </w:r>
          </w:p>
          <w:p w:rsidR="002C019E" w:rsidRPr="00091518" w:rsidRDefault="002C019E" w:rsidP="002C019E">
            <w:pPr>
              <w:pStyle w:val="Default"/>
              <w:jc w:val="both"/>
              <w:rPr>
                <w:rFonts w:ascii="Arial" w:hAnsi="Arial" w:cs="Arial"/>
                <w:b/>
                <w:bCs/>
              </w:rPr>
            </w:pPr>
          </w:p>
          <w:p w:rsidR="002C019E" w:rsidRPr="00091518" w:rsidRDefault="002C019E" w:rsidP="002C019E">
            <w:pPr>
              <w:pStyle w:val="Default"/>
              <w:jc w:val="both"/>
              <w:rPr>
                <w:rFonts w:ascii="Arial" w:hAnsi="Arial" w:cs="Arial"/>
                <w:b/>
                <w:bCs/>
              </w:rPr>
            </w:pPr>
          </w:p>
          <w:p w:rsidR="002C019E" w:rsidRPr="00091518" w:rsidRDefault="002C019E" w:rsidP="002C019E">
            <w:pPr>
              <w:pStyle w:val="Default"/>
              <w:jc w:val="both"/>
              <w:rPr>
                <w:rFonts w:ascii="Arial" w:hAnsi="Arial" w:cs="Arial"/>
                <w:b/>
                <w:bCs/>
              </w:rPr>
            </w:pPr>
          </w:p>
          <w:p w:rsidR="002C019E" w:rsidRPr="00091518" w:rsidRDefault="002C019E" w:rsidP="002C019E">
            <w:pPr>
              <w:pStyle w:val="Default"/>
              <w:jc w:val="both"/>
              <w:rPr>
                <w:rFonts w:ascii="Arial" w:hAnsi="Arial" w:cs="Arial"/>
                <w:b/>
                <w:bCs/>
              </w:rPr>
            </w:pPr>
          </w:p>
          <w:p w:rsidR="002C019E" w:rsidRPr="00091518" w:rsidRDefault="002C019E" w:rsidP="002C019E">
            <w:pPr>
              <w:pStyle w:val="Default"/>
              <w:jc w:val="both"/>
              <w:rPr>
                <w:rFonts w:ascii="Arial" w:hAnsi="Arial" w:cs="Arial"/>
                <w:b/>
                <w:bCs/>
              </w:rPr>
            </w:pPr>
          </w:p>
          <w:p w:rsidR="002C019E" w:rsidRPr="00091518" w:rsidRDefault="002C019E" w:rsidP="002C019E">
            <w:pPr>
              <w:pStyle w:val="Default"/>
              <w:jc w:val="both"/>
              <w:rPr>
                <w:rFonts w:ascii="Arial" w:hAnsi="Arial" w:cs="Arial"/>
              </w:rPr>
            </w:pPr>
            <w:r w:rsidRPr="00091518">
              <w:rPr>
                <w:rFonts w:ascii="Arial" w:hAnsi="Arial" w:cs="Arial"/>
                <w:b/>
                <w:bCs/>
              </w:rPr>
              <w:t xml:space="preserve">Case Study </w:t>
            </w:r>
          </w:p>
          <w:p w:rsidR="002C019E" w:rsidRPr="00091518" w:rsidRDefault="002C019E" w:rsidP="002C019E">
            <w:pPr>
              <w:pStyle w:val="Default"/>
              <w:jc w:val="both"/>
              <w:rPr>
                <w:rFonts w:ascii="Arial" w:hAnsi="Arial" w:cs="Arial"/>
              </w:rPr>
            </w:pPr>
            <w:r w:rsidRPr="00091518">
              <w:rPr>
                <w:rFonts w:ascii="Arial" w:hAnsi="Arial" w:cs="Arial"/>
              </w:rPr>
              <w:t xml:space="preserve">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to get back at the board by using his signing authority to approve personal expenditures and write checks to himself. He submitted mileage expenses while using a car leased for him by the board, and he used the board credit card to put gas in his own car. Other bills submitted and approved by himself were for meals and entertainment on weekends and repairs to his car. His secretary blew the whistle on him when she became aware of some of these activities. (10) </w:t>
            </w:r>
          </w:p>
          <w:p w:rsidR="002C019E" w:rsidRPr="00091518" w:rsidRDefault="002C019E" w:rsidP="002C019E">
            <w:pPr>
              <w:pStyle w:val="Default"/>
              <w:jc w:val="both"/>
              <w:rPr>
                <w:rFonts w:ascii="Arial" w:hAnsi="Arial" w:cs="Arial"/>
              </w:rPr>
            </w:pPr>
            <w:r w:rsidRPr="00091518">
              <w:rPr>
                <w:rFonts w:ascii="Arial" w:hAnsi="Arial" w:cs="Arial"/>
              </w:rPr>
              <w:t xml:space="preserve">In light of the above please answer the following questions: </w:t>
            </w:r>
          </w:p>
          <w:p w:rsidR="002C019E" w:rsidRPr="00091518" w:rsidRDefault="002C019E" w:rsidP="002C019E">
            <w:pPr>
              <w:pStyle w:val="Default"/>
              <w:numPr>
                <w:ilvl w:val="0"/>
                <w:numId w:val="2"/>
              </w:numPr>
              <w:spacing w:after="22"/>
              <w:jc w:val="both"/>
              <w:rPr>
                <w:rFonts w:ascii="Arial" w:hAnsi="Arial" w:cs="Arial"/>
                <w:b/>
              </w:rPr>
            </w:pPr>
            <w:r w:rsidRPr="00091518">
              <w:rPr>
                <w:rFonts w:ascii="Arial" w:hAnsi="Arial" w:cs="Arial"/>
                <w:b/>
              </w:rPr>
              <w:t>How the investigation for the above case should be started?</w:t>
            </w:r>
          </w:p>
          <w:p w:rsidR="002C019E" w:rsidRPr="00091518" w:rsidRDefault="002C019E" w:rsidP="002C019E">
            <w:pPr>
              <w:pStyle w:val="Default"/>
              <w:spacing w:after="22"/>
              <w:ind w:left="720"/>
              <w:jc w:val="both"/>
              <w:rPr>
                <w:rFonts w:ascii="Arial" w:hAnsi="Arial" w:cs="Arial"/>
              </w:rPr>
            </w:pPr>
          </w:p>
          <w:p w:rsidR="002C019E" w:rsidRPr="00091518" w:rsidRDefault="002C019E" w:rsidP="002C019E">
            <w:pPr>
              <w:pStyle w:val="Default"/>
              <w:spacing w:after="22"/>
              <w:ind w:left="720"/>
              <w:jc w:val="both"/>
              <w:rPr>
                <w:rFonts w:ascii="Arial" w:hAnsi="Arial" w:cs="Arial"/>
              </w:rPr>
            </w:pPr>
            <w:r w:rsidRPr="00091518">
              <w:rPr>
                <w:rFonts w:ascii="Arial" w:hAnsi="Arial" w:cs="Arial"/>
              </w:rPr>
              <w:t>A complete review of all approved expenses and how they relate to the organisation</w:t>
            </w:r>
          </w:p>
          <w:p w:rsidR="002C019E" w:rsidRPr="00091518" w:rsidRDefault="002C019E" w:rsidP="002C019E">
            <w:pPr>
              <w:pStyle w:val="Default"/>
              <w:spacing w:after="22"/>
              <w:ind w:left="720"/>
              <w:jc w:val="both"/>
              <w:rPr>
                <w:rFonts w:ascii="Arial" w:hAnsi="Arial" w:cs="Arial"/>
              </w:rPr>
            </w:pPr>
            <w:r w:rsidRPr="00091518">
              <w:rPr>
                <w:rFonts w:ascii="Arial" w:hAnsi="Arial" w:cs="Arial"/>
              </w:rPr>
              <w:t xml:space="preserve"> </w:t>
            </w:r>
          </w:p>
          <w:p w:rsidR="002C019E" w:rsidRPr="00091518" w:rsidRDefault="002C019E" w:rsidP="002C019E">
            <w:pPr>
              <w:pStyle w:val="Default"/>
              <w:numPr>
                <w:ilvl w:val="0"/>
                <w:numId w:val="2"/>
              </w:numPr>
              <w:spacing w:after="22"/>
              <w:jc w:val="both"/>
              <w:rPr>
                <w:rFonts w:ascii="Arial" w:hAnsi="Arial" w:cs="Arial"/>
                <w:b/>
              </w:rPr>
            </w:pPr>
            <w:r w:rsidRPr="00091518">
              <w:rPr>
                <w:rFonts w:ascii="Arial" w:hAnsi="Arial" w:cs="Arial"/>
                <w:b/>
              </w:rPr>
              <w:t>Outline some documents which you think can help disclose the administrator’s fraud activities.</w:t>
            </w:r>
          </w:p>
          <w:p w:rsidR="002C019E" w:rsidRPr="00091518" w:rsidRDefault="002C019E" w:rsidP="002C019E">
            <w:pPr>
              <w:pStyle w:val="Default"/>
              <w:spacing w:after="22"/>
              <w:ind w:left="720"/>
              <w:jc w:val="both"/>
              <w:rPr>
                <w:rFonts w:ascii="Arial" w:hAnsi="Arial" w:cs="Arial"/>
              </w:rPr>
            </w:pPr>
          </w:p>
          <w:p w:rsidR="002C019E" w:rsidRDefault="002C019E" w:rsidP="002C019E">
            <w:pPr>
              <w:pStyle w:val="Default"/>
              <w:spacing w:after="22"/>
              <w:ind w:left="720"/>
              <w:jc w:val="both"/>
              <w:rPr>
                <w:rFonts w:ascii="Arial" w:hAnsi="Arial" w:cs="Arial"/>
              </w:rPr>
            </w:pPr>
            <w:r w:rsidRPr="00091518">
              <w:rPr>
                <w:rFonts w:ascii="Arial" w:hAnsi="Arial" w:cs="Arial"/>
              </w:rPr>
              <w:lastRenderedPageBreak/>
              <w:t>Payment vouchers, bank statements, internal memos approving expenses, cheque books, mileage record books, credit card records</w:t>
            </w:r>
          </w:p>
          <w:p w:rsidR="002C019E" w:rsidRPr="00091518" w:rsidRDefault="002C019E" w:rsidP="002C019E">
            <w:pPr>
              <w:pStyle w:val="Default"/>
              <w:spacing w:after="22"/>
              <w:ind w:left="720"/>
              <w:jc w:val="both"/>
              <w:rPr>
                <w:rFonts w:ascii="Arial" w:hAnsi="Arial" w:cs="Arial"/>
              </w:rPr>
            </w:pPr>
            <w:r w:rsidRPr="00091518">
              <w:rPr>
                <w:rFonts w:ascii="Arial" w:hAnsi="Arial" w:cs="Arial"/>
              </w:rPr>
              <w:t xml:space="preserve"> </w:t>
            </w:r>
          </w:p>
          <w:p w:rsidR="002C019E" w:rsidRPr="00091518" w:rsidRDefault="002C019E" w:rsidP="002C019E">
            <w:pPr>
              <w:pStyle w:val="Default"/>
              <w:numPr>
                <w:ilvl w:val="0"/>
                <w:numId w:val="2"/>
              </w:numPr>
              <w:spacing w:after="22"/>
              <w:jc w:val="both"/>
              <w:rPr>
                <w:rFonts w:ascii="Arial" w:hAnsi="Arial" w:cs="Arial"/>
                <w:b/>
              </w:rPr>
            </w:pPr>
            <w:r w:rsidRPr="00091518">
              <w:rPr>
                <w:rFonts w:ascii="Arial" w:hAnsi="Arial" w:cs="Arial"/>
                <w:b/>
              </w:rPr>
              <w:t xml:space="preserve">If the forensic accountant is to be hired, how should he be chosen? </w:t>
            </w:r>
          </w:p>
          <w:p w:rsidR="002C019E" w:rsidRPr="00091518" w:rsidRDefault="002C019E" w:rsidP="002C019E">
            <w:pPr>
              <w:pStyle w:val="Default"/>
              <w:spacing w:after="22"/>
              <w:ind w:left="720"/>
              <w:jc w:val="both"/>
              <w:rPr>
                <w:rFonts w:ascii="Arial" w:hAnsi="Arial" w:cs="Arial"/>
              </w:rPr>
            </w:pPr>
            <w:r w:rsidRPr="00091518">
              <w:rPr>
                <w:rFonts w:ascii="Arial" w:hAnsi="Arial" w:cs="Arial"/>
              </w:rPr>
              <w:t>As a neutral person, with no relation to the administrator and possessing the following attributes great attention to detail, high investigative skills, great interview skills.</w:t>
            </w:r>
          </w:p>
          <w:p w:rsidR="002C019E" w:rsidRPr="00091518" w:rsidRDefault="002C019E" w:rsidP="002C019E">
            <w:pPr>
              <w:pStyle w:val="Default"/>
              <w:spacing w:after="22"/>
              <w:ind w:left="720"/>
              <w:jc w:val="both"/>
              <w:rPr>
                <w:rFonts w:ascii="Arial" w:hAnsi="Arial" w:cs="Arial"/>
              </w:rPr>
            </w:pPr>
          </w:p>
          <w:p w:rsidR="002C019E" w:rsidRPr="00091518" w:rsidRDefault="002C019E" w:rsidP="002C019E">
            <w:pPr>
              <w:pStyle w:val="Default"/>
              <w:numPr>
                <w:ilvl w:val="0"/>
                <w:numId w:val="2"/>
              </w:numPr>
              <w:jc w:val="both"/>
              <w:rPr>
                <w:rFonts w:ascii="Arial" w:hAnsi="Arial" w:cs="Arial"/>
                <w:b/>
              </w:rPr>
            </w:pPr>
            <w:r w:rsidRPr="00091518">
              <w:rPr>
                <w:rFonts w:ascii="Arial" w:hAnsi="Arial" w:cs="Arial"/>
                <w:b/>
              </w:rPr>
              <w:t xml:space="preserve">Should the administrator be interviewed? If so at which stage? </w:t>
            </w:r>
          </w:p>
          <w:p w:rsidR="002C019E" w:rsidRPr="00091518" w:rsidRDefault="002C019E" w:rsidP="002C019E">
            <w:pPr>
              <w:pStyle w:val="Default"/>
              <w:ind w:left="720"/>
              <w:jc w:val="both"/>
              <w:rPr>
                <w:rFonts w:ascii="Arial" w:hAnsi="Arial" w:cs="Arial"/>
              </w:rPr>
            </w:pPr>
            <w:r w:rsidRPr="00091518">
              <w:rPr>
                <w:rFonts w:ascii="Arial" w:hAnsi="Arial" w:cs="Arial"/>
              </w:rPr>
              <w:t>Yes.</w:t>
            </w:r>
          </w:p>
          <w:p w:rsidR="002C019E" w:rsidRPr="00091518" w:rsidRDefault="002C019E" w:rsidP="002C019E">
            <w:pPr>
              <w:pStyle w:val="Default"/>
              <w:ind w:left="720"/>
              <w:jc w:val="both"/>
              <w:rPr>
                <w:rFonts w:ascii="Arial" w:hAnsi="Arial" w:cs="Arial"/>
              </w:rPr>
            </w:pPr>
            <w:r w:rsidRPr="00091518">
              <w:rPr>
                <w:rFonts w:ascii="Arial" w:hAnsi="Arial" w:cs="Arial"/>
              </w:rPr>
              <w:t>The stage at which all the records have been reviewed by the forensic accountant.</w:t>
            </w:r>
          </w:p>
          <w:p w:rsidR="002C019E" w:rsidRPr="00091518" w:rsidRDefault="002C019E" w:rsidP="002C019E">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r>
              <w:rPr>
                <w:rFonts w:cs="Bliss-Regular"/>
                <w:color w:val="000000"/>
              </w:rPr>
              <w:t>Babajide Okuneye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019E" w:rsidP="00A851DA">
            <w:pPr>
              <w:rPr>
                <w:rFonts w:cs="Bliss-Regular"/>
                <w:color w:val="000000"/>
              </w:rPr>
            </w:pPr>
            <w:r>
              <w:rPr>
                <w:rFonts w:cs="Bliss-Regular"/>
                <w:color w:val="000000"/>
              </w:rPr>
              <w:t>22/11/15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F7D" w:rsidRDefault="000D4F7D" w:rsidP="00CB4D0A">
      <w:pPr>
        <w:spacing w:after="0" w:line="240" w:lineRule="auto"/>
      </w:pPr>
      <w:r>
        <w:separator/>
      </w:r>
    </w:p>
  </w:endnote>
  <w:endnote w:type="continuationSeparator" w:id="0">
    <w:p w:rsidR="000D4F7D" w:rsidRDefault="000D4F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F7D" w:rsidRDefault="000D4F7D" w:rsidP="00CB4D0A">
      <w:pPr>
        <w:spacing w:after="0" w:line="240" w:lineRule="auto"/>
      </w:pPr>
      <w:r>
        <w:separator/>
      </w:r>
    </w:p>
  </w:footnote>
  <w:footnote w:type="continuationSeparator" w:id="0">
    <w:p w:rsidR="000D4F7D" w:rsidRDefault="000D4F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A5F"/>
    <w:rsid w:val="000820E8"/>
    <w:rsid w:val="000D4F7D"/>
    <w:rsid w:val="001175EE"/>
    <w:rsid w:val="00157CF6"/>
    <w:rsid w:val="00182416"/>
    <w:rsid w:val="00187EB4"/>
    <w:rsid w:val="001F0481"/>
    <w:rsid w:val="00200C92"/>
    <w:rsid w:val="0020451E"/>
    <w:rsid w:val="00206B9D"/>
    <w:rsid w:val="0023259C"/>
    <w:rsid w:val="002B0BD7"/>
    <w:rsid w:val="002B573D"/>
    <w:rsid w:val="002C019E"/>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19D9A-C50B-4F7F-8DD2-5869A82C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BUMZY BERRY</cp:lastModifiedBy>
  <cp:revision>1</cp:revision>
  <dcterms:created xsi:type="dcterms:W3CDTF">2015-01-26T12:24:00Z</dcterms:created>
  <dcterms:modified xsi:type="dcterms:W3CDTF">2015-11-22T13:34:00Z</dcterms:modified>
</cp:coreProperties>
</file>