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SG"/>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23A19"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23A19">
            <w:pPr>
              <w:pStyle w:val="Default"/>
              <w:rPr>
                <w:rFonts w:asciiTheme="minorHAnsi" w:hAnsiTheme="minorHAnsi"/>
              </w:rPr>
            </w:pPr>
            <w:r>
              <w:rPr>
                <w:rFonts w:asciiTheme="minorHAnsi" w:hAnsiTheme="minorHAnsi"/>
              </w:rPr>
              <w:t>Aung Min Han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23A19">
            <w:pPr>
              <w:pStyle w:val="Default"/>
              <w:rPr>
                <w:rFonts w:asciiTheme="minorHAnsi" w:hAnsiTheme="minorHAnsi"/>
              </w:rPr>
            </w:pPr>
            <w:r>
              <w:rPr>
                <w:rFonts w:asciiTheme="minorHAnsi" w:hAnsiTheme="minorHAnsi"/>
              </w:rPr>
              <w:t>5645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23A19">
            <w:pPr>
              <w:pStyle w:val="Default"/>
              <w:rPr>
                <w:rFonts w:asciiTheme="minorHAnsi" w:hAnsiTheme="minorHAnsi"/>
              </w:rPr>
            </w:pPr>
            <w:r>
              <w:rPr>
                <w:rFonts w:asciiTheme="minorHAnsi" w:hAnsiTheme="minorHAns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23A19">
            <w:r>
              <w:t>1</w:t>
            </w:r>
          </w:p>
        </w:tc>
      </w:tr>
    </w:tbl>
    <w:p w:rsidR="00CC2FB3" w:rsidRDefault="00CC2FB3" w:rsidP="00A851DA">
      <w:pPr>
        <w:rPr>
          <w:b/>
          <w:lang w:val="en-US"/>
        </w:rPr>
      </w:pPr>
    </w:p>
    <w:p w:rsidR="00B10465" w:rsidRDefault="00527C11" w:rsidP="00A851DA">
      <w:pPr>
        <w:rPr>
          <w:b/>
          <w:sz w:val="28"/>
          <w:lang w:val="en-US"/>
        </w:rPr>
      </w:pPr>
      <w:r w:rsidRPr="00443E6F">
        <w:rPr>
          <w:b/>
          <w:sz w:val="28"/>
          <w:lang w:val="en-US"/>
        </w:rPr>
        <w:t>Marking Criteria:</w:t>
      </w:r>
    </w:p>
    <w:p w:rsidR="00443E6F" w:rsidRPr="00B10465" w:rsidRDefault="00527C11" w:rsidP="00A851DA">
      <w:pPr>
        <w:rPr>
          <w:b/>
          <w:sz w:val="28"/>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23A19" w:rsidRPr="005F6367" w:rsidRDefault="00C23A19" w:rsidP="00C23A19">
            <w:pPr>
              <w:spacing w:line="360" w:lineRule="auto"/>
              <w:jc w:val="center"/>
              <w:rPr>
                <w:rFonts w:ascii="Arial" w:hAnsi="Arial" w:cs="Arial"/>
                <w:b/>
                <w:sz w:val="24"/>
                <w:szCs w:val="24"/>
                <w:u w:val="single"/>
              </w:rPr>
            </w:pPr>
            <w:r w:rsidRPr="005F6367">
              <w:rPr>
                <w:rFonts w:ascii="Arial" w:hAnsi="Arial" w:cs="Arial"/>
                <w:b/>
                <w:sz w:val="24"/>
                <w:szCs w:val="24"/>
                <w:u w:val="single"/>
              </w:rPr>
              <w:t>Module 1: Introduction to Construction Management</w:t>
            </w:r>
          </w:p>
          <w:p w:rsidR="00C23A19" w:rsidRDefault="00C23A19" w:rsidP="00C23A19">
            <w:pPr>
              <w:spacing w:line="360" w:lineRule="auto"/>
              <w:jc w:val="both"/>
              <w:rPr>
                <w:rFonts w:ascii="Arial" w:hAnsi="Arial" w:cs="Arial"/>
                <w:sz w:val="24"/>
                <w:szCs w:val="24"/>
              </w:rPr>
            </w:pPr>
          </w:p>
          <w:p w:rsidR="00C23A19" w:rsidRPr="005F6367" w:rsidRDefault="00C23A19" w:rsidP="00C23A19">
            <w:pPr>
              <w:spacing w:line="360" w:lineRule="auto"/>
              <w:jc w:val="both"/>
              <w:rPr>
                <w:rFonts w:ascii="Arial" w:hAnsi="Arial" w:cs="Arial"/>
                <w:sz w:val="24"/>
                <w:szCs w:val="24"/>
              </w:rPr>
            </w:pPr>
            <w:r w:rsidRPr="005F6367">
              <w:rPr>
                <w:rFonts w:ascii="Arial" w:hAnsi="Arial" w:cs="Arial"/>
                <w:sz w:val="24"/>
                <w:szCs w:val="24"/>
              </w:rPr>
              <w:t>1.1</w:t>
            </w:r>
          </w:p>
          <w:p w:rsidR="00C23A19" w:rsidRDefault="00C23A19" w:rsidP="00C23A19">
            <w:pPr>
              <w:spacing w:line="360" w:lineRule="auto"/>
              <w:jc w:val="both"/>
              <w:rPr>
                <w:rFonts w:ascii="Arial" w:hAnsi="Arial" w:cs="Arial"/>
                <w:sz w:val="24"/>
                <w:szCs w:val="24"/>
              </w:rPr>
            </w:pPr>
            <w:r w:rsidRPr="005F6367">
              <w:rPr>
                <w:rFonts w:ascii="Arial" w:hAnsi="Arial" w:cs="Arial"/>
                <w:sz w:val="24"/>
                <w:szCs w:val="24"/>
              </w:rPr>
              <w:t xml:space="preserve">The construction industry is considered more risky but also rewards are greater than other lines of business if projects are managed effectively. It requires the use of professionals such as civil engineers, architects, construction managers whereas other industries require a number of fixed assets like land, building, and industrial machinery and so on. </w:t>
            </w:r>
            <w:r>
              <w:rPr>
                <w:rFonts w:ascii="Arial" w:hAnsi="Arial" w:cs="Arial"/>
                <w:sz w:val="24"/>
                <w:szCs w:val="24"/>
              </w:rPr>
              <w:t xml:space="preserve">How the construction industry differs from other industries </w:t>
            </w:r>
            <w:r w:rsidRPr="005F6367">
              <w:rPr>
                <w:rFonts w:ascii="Arial" w:hAnsi="Arial" w:cs="Arial"/>
                <w:sz w:val="24"/>
                <w:szCs w:val="24"/>
              </w:rPr>
              <w:t>is that products resulting from construction are stationary, while those, which results from manufacturing, tend to be mobile during value addition. Construction industry requires moving resources such as</w:t>
            </w:r>
            <w:r>
              <w:rPr>
                <w:rFonts w:ascii="Arial" w:hAnsi="Arial" w:cs="Arial"/>
                <w:sz w:val="24"/>
                <w:szCs w:val="24"/>
              </w:rPr>
              <w:t xml:space="preserve"> </w:t>
            </w:r>
            <w:proofErr w:type="spellStart"/>
            <w:r w:rsidRPr="005F6367">
              <w:rPr>
                <w:rFonts w:ascii="Arial" w:hAnsi="Arial" w:cs="Arial"/>
                <w:sz w:val="24"/>
                <w:szCs w:val="24"/>
              </w:rPr>
              <w:t>labour</w:t>
            </w:r>
            <w:proofErr w:type="spellEnd"/>
            <w:r w:rsidRPr="005F6367">
              <w:rPr>
                <w:rFonts w:ascii="Arial" w:hAnsi="Arial" w:cs="Arial"/>
                <w:sz w:val="24"/>
                <w:szCs w:val="24"/>
              </w:rPr>
              <w:t xml:space="preserve">, equipment etc., from one place to the other to create products under dynamic and hazardous working conditions. In most developing and underdeveloped countries, the construction industry is strongly patronized by political and government entities. Its uniqueness, complexity, one of a kind nature, higher turnover and presence of high risk activities are the reasons why construction industry is different from other industries. </w:t>
            </w:r>
          </w:p>
          <w:p w:rsidR="00C23A19" w:rsidRDefault="00C23A19" w:rsidP="00C23A19">
            <w:pPr>
              <w:spacing w:line="360" w:lineRule="auto"/>
              <w:jc w:val="both"/>
              <w:rPr>
                <w:rFonts w:ascii="Arial" w:hAnsi="Arial" w:cs="Arial"/>
                <w:sz w:val="24"/>
                <w:szCs w:val="24"/>
              </w:rPr>
            </w:pPr>
          </w:p>
          <w:p w:rsidR="00C23A19" w:rsidRPr="005F6367" w:rsidRDefault="00C23A19" w:rsidP="00C23A19">
            <w:pPr>
              <w:spacing w:line="360" w:lineRule="auto"/>
              <w:jc w:val="both"/>
              <w:rPr>
                <w:rFonts w:ascii="Arial" w:hAnsi="Arial" w:cs="Arial"/>
                <w:sz w:val="24"/>
                <w:szCs w:val="24"/>
              </w:rPr>
            </w:pPr>
          </w:p>
          <w:p w:rsidR="00C23A19" w:rsidRPr="005F6367" w:rsidRDefault="00C23A19" w:rsidP="00C23A19">
            <w:pPr>
              <w:spacing w:line="360" w:lineRule="auto"/>
              <w:jc w:val="both"/>
              <w:rPr>
                <w:rFonts w:ascii="Arial" w:hAnsi="Arial" w:cs="Arial"/>
                <w:sz w:val="24"/>
                <w:szCs w:val="24"/>
              </w:rPr>
            </w:pPr>
            <w:r w:rsidRPr="005F6367">
              <w:rPr>
                <w:rFonts w:ascii="Arial" w:hAnsi="Arial" w:cs="Arial"/>
                <w:sz w:val="24"/>
                <w:szCs w:val="24"/>
              </w:rPr>
              <w:lastRenderedPageBreak/>
              <w:t>1.2</w:t>
            </w:r>
          </w:p>
          <w:p w:rsidR="00C23A19" w:rsidRDefault="00C23A19" w:rsidP="00C23A19">
            <w:pPr>
              <w:spacing w:line="360" w:lineRule="auto"/>
              <w:jc w:val="both"/>
              <w:rPr>
                <w:rFonts w:ascii="Arial" w:hAnsi="Arial" w:cs="Arial"/>
                <w:sz w:val="24"/>
                <w:szCs w:val="24"/>
              </w:rPr>
            </w:pPr>
            <w:r w:rsidRPr="005F6367">
              <w:rPr>
                <w:rFonts w:ascii="Arial" w:hAnsi="Arial" w:cs="Arial"/>
                <w:sz w:val="24"/>
                <w:szCs w:val="24"/>
              </w:rPr>
              <w:t xml:space="preserve">Activities in construction projects are dynamic and complex. It is a labor-intensive industry, and also heavy machineries such as excavators and cranes are heavily used in most of the construction projects. High risk activities such as heavy lifting, excavation, confined space works, working at height </w:t>
            </w:r>
            <w:proofErr w:type="spellStart"/>
            <w:r w:rsidRPr="005F6367">
              <w:rPr>
                <w:rFonts w:ascii="Arial" w:hAnsi="Arial" w:cs="Arial"/>
                <w:sz w:val="24"/>
                <w:szCs w:val="24"/>
              </w:rPr>
              <w:t>etc</w:t>
            </w:r>
            <w:proofErr w:type="spellEnd"/>
            <w:r w:rsidRPr="005F6367">
              <w:rPr>
                <w:rFonts w:ascii="Arial" w:hAnsi="Arial" w:cs="Arial"/>
                <w:sz w:val="24"/>
                <w:szCs w:val="24"/>
              </w:rPr>
              <w:t xml:space="preserve"> are unavoidable in the projects as well. Such activities pose hazards like falling objects, fall from heights, struck by machinery, soil collapse and so on. These happen due to poor abidance by safety and health standards, lack of training among workers, limited oversight and control, and the absence of a comprehensive framework for the application of safety standards for the construction sector.</w:t>
            </w:r>
          </w:p>
          <w:p w:rsidR="00C23A19" w:rsidRDefault="00C23A19" w:rsidP="00C23A19">
            <w:pPr>
              <w:spacing w:line="360" w:lineRule="auto"/>
              <w:jc w:val="both"/>
              <w:rPr>
                <w:rFonts w:ascii="Arial" w:hAnsi="Arial" w:cs="Arial"/>
                <w:sz w:val="24"/>
                <w:szCs w:val="24"/>
              </w:rPr>
            </w:pPr>
          </w:p>
          <w:p w:rsidR="00C23A19" w:rsidRPr="005F6367" w:rsidRDefault="00C23A19" w:rsidP="00C23A19">
            <w:pPr>
              <w:spacing w:line="360" w:lineRule="auto"/>
              <w:jc w:val="both"/>
              <w:rPr>
                <w:rFonts w:ascii="Arial" w:hAnsi="Arial" w:cs="Arial"/>
                <w:sz w:val="24"/>
                <w:szCs w:val="24"/>
              </w:rPr>
            </w:pPr>
          </w:p>
          <w:p w:rsidR="00C23A19" w:rsidRPr="005F6367" w:rsidRDefault="00C23A19" w:rsidP="00C23A19">
            <w:pPr>
              <w:spacing w:line="360" w:lineRule="auto"/>
              <w:jc w:val="both"/>
              <w:rPr>
                <w:rFonts w:ascii="Arial" w:hAnsi="Arial" w:cs="Arial"/>
                <w:sz w:val="24"/>
                <w:szCs w:val="24"/>
              </w:rPr>
            </w:pPr>
            <w:r w:rsidRPr="005F6367">
              <w:rPr>
                <w:rFonts w:ascii="Arial" w:hAnsi="Arial" w:cs="Arial"/>
                <w:sz w:val="24"/>
                <w:szCs w:val="24"/>
              </w:rPr>
              <w:t>1.3</w:t>
            </w:r>
          </w:p>
          <w:p w:rsidR="00C23A19" w:rsidRPr="005F6367" w:rsidRDefault="00C23A19" w:rsidP="00C23A19">
            <w:pPr>
              <w:spacing w:line="360" w:lineRule="auto"/>
              <w:jc w:val="both"/>
              <w:rPr>
                <w:rFonts w:ascii="Arial" w:hAnsi="Arial" w:cs="Arial"/>
                <w:sz w:val="24"/>
                <w:szCs w:val="24"/>
              </w:rPr>
            </w:pPr>
            <w:r w:rsidRPr="005F6367">
              <w:rPr>
                <w:rFonts w:ascii="Arial" w:hAnsi="Arial" w:cs="Arial"/>
                <w:sz w:val="24"/>
                <w:szCs w:val="24"/>
              </w:rPr>
              <w:t>Mid-level management typically performs the following:</w:t>
            </w:r>
          </w:p>
          <w:p w:rsidR="00C23A19" w:rsidRPr="00374830" w:rsidRDefault="00C23A19" w:rsidP="00C23A19">
            <w:pPr>
              <w:pStyle w:val="ListParagraph"/>
              <w:numPr>
                <w:ilvl w:val="0"/>
                <w:numId w:val="2"/>
              </w:numPr>
              <w:spacing w:line="360" w:lineRule="auto"/>
              <w:jc w:val="both"/>
              <w:rPr>
                <w:rFonts w:ascii="Arial" w:hAnsi="Arial" w:cs="Arial"/>
                <w:sz w:val="24"/>
                <w:szCs w:val="24"/>
              </w:rPr>
            </w:pPr>
            <w:r w:rsidRPr="00374830">
              <w:rPr>
                <w:rFonts w:ascii="Arial" w:hAnsi="Arial" w:cs="Arial"/>
                <w:sz w:val="24"/>
                <w:szCs w:val="24"/>
              </w:rPr>
              <w:t>Prepare cost estimates, budgets, and work timetables</w:t>
            </w:r>
          </w:p>
          <w:p w:rsidR="00C23A19" w:rsidRPr="00374830" w:rsidRDefault="00C23A19" w:rsidP="00C23A19">
            <w:pPr>
              <w:pStyle w:val="ListParagraph"/>
              <w:numPr>
                <w:ilvl w:val="0"/>
                <w:numId w:val="2"/>
              </w:numPr>
              <w:spacing w:line="360" w:lineRule="auto"/>
              <w:jc w:val="both"/>
              <w:rPr>
                <w:rFonts w:ascii="Arial" w:hAnsi="Arial" w:cs="Arial"/>
                <w:sz w:val="24"/>
                <w:szCs w:val="24"/>
              </w:rPr>
            </w:pPr>
            <w:r w:rsidRPr="00374830">
              <w:rPr>
                <w:rFonts w:ascii="Arial" w:hAnsi="Arial" w:cs="Arial"/>
                <w:sz w:val="24"/>
                <w:szCs w:val="24"/>
              </w:rPr>
              <w:t xml:space="preserve">Procure materials, equipment and </w:t>
            </w:r>
            <w:proofErr w:type="spellStart"/>
            <w:r w:rsidRPr="00374830">
              <w:rPr>
                <w:rFonts w:ascii="Arial" w:hAnsi="Arial" w:cs="Arial"/>
                <w:sz w:val="24"/>
                <w:szCs w:val="24"/>
              </w:rPr>
              <w:t>labour</w:t>
            </w:r>
            <w:proofErr w:type="spellEnd"/>
          </w:p>
          <w:p w:rsidR="00C23A19" w:rsidRPr="00374830" w:rsidRDefault="00C23A19" w:rsidP="00C23A19">
            <w:pPr>
              <w:pStyle w:val="ListParagraph"/>
              <w:numPr>
                <w:ilvl w:val="0"/>
                <w:numId w:val="2"/>
              </w:numPr>
              <w:spacing w:line="360" w:lineRule="auto"/>
              <w:jc w:val="both"/>
              <w:rPr>
                <w:rFonts w:ascii="Arial" w:hAnsi="Arial" w:cs="Arial"/>
                <w:sz w:val="24"/>
                <w:szCs w:val="24"/>
              </w:rPr>
            </w:pPr>
            <w:r w:rsidRPr="00374830">
              <w:rPr>
                <w:rFonts w:ascii="Arial" w:hAnsi="Arial" w:cs="Arial"/>
                <w:sz w:val="24"/>
                <w:szCs w:val="24"/>
              </w:rPr>
              <w:t>Interpret and explain contracts and technical information to other professionals</w:t>
            </w:r>
          </w:p>
          <w:p w:rsidR="00C23A19" w:rsidRPr="00374830" w:rsidRDefault="00C23A19" w:rsidP="00C23A19">
            <w:pPr>
              <w:pStyle w:val="ListParagraph"/>
              <w:numPr>
                <w:ilvl w:val="0"/>
                <w:numId w:val="2"/>
              </w:numPr>
              <w:spacing w:line="360" w:lineRule="auto"/>
              <w:jc w:val="both"/>
              <w:rPr>
                <w:rFonts w:ascii="Arial" w:hAnsi="Arial" w:cs="Arial"/>
                <w:sz w:val="24"/>
                <w:szCs w:val="24"/>
              </w:rPr>
            </w:pPr>
            <w:r w:rsidRPr="00374830">
              <w:rPr>
                <w:rFonts w:ascii="Arial" w:hAnsi="Arial" w:cs="Arial"/>
                <w:sz w:val="24"/>
                <w:szCs w:val="24"/>
              </w:rPr>
              <w:t>Report work progress and budget matters to clients</w:t>
            </w:r>
          </w:p>
          <w:p w:rsidR="00C23A19" w:rsidRPr="00374830" w:rsidRDefault="00C23A19" w:rsidP="00C23A19">
            <w:pPr>
              <w:pStyle w:val="ListParagraph"/>
              <w:numPr>
                <w:ilvl w:val="0"/>
                <w:numId w:val="2"/>
              </w:numPr>
              <w:spacing w:line="360" w:lineRule="auto"/>
              <w:jc w:val="both"/>
              <w:rPr>
                <w:rFonts w:ascii="Arial" w:hAnsi="Arial" w:cs="Arial"/>
                <w:sz w:val="24"/>
                <w:szCs w:val="24"/>
              </w:rPr>
            </w:pPr>
            <w:r w:rsidRPr="00374830">
              <w:rPr>
                <w:rFonts w:ascii="Arial" w:hAnsi="Arial" w:cs="Arial"/>
                <w:sz w:val="24"/>
                <w:szCs w:val="24"/>
              </w:rPr>
              <w:t>Collaborate with architects, engineers, and other construction specialists</w:t>
            </w:r>
          </w:p>
          <w:p w:rsidR="00C23A19" w:rsidRPr="00374830" w:rsidRDefault="00C23A19" w:rsidP="00C23A19">
            <w:pPr>
              <w:pStyle w:val="ListParagraph"/>
              <w:numPr>
                <w:ilvl w:val="0"/>
                <w:numId w:val="2"/>
              </w:numPr>
              <w:spacing w:line="360" w:lineRule="auto"/>
              <w:jc w:val="both"/>
              <w:rPr>
                <w:rFonts w:ascii="Arial" w:hAnsi="Arial" w:cs="Arial"/>
                <w:sz w:val="24"/>
                <w:szCs w:val="24"/>
              </w:rPr>
            </w:pPr>
            <w:r w:rsidRPr="00374830">
              <w:rPr>
                <w:rFonts w:ascii="Arial" w:hAnsi="Arial" w:cs="Arial"/>
                <w:sz w:val="24"/>
                <w:szCs w:val="24"/>
              </w:rPr>
              <w:t>Select, schedule, and coordinate subcontractor activities</w:t>
            </w:r>
          </w:p>
          <w:p w:rsidR="00C23A19" w:rsidRPr="00374830" w:rsidRDefault="00C23A19" w:rsidP="00C23A19">
            <w:pPr>
              <w:pStyle w:val="ListParagraph"/>
              <w:numPr>
                <w:ilvl w:val="0"/>
                <w:numId w:val="2"/>
              </w:numPr>
              <w:spacing w:line="360" w:lineRule="auto"/>
              <w:jc w:val="both"/>
              <w:rPr>
                <w:rFonts w:ascii="Arial" w:hAnsi="Arial" w:cs="Arial"/>
                <w:sz w:val="24"/>
                <w:szCs w:val="24"/>
              </w:rPr>
            </w:pPr>
            <w:r w:rsidRPr="00374830">
              <w:rPr>
                <w:rFonts w:ascii="Arial" w:hAnsi="Arial" w:cs="Arial"/>
                <w:sz w:val="24"/>
                <w:szCs w:val="24"/>
              </w:rPr>
              <w:t>Respond to work delays, emergencies, and other problems</w:t>
            </w:r>
          </w:p>
          <w:p w:rsidR="00C23A19" w:rsidRPr="00374830" w:rsidRDefault="00C23A19" w:rsidP="00C23A19">
            <w:pPr>
              <w:pStyle w:val="ListParagraph"/>
              <w:numPr>
                <w:ilvl w:val="0"/>
                <w:numId w:val="2"/>
              </w:numPr>
              <w:spacing w:line="360" w:lineRule="auto"/>
              <w:jc w:val="both"/>
              <w:rPr>
                <w:rFonts w:ascii="Arial" w:hAnsi="Arial" w:cs="Arial"/>
                <w:sz w:val="24"/>
                <w:szCs w:val="24"/>
              </w:rPr>
            </w:pPr>
            <w:r w:rsidRPr="00374830">
              <w:rPr>
                <w:rFonts w:ascii="Arial" w:hAnsi="Arial" w:cs="Arial"/>
                <w:sz w:val="24"/>
                <w:szCs w:val="24"/>
              </w:rPr>
              <w:t>Comply with legal requirements, building and safety codes, and other regulations</w:t>
            </w:r>
          </w:p>
          <w:p w:rsidR="00C23A19" w:rsidRDefault="00C23A19" w:rsidP="00C23A19">
            <w:pPr>
              <w:spacing w:line="360" w:lineRule="auto"/>
              <w:jc w:val="both"/>
              <w:rPr>
                <w:rFonts w:ascii="Arial" w:hAnsi="Arial" w:cs="Arial"/>
                <w:sz w:val="24"/>
                <w:szCs w:val="24"/>
              </w:rPr>
            </w:pPr>
          </w:p>
          <w:p w:rsidR="00C23A19" w:rsidRPr="005F6367" w:rsidRDefault="00C23A19" w:rsidP="00C23A19">
            <w:pPr>
              <w:spacing w:line="360" w:lineRule="auto"/>
              <w:jc w:val="both"/>
              <w:rPr>
                <w:rFonts w:ascii="Arial" w:hAnsi="Arial" w:cs="Arial"/>
                <w:sz w:val="24"/>
                <w:szCs w:val="24"/>
              </w:rPr>
            </w:pPr>
          </w:p>
          <w:p w:rsidR="00C23A19" w:rsidRPr="005F6367" w:rsidRDefault="00C23A19" w:rsidP="00C23A19">
            <w:pPr>
              <w:spacing w:line="360" w:lineRule="auto"/>
              <w:jc w:val="both"/>
              <w:rPr>
                <w:rFonts w:ascii="Arial" w:hAnsi="Arial" w:cs="Arial"/>
                <w:sz w:val="24"/>
                <w:szCs w:val="24"/>
              </w:rPr>
            </w:pPr>
            <w:r w:rsidRPr="005F6367">
              <w:rPr>
                <w:rFonts w:ascii="Arial" w:hAnsi="Arial" w:cs="Arial"/>
                <w:sz w:val="24"/>
                <w:szCs w:val="24"/>
              </w:rPr>
              <w:t>1.4</w:t>
            </w:r>
          </w:p>
          <w:p w:rsidR="00C23A19" w:rsidRDefault="00C23A19" w:rsidP="00C23A19">
            <w:pPr>
              <w:spacing w:line="360" w:lineRule="auto"/>
              <w:jc w:val="both"/>
              <w:rPr>
                <w:rFonts w:ascii="Arial" w:hAnsi="Arial" w:cs="Arial"/>
                <w:sz w:val="24"/>
                <w:szCs w:val="24"/>
              </w:rPr>
            </w:pPr>
            <w:r w:rsidRPr="005F6367">
              <w:rPr>
                <w:rFonts w:ascii="Arial" w:hAnsi="Arial" w:cs="Arial"/>
                <w:sz w:val="24"/>
                <w:szCs w:val="24"/>
              </w:rPr>
              <w:t xml:space="preserve">First-line managers oversee the work of relevant employees within their company. He is also responsible for a number of managerial tasks such as employee supervision, guidance, and scheduling. He must ensure plans and schedules are adhered to by regular inspection and quality control. </w:t>
            </w:r>
            <w:r w:rsidR="00757FCD">
              <w:rPr>
                <w:rFonts w:ascii="Arial" w:hAnsi="Arial" w:cs="Arial"/>
                <w:sz w:val="24"/>
                <w:szCs w:val="24"/>
              </w:rPr>
              <w:t>He should be</w:t>
            </w:r>
            <w:r w:rsidR="00757FCD" w:rsidRPr="00757FCD">
              <w:rPr>
                <w:rFonts w:ascii="Arial" w:hAnsi="Arial" w:cs="Arial"/>
                <w:sz w:val="24"/>
                <w:szCs w:val="24"/>
              </w:rPr>
              <w:t xml:space="preserve"> able to assess the work of others and coach them toward improved output</w:t>
            </w:r>
            <w:r w:rsidR="00757FCD">
              <w:rPr>
                <w:rFonts w:ascii="Arial" w:hAnsi="Arial" w:cs="Arial"/>
                <w:sz w:val="24"/>
                <w:szCs w:val="24"/>
              </w:rPr>
              <w:t>.</w:t>
            </w:r>
            <w:r w:rsidR="00757FCD" w:rsidRPr="00757FCD">
              <w:rPr>
                <w:rFonts w:ascii="Arial" w:hAnsi="Arial" w:cs="Arial"/>
                <w:sz w:val="24"/>
                <w:szCs w:val="24"/>
              </w:rPr>
              <w:t xml:space="preserve"> </w:t>
            </w:r>
            <w:r w:rsidRPr="005F6367">
              <w:rPr>
                <w:rFonts w:ascii="Arial" w:hAnsi="Arial" w:cs="Arial"/>
                <w:sz w:val="24"/>
                <w:szCs w:val="24"/>
              </w:rPr>
              <w:t xml:space="preserve">He must also ensure safety standards are followed at all times and provide discipline to employees as </w:t>
            </w:r>
            <w:r w:rsidRPr="005F6367">
              <w:rPr>
                <w:rFonts w:ascii="Arial" w:hAnsi="Arial" w:cs="Arial"/>
                <w:sz w:val="24"/>
                <w:szCs w:val="24"/>
              </w:rPr>
              <w:lastRenderedPageBreak/>
              <w:t xml:space="preserve">necessary. He motivates workers to accomplish all objectives, and encourages teamwork spirit. He promotes a good relationship between the workers and the general public. </w:t>
            </w:r>
          </w:p>
          <w:p w:rsidR="00C23A19" w:rsidRDefault="00C23A19" w:rsidP="00C23A19">
            <w:pPr>
              <w:spacing w:line="360" w:lineRule="auto"/>
              <w:jc w:val="both"/>
              <w:rPr>
                <w:rFonts w:ascii="Arial" w:hAnsi="Arial" w:cs="Arial"/>
                <w:sz w:val="24"/>
                <w:szCs w:val="24"/>
              </w:rPr>
            </w:pPr>
          </w:p>
          <w:p w:rsidR="00C23A19" w:rsidRPr="005F6367" w:rsidRDefault="00C23A19" w:rsidP="00C23A19">
            <w:pPr>
              <w:spacing w:line="360" w:lineRule="auto"/>
              <w:jc w:val="both"/>
              <w:rPr>
                <w:rFonts w:ascii="Arial" w:hAnsi="Arial" w:cs="Arial"/>
                <w:sz w:val="24"/>
                <w:szCs w:val="24"/>
              </w:rPr>
            </w:pPr>
          </w:p>
          <w:p w:rsidR="00C23A19" w:rsidRPr="005F6367" w:rsidRDefault="00C23A19" w:rsidP="00C23A19">
            <w:pPr>
              <w:spacing w:line="360" w:lineRule="auto"/>
              <w:jc w:val="both"/>
              <w:rPr>
                <w:rFonts w:ascii="Arial" w:hAnsi="Arial" w:cs="Arial"/>
                <w:sz w:val="24"/>
                <w:szCs w:val="24"/>
              </w:rPr>
            </w:pPr>
            <w:r w:rsidRPr="005F6367">
              <w:rPr>
                <w:rFonts w:ascii="Arial" w:hAnsi="Arial" w:cs="Arial"/>
                <w:sz w:val="24"/>
                <w:szCs w:val="24"/>
              </w:rPr>
              <w:t>1.5</w:t>
            </w:r>
          </w:p>
          <w:p w:rsidR="00C23A19" w:rsidRDefault="00C23A19" w:rsidP="00C23A19">
            <w:pPr>
              <w:spacing w:line="360" w:lineRule="auto"/>
              <w:jc w:val="both"/>
              <w:rPr>
                <w:rFonts w:ascii="Arial" w:hAnsi="Arial" w:cs="Arial"/>
                <w:sz w:val="24"/>
                <w:szCs w:val="24"/>
              </w:rPr>
            </w:pPr>
            <w:r>
              <w:rPr>
                <w:rFonts w:ascii="Arial" w:hAnsi="Arial" w:cs="Arial"/>
                <w:sz w:val="24"/>
                <w:szCs w:val="24"/>
              </w:rPr>
              <w:t>Earth work - excavation, backfilling etc.</w:t>
            </w:r>
          </w:p>
          <w:p w:rsidR="00C23A19" w:rsidRDefault="00C23A19" w:rsidP="00C23A19">
            <w:pPr>
              <w:spacing w:line="360" w:lineRule="auto"/>
              <w:jc w:val="both"/>
              <w:rPr>
                <w:rFonts w:ascii="Arial" w:hAnsi="Arial" w:cs="Arial"/>
                <w:sz w:val="24"/>
                <w:szCs w:val="24"/>
              </w:rPr>
            </w:pPr>
            <w:r>
              <w:rPr>
                <w:rFonts w:ascii="Arial" w:hAnsi="Arial" w:cs="Arial"/>
                <w:sz w:val="24"/>
                <w:szCs w:val="24"/>
              </w:rPr>
              <w:t>Concrete substructure - Blinding concrete, termite control, reinforcement of footings, shuttering of footings, concreting of footings, reinforcement of retaining walls, shuttering of retaining walls, concreting of retaining walls etc.</w:t>
            </w:r>
          </w:p>
          <w:p w:rsidR="00C23A19" w:rsidRDefault="00C23A19" w:rsidP="00C23A19">
            <w:pPr>
              <w:spacing w:line="360" w:lineRule="auto"/>
              <w:jc w:val="both"/>
              <w:rPr>
                <w:rFonts w:ascii="Arial" w:hAnsi="Arial" w:cs="Arial"/>
                <w:sz w:val="24"/>
                <w:szCs w:val="24"/>
              </w:rPr>
            </w:pPr>
            <w:r>
              <w:rPr>
                <w:rFonts w:ascii="Arial" w:hAnsi="Arial" w:cs="Arial"/>
                <w:sz w:val="24"/>
                <w:szCs w:val="24"/>
              </w:rPr>
              <w:t>Concrete superstructure – reinforcement of columns/ walls, shuttering of columns/ walls, concreting of columns/ walls, formwork for slab, reinforcement for slab, concreting of slab.</w:t>
            </w:r>
          </w:p>
          <w:p w:rsidR="00C23A19" w:rsidRDefault="00C23A19" w:rsidP="00C23A19">
            <w:pPr>
              <w:spacing w:line="360" w:lineRule="auto"/>
              <w:jc w:val="both"/>
              <w:rPr>
                <w:rFonts w:ascii="Arial" w:hAnsi="Arial" w:cs="Arial"/>
                <w:sz w:val="24"/>
                <w:szCs w:val="24"/>
              </w:rPr>
            </w:pPr>
            <w:r>
              <w:rPr>
                <w:rFonts w:ascii="Arial" w:hAnsi="Arial" w:cs="Arial"/>
                <w:sz w:val="24"/>
                <w:szCs w:val="24"/>
              </w:rPr>
              <w:t xml:space="preserve">Masonry – brick laying, plastering, </w:t>
            </w:r>
            <w:proofErr w:type="spellStart"/>
            <w:r>
              <w:rPr>
                <w:rFonts w:ascii="Arial" w:hAnsi="Arial" w:cs="Arial"/>
                <w:sz w:val="24"/>
                <w:szCs w:val="24"/>
              </w:rPr>
              <w:t>screeding</w:t>
            </w:r>
            <w:proofErr w:type="spellEnd"/>
            <w:r>
              <w:rPr>
                <w:rFonts w:ascii="Arial" w:hAnsi="Arial" w:cs="Arial"/>
                <w:sz w:val="24"/>
                <w:szCs w:val="24"/>
              </w:rPr>
              <w:t xml:space="preserve"> etc.</w:t>
            </w:r>
          </w:p>
          <w:p w:rsidR="00C23A19" w:rsidRDefault="00C23A19" w:rsidP="00C23A19">
            <w:pPr>
              <w:spacing w:line="360" w:lineRule="auto"/>
              <w:jc w:val="both"/>
              <w:rPr>
                <w:rFonts w:ascii="Arial" w:hAnsi="Arial" w:cs="Arial"/>
                <w:sz w:val="24"/>
                <w:szCs w:val="24"/>
              </w:rPr>
            </w:pPr>
            <w:r>
              <w:rPr>
                <w:rFonts w:ascii="Arial" w:hAnsi="Arial" w:cs="Arial"/>
                <w:sz w:val="24"/>
                <w:szCs w:val="24"/>
              </w:rPr>
              <w:t>Architectural finishing and mechanical, electrical and plumbing works.</w:t>
            </w:r>
          </w:p>
          <w:p w:rsidR="00C23A19" w:rsidRDefault="00C23A19" w:rsidP="00C23A19">
            <w:pPr>
              <w:spacing w:line="360" w:lineRule="auto"/>
              <w:jc w:val="both"/>
              <w:rPr>
                <w:rFonts w:ascii="Arial" w:hAnsi="Arial" w:cs="Arial"/>
                <w:sz w:val="24"/>
                <w:szCs w:val="24"/>
              </w:rPr>
            </w:pPr>
          </w:p>
          <w:p w:rsidR="00C23A19" w:rsidRPr="005F6367" w:rsidRDefault="00C23A19" w:rsidP="00C23A19">
            <w:pPr>
              <w:spacing w:line="360" w:lineRule="auto"/>
              <w:jc w:val="both"/>
              <w:rPr>
                <w:rFonts w:ascii="Arial" w:hAnsi="Arial" w:cs="Arial"/>
                <w:sz w:val="24"/>
                <w:szCs w:val="24"/>
              </w:rPr>
            </w:pPr>
          </w:p>
          <w:p w:rsidR="00C23A19" w:rsidRPr="005F6367" w:rsidRDefault="00C23A19" w:rsidP="00C23A19">
            <w:pPr>
              <w:spacing w:line="360" w:lineRule="auto"/>
              <w:jc w:val="both"/>
              <w:rPr>
                <w:rFonts w:ascii="Arial" w:hAnsi="Arial" w:cs="Arial"/>
                <w:sz w:val="24"/>
                <w:szCs w:val="24"/>
              </w:rPr>
            </w:pPr>
            <w:r w:rsidRPr="005F6367">
              <w:rPr>
                <w:rFonts w:ascii="Arial" w:hAnsi="Arial" w:cs="Arial"/>
                <w:sz w:val="24"/>
                <w:szCs w:val="24"/>
              </w:rPr>
              <w:t>2.0</w:t>
            </w:r>
          </w:p>
          <w:p w:rsidR="00C23A19" w:rsidRPr="005F6367" w:rsidRDefault="00C23A19" w:rsidP="00C23A19">
            <w:pPr>
              <w:spacing w:line="360" w:lineRule="auto"/>
              <w:jc w:val="both"/>
              <w:rPr>
                <w:rFonts w:ascii="Arial" w:hAnsi="Arial" w:cs="Arial"/>
                <w:sz w:val="24"/>
                <w:szCs w:val="24"/>
              </w:rPr>
            </w:pPr>
            <w:r w:rsidRPr="005F6367">
              <w:rPr>
                <w:rFonts w:ascii="Arial" w:hAnsi="Arial" w:cs="Arial"/>
                <w:sz w:val="24"/>
                <w:szCs w:val="24"/>
              </w:rPr>
              <w:t>Each construction project is unique in nature. They do not involve any repetitive processes.  Every project undertaken is different from the last, whereas operational activities often involve undertaking repetitive (identical) processes. Each project has a different nature of work, located at different workplace, employ different personnel and parties with different numbers and higher turnover, and produce different type of products</w:t>
            </w:r>
            <w:r>
              <w:rPr>
                <w:rFonts w:ascii="Arial" w:hAnsi="Arial" w:cs="Arial"/>
                <w:sz w:val="24"/>
                <w:szCs w:val="24"/>
              </w:rPr>
              <w:t>.</w:t>
            </w:r>
          </w:p>
          <w:p w:rsidR="00C23A19" w:rsidRPr="005F6367" w:rsidRDefault="00C23A19" w:rsidP="00C23A19">
            <w:pPr>
              <w:spacing w:line="360" w:lineRule="auto"/>
              <w:jc w:val="both"/>
              <w:rPr>
                <w:rFonts w:ascii="Arial" w:hAnsi="Arial" w:cs="Arial"/>
                <w:sz w:val="24"/>
                <w:szCs w:val="24"/>
              </w:rPr>
            </w:pPr>
            <w:r w:rsidRPr="005F6367">
              <w:rPr>
                <w:rFonts w:ascii="Arial" w:hAnsi="Arial" w:cs="Arial"/>
                <w:sz w:val="24"/>
                <w:szCs w:val="24"/>
              </w:rPr>
              <w:t>They also have a defined timescale. Each project has a clearly specified start and end date within which the deliverables must be produced to meet a specified customer requirement.</w:t>
            </w:r>
          </w:p>
          <w:p w:rsidR="00C23A19" w:rsidRPr="005F6367" w:rsidRDefault="00C23A19" w:rsidP="00C23A19">
            <w:pPr>
              <w:spacing w:line="360" w:lineRule="auto"/>
              <w:jc w:val="both"/>
              <w:rPr>
                <w:rFonts w:ascii="Arial" w:hAnsi="Arial" w:cs="Arial"/>
                <w:sz w:val="24"/>
                <w:szCs w:val="24"/>
              </w:rPr>
            </w:pPr>
            <w:r w:rsidRPr="005F6367">
              <w:rPr>
                <w:rFonts w:ascii="Arial" w:hAnsi="Arial" w:cs="Arial"/>
                <w:sz w:val="24"/>
                <w:szCs w:val="24"/>
              </w:rPr>
              <w:t xml:space="preserve">Each and every project has limited resources. At the start of a project, an agreed amount of </w:t>
            </w:r>
            <w:proofErr w:type="spellStart"/>
            <w:r w:rsidRPr="005F6367">
              <w:rPr>
                <w:rFonts w:ascii="Arial" w:hAnsi="Arial" w:cs="Arial"/>
                <w:sz w:val="24"/>
                <w:szCs w:val="24"/>
              </w:rPr>
              <w:t>labour</w:t>
            </w:r>
            <w:proofErr w:type="spellEnd"/>
            <w:r w:rsidRPr="005F6367">
              <w:rPr>
                <w:rFonts w:ascii="Arial" w:hAnsi="Arial" w:cs="Arial"/>
                <w:sz w:val="24"/>
                <w:szCs w:val="24"/>
              </w:rPr>
              <w:t>, equipment and material is allocated to the project. Each project is difficult to manage because thousands of decisions are numerous interdependencies, in a highly uncertain environment.</w:t>
            </w:r>
          </w:p>
          <w:p w:rsidR="00C23A19" w:rsidRDefault="00C23A19" w:rsidP="00C23A19">
            <w:pPr>
              <w:spacing w:line="360" w:lineRule="auto"/>
              <w:jc w:val="both"/>
              <w:rPr>
                <w:rFonts w:ascii="Arial" w:hAnsi="Arial" w:cs="Arial"/>
                <w:sz w:val="24"/>
                <w:szCs w:val="24"/>
              </w:rPr>
            </w:pPr>
            <w:r w:rsidRPr="005F6367">
              <w:rPr>
                <w:rFonts w:ascii="Arial" w:hAnsi="Arial" w:cs="Arial"/>
                <w:sz w:val="24"/>
                <w:szCs w:val="24"/>
              </w:rPr>
              <w:t xml:space="preserve">The construction industry is characterized by the limited duration of projects, the many workers and employers with different specialties and its uniqueness compared </w:t>
            </w:r>
            <w:r w:rsidRPr="005F6367">
              <w:rPr>
                <w:rFonts w:ascii="Arial" w:hAnsi="Arial" w:cs="Arial"/>
                <w:sz w:val="24"/>
                <w:szCs w:val="24"/>
              </w:rPr>
              <w:lastRenderedPageBreak/>
              <w:t>to other industries. The main characteristic of this industry is its complexity and one of a kind nature.  Along with these specialties, mobility of workers and companies and cyclical and seasonal instability has the biggest impact on the industry.</w:t>
            </w:r>
          </w:p>
          <w:p w:rsidR="00C23A19" w:rsidRDefault="00C23A19" w:rsidP="00C23A19">
            <w:pPr>
              <w:spacing w:line="360" w:lineRule="auto"/>
              <w:jc w:val="both"/>
              <w:rPr>
                <w:rFonts w:ascii="Arial" w:hAnsi="Arial" w:cs="Arial"/>
                <w:sz w:val="24"/>
                <w:szCs w:val="24"/>
              </w:rPr>
            </w:pPr>
          </w:p>
          <w:p w:rsidR="00C23A19" w:rsidRDefault="00C23A19" w:rsidP="00C23A19">
            <w:pPr>
              <w:spacing w:line="360" w:lineRule="auto"/>
              <w:jc w:val="both"/>
              <w:rPr>
                <w:rFonts w:ascii="Arial" w:hAnsi="Arial" w:cs="Arial"/>
                <w:sz w:val="24"/>
                <w:szCs w:val="24"/>
              </w:rPr>
            </w:pPr>
          </w:p>
          <w:p w:rsidR="00C23A19" w:rsidRDefault="00C23A19" w:rsidP="00C23A19">
            <w:pPr>
              <w:spacing w:line="360" w:lineRule="auto"/>
              <w:jc w:val="both"/>
              <w:rPr>
                <w:rFonts w:ascii="Arial" w:hAnsi="Arial" w:cs="Arial"/>
                <w:sz w:val="24"/>
                <w:szCs w:val="24"/>
              </w:rPr>
            </w:pPr>
            <w:r>
              <w:rPr>
                <w:rFonts w:ascii="Arial" w:hAnsi="Arial" w:cs="Arial"/>
                <w:sz w:val="24"/>
                <w:szCs w:val="24"/>
              </w:rPr>
              <w:t>3.0</w:t>
            </w:r>
          </w:p>
          <w:p w:rsidR="00C23A19" w:rsidRDefault="00C23A19" w:rsidP="00C23A19">
            <w:pPr>
              <w:spacing w:line="360" w:lineRule="auto"/>
              <w:jc w:val="both"/>
              <w:rPr>
                <w:rFonts w:ascii="Arial" w:hAnsi="Arial" w:cs="Arial"/>
                <w:sz w:val="24"/>
                <w:szCs w:val="24"/>
              </w:rPr>
            </w:pPr>
            <w:r>
              <w:rPr>
                <w:rFonts w:ascii="Arial" w:hAnsi="Arial" w:cs="Arial"/>
                <w:sz w:val="24"/>
                <w:szCs w:val="24"/>
              </w:rPr>
              <w:t>Complexity:</w:t>
            </w:r>
          </w:p>
          <w:p w:rsidR="00C23A19" w:rsidRDefault="00C23A19" w:rsidP="00C23A19">
            <w:pPr>
              <w:spacing w:line="360" w:lineRule="auto"/>
              <w:jc w:val="both"/>
              <w:rPr>
                <w:rFonts w:ascii="Arial" w:hAnsi="Arial" w:cs="Arial"/>
                <w:sz w:val="24"/>
                <w:szCs w:val="24"/>
              </w:rPr>
            </w:pPr>
            <w:r w:rsidRPr="005F6367">
              <w:rPr>
                <w:rFonts w:ascii="Arial" w:hAnsi="Arial" w:cs="Arial"/>
                <w:sz w:val="24"/>
                <w:szCs w:val="24"/>
              </w:rPr>
              <w:t>The modern construction industry is highly mechanized and complex; it involves complex interactions between a vast array of</w:t>
            </w:r>
            <w:r>
              <w:rPr>
                <w:rFonts w:ascii="Arial" w:hAnsi="Arial" w:cs="Arial"/>
                <w:sz w:val="24"/>
                <w:szCs w:val="24"/>
              </w:rPr>
              <w:t xml:space="preserve"> resources, that are </w:t>
            </w:r>
            <w:proofErr w:type="spellStart"/>
            <w:r w:rsidRPr="005F6367">
              <w:rPr>
                <w:rFonts w:ascii="Arial" w:hAnsi="Arial" w:cs="Arial"/>
                <w:sz w:val="24"/>
                <w:szCs w:val="24"/>
              </w:rPr>
              <w:t>labour</w:t>
            </w:r>
            <w:proofErr w:type="spellEnd"/>
            <w:r w:rsidRPr="005F6367">
              <w:rPr>
                <w:rFonts w:ascii="Arial" w:hAnsi="Arial" w:cs="Arial"/>
                <w:sz w:val="24"/>
                <w:szCs w:val="24"/>
              </w:rPr>
              <w:t>, equipment</w:t>
            </w:r>
            <w:r>
              <w:rPr>
                <w:rFonts w:ascii="Arial" w:hAnsi="Arial" w:cs="Arial"/>
                <w:sz w:val="24"/>
                <w:szCs w:val="24"/>
              </w:rPr>
              <w:t xml:space="preserve"> and machineries, </w:t>
            </w:r>
            <w:r w:rsidRPr="005F6367">
              <w:rPr>
                <w:rFonts w:ascii="Arial" w:hAnsi="Arial" w:cs="Arial"/>
                <w:sz w:val="24"/>
                <w:szCs w:val="24"/>
              </w:rPr>
              <w:t xml:space="preserve">all interconnected into thousands of activities. </w:t>
            </w:r>
          </w:p>
          <w:p w:rsidR="00C23A19" w:rsidRDefault="00C23A19" w:rsidP="00C23A19">
            <w:pPr>
              <w:spacing w:line="360" w:lineRule="auto"/>
              <w:jc w:val="both"/>
              <w:rPr>
                <w:rFonts w:ascii="Arial" w:hAnsi="Arial" w:cs="Arial"/>
                <w:sz w:val="24"/>
                <w:szCs w:val="24"/>
              </w:rPr>
            </w:pPr>
          </w:p>
          <w:p w:rsidR="00C23A19" w:rsidRDefault="00C23A19" w:rsidP="00C23A19">
            <w:pPr>
              <w:spacing w:line="360" w:lineRule="auto"/>
              <w:jc w:val="both"/>
              <w:rPr>
                <w:rFonts w:ascii="Arial" w:hAnsi="Arial" w:cs="Arial"/>
                <w:sz w:val="24"/>
                <w:szCs w:val="24"/>
              </w:rPr>
            </w:pPr>
            <w:r w:rsidRPr="005F6367">
              <w:rPr>
                <w:rFonts w:ascii="Arial" w:hAnsi="Arial" w:cs="Arial"/>
                <w:sz w:val="24"/>
                <w:szCs w:val="24"/>
              </w:rPr>
              <w:t>Uniqueness</w:t>
            </w:r>
            <w:r>
              <w:rPr>
                <w:rFonts w:ascii="Arial" w:hAnsi="Arial" w:cs="Arial"/>
                <w:sz w:val="24"/>
                <w:szCs w:val="24"/>
              </w:rPr>
              <w:t>:</w:t>
            </w:r>
            <w:r w:rsidRPr="005F6367">
              <w:rPr>
                <w:rFonts w:ascii="Arial" w:hAnsi="Arial" w:cs="Arial"/>
                <w:sz w:val="24"/>
                <w:szCs w:val="24"/>
              </w:rPr>
              <w:t xml:space="preserve"> </w:t>
            </w:r>
          </w:p>
          <w:p w:rsidR="00C23A19" w:rsidRPr="005F6367" w:rsidRDefault="00C23A19" w:rsidP="00C23A19">
            <w:pPr>
              <w:spacing w:line="360" w:lineRule="auto"/>
              <w:jc w:val="both"/>
              <w:rPr>
                <w:rFonts w:ascii="Arial" w:hAnsi="Arial" w:cs="Arial"/>
                <w:sz w:val="24"/>
                <w:szCs w:val="24"/>
              </w:rPr>
            </w:pPr>
            <w:r w:rsidRPr="005F6367">
              <w:rPr>
                <w:rFonts w:ascii="Arial" w:hAnsi="Arial" w:cs="Arial"/>
                <w:sz w:val="24"/>
                <w:szCs w:val="24"/>
              </w:rPr>
              <w:t>One way in which construction differs from other industries is that no t</w:t>
            </w:r>
            <w:r>
              <w:rPr>
                <w:rFonts w:ascii="Arial" w:hAnsi="Arial" w:cs="Arial"/>
                <w:sz w:val="24"/>
                <w:szCs w:val="24"/>
              </w:rPr>
              <w:t xml:space="preserve">wo projects are ever the same. </w:t>
            </w:r>
            <w:r w:rsidRPr="005F6367">
              <w:rPr>
                <w:rFonts w:ascii="Arial" w:hAnsi="Arial" w:cs="Arial"/>
                <w:sz w:val="24"/>
                <w:szCs w:val="24"/>
              </w:rPr>
              <w:t>In other words</w:t>
            </w:r>
            <w:r>
              <w:rPr>
                <w:rFonts w:ascii="Arial" w:hAnsi="Arial" w:cs="Arial"/>
                <w:sz w:val="24"/>
                <w:szCs w:val="24"/>
              </w:rPr>
              <w:t>,</w:t>
            </w:r>
            <w:r w:rsidRPr="005F6367">
              <w:rPr>
                <w:rFonts w:ascii="Arial" w:hAnsi="Arial" w:cs="Arial"/>
                <w:sz w:val="24"/>
                <w:szCs w:val="24"/>
              </w:rPr>
              <w:t xml:space="preserve"> each project is unique. Each project has a different nature of work, located at different workplace, employ different personnel and parties with different numbers and higher turnover, and produce different type of products</w:t>
            </w:r>
          </w:p>
          <w:p w:rsidR="00C23A19" w:rsidRDefault="00C23A19" w:rsidP="00C23A19">
            <w:pPr>
              <w:spacing w:line="360" w:lineRule="auto"/>
              <w:jc w:val="both"/>
              <w:rPr>
                <w:rFonts w:ascii="Arial" w:hAnsi="Arial" w:cs="Arial"/>
                <w:sz w:val="24"/>
                <w:szCs w:val="24"/>
              </w:rPr>
            </w:pPr>
          </w:p>
          <w:p w:rsidR="00C23A19" w:rsidRDefault="00C23A19" w:rsidP="00C23A19">
            <w:pPr>
              <w:spacing w:line="360" w:lineRule="auto"/>
              <w:jc w:val="both"/>
              <w:rPr>
                <w:rFonts w:ascii="Arial" w:hAnsi="Arial" w:cs="Arial"/>
                <w:sz w:val="24"/>
                <w:szCs w:val="24"/>
              </w:rPr>
            </w:pPr>
            <w:r>
              <w:rPr>
                <w:rFonts w:ascii="Arial" w:hAnsi="Arial" w:cs="Arial"/>
                <w:sz w:val="24"/>
                <w:szCs w:val="24"/>
              </w:rPr>
              <w:t>Mobility of Facilities:</w:t>
            </w:r>
          </w:p>
          <w:p w:rsidR="00C23A19" w:rsidRDefault="009A3B7D" w:rsidP="00C23A19">
            <w:pPr>
              <w:spacing w:line="360" w:lineRule="auto"/>
              <w:jc w:val="both"/>
              <w:rPr>
                <w:rFonts w:ascii="Arial" w:hAnsi="Arial" w:cs="Arial"/>
                <w:sz w:val="24"/>
                <w:szCs w:val="24"/>
              </w:rPr>
            </w:pPr>
            <w:r>
              <w:rPr>
                <w:rFonts w:ascii="Arial" w:hAnsi="Arial" w:cs="Arial"/>
                <w:sz w:val="24"/>
                <w:szCs w:val="24"/>
              </w:rPr>
              <w:t>The</w:t>
            </w:r>
            <w:r w:rsidR="00C23A19" w:rsidRPr="005F6367">
              <w:rPr>
                <w:rFonts w:ascii="Arial" w:hAnsi="Arial" w:cs="Arial"/>
                <w:sz w:val="24"/>
                <w:szCs w:val="24"/>
              </w:rPr>
              <w:t xml:space="preserve"> difference between the construction and mainstream manufacturing industries is that products </w:t>
            </w:r>
            <w:bookmarkStart w:id="0" w:name="_GoBack"/>
            <w:bookmarkEnd w:id="0"/>
            <w:r w:rsidR="00C23A19" w:rsidRPr="005F6367">
              <w:rPr>
                <w:rFonts w:ascii="Arial" w:hAnsi="Arial" w:cs="Arial"/>
                <w:sz w:val="24"/>
                <w:szCs w:val="24"/>
              </w:rPr>
              <w:t>from constructi</w:t>
            </w:r>
            <w:r>
              <w:rPr>
                <w:rFonts w:ascii="Arial" w:hAnsi="Arial" w:cs="Arial"/>
                <w:sz w:val="24"/>
                <w:szCs w:val="24"/>
              </w:rPr>
              <w:t xml:space="preserve">on are stationary, while those </w:t>
            </w:r>
            <w:r w:rsidR="00C23A19" w:rsidRPr="005F6367">
              <w:rPr>
                <w:rFonts w:ascii="Arial" w:hAnsi="Arial" w:cs="Arial"/>
                <w:sz w:val="24"/>
                <w:szCs w:val="24"/>
              </w:rPr>
              <w:t xml:space="preserve">from </w:t>
            </w:r>
            <w:proofErr w:type="gramStart"/>
            <w:r w:rsidR="00C23A19" w:rsidRPr="005F6367">
              <w:rPr>
                <w:rFonts w:ascii="Arial" w:hAnsi="Arial" w:cs="Arial"/>
                <w:sz w:val="24"/>
                <w:szCs w:val="24"/>
              </w:rPr>
              <w:t>manufacturing,</w:t>
            </w:r>
            <w:proofErr w:type="gramEnd"/>
            <w:r w:rsidR="00C23A19" w:rsidRPr="005F6367">
              <w:rPr>
                <w:rFonts w:ascii="Arial" w:hAnsi="Arial" w:cs="Arial"/>
                <w:sz w:val="24"/>
                <w:szCs w:val="24"/>
              </w:rPr>
              <w:t xml:space="preserve"> tend to be mobile during value addition. Construction industry requires moving resources such as</w:t>
            </w:r>
            <w:r w:rsidR="00C23A19">
              <w:rPr>
                <w:rFonts w:ascii="Arial" w:hAnsi="Arial" w:cs="Arial"/>
                <w:sz w:val="24"/>
                <w:szCs w:val="24"/>
              </w:rPr>
              <w:t xml:space="preserve"> </w:t>
            </w:r>
            <w:proofErr w:type="spellStart"/>
            <w:r w:rsidR="00C23A19" w:rsidRPr="005F6367">
              <w:rPr>
                <w:rFonts w:ascii="Arial" w:hAnsi="Arial" w:cs="Arial"/>
                <w:sz w:val="24"/>
                <w:szCs w:val="24"/>
              </w:rPr>
              <w:t>labour</w:t>
            </w:r>
            <w:proofErr w:type="spellEnd"/>
            <w:r w:rsidR="00C23A19" w:rsidRPr="005F6367">
              <w:rPr>
                <w:rFonts w:ascii="Arial" w:hAnsi="Arial" w:cs="Arial"/>
                <w:sz w:val="24"/>
                <w:szCs w:val="24"/>
              </w:rPr>
              <w:t xml:space="preserve">, equipment etc., from one place to the other to create products under dynamic and hazardous working conditions. Manufacturing industries on the other hand require products at various stages of product lifecycle to move from one facility to the next for value to be added. </w:t>
            </w:r>
            <w:r w:rsidR="00C23A19">
              <w:rPr>
                <w:rFonts w:ascii="Arial" w:hAnsi="Arial" w:cs="Arial"/>
                <w:sz w:val="24"/>
                <w:szCs w:val="24"/>
              </w:rPr>
              <w:t xml:space="preserve">In construction, new </w:t>
            </w:r>
            <w:r w:rsidR="00C23A19" w:rsidRPr="005F6367">
              <w:rPr>
                <w:rFonts w:ascii="Arial" w:hAnsi="Arial" w:cs="Arial"/>
                <w:sz w:val="24"/>
                <w:szCs w:val="24"/>
              </w:rPr>
              <w:t>techniques or modifications to existing techniques have to be developed to deal with the constantl</w:t>
            </w:r>
            <w:r w:rsidR="00C23A19">
              <w:rPr>
                <w:rFonts w:ascii="Arial" w:hAnsi="Arial" w:cs="Arial"/>
                <w:sz w:val="24"/>
                <w:szCs w:val="24"/>
              </w:rPr>
              <w:t>y changing working environment.</w:t>
            </w:r>
          </w:p>
          <w:p w:rsidR="00C23A19" w:rsidRDefault="00C23A19" w:rsidP="00C23A19">
            <w:pPr>
              <w:spacing w:line="360" w:lineRule="auto"/>
              <w:jc w:val="both"/>
              <w:rPr>
                <w:rFonts w:ascii="Arial" w:hAnsi="Arial" w:cs="Arial"/>
                <w:sz w:val="24"/>
                <w:szCs w:val="24"/>
              </w:rPr>
            </w:pPr>
          </w:p>
          <w:p w:rsidR="00C23A19" w:rsidRDefault="00C23A19" w:rsidP="00C23A19">
            <w:pPr>
              <w:spacing w:line="360" w:lineRule="auto"/>
              <w:jc w:val="both"/>
              <w:rPr>
                <w:rFonts w:ascii="Arial" w:hAnsi="Arial" w:cs="Arial"/>
                <w:sz w:val="24"/>
                <w:szCs w:val="24"/>
              </w:rPr>
            </w:pPr>
            <w:r>
              <w:rPr>
                <w:rFonts w:ascii="Arial" w:hAnsi="Arial" w:cs="Arial"/>
                <w:sz w:val="24"/>
                <w:szCs w:val="24"/>
              </w:rPr>
              <w:t>Multiplicity of Stakeholders:</w:t>
            </w:r>
          </w:p>
          <w:p w:rsidR="00C23A19" w:rsidRDefault="00C23A19" w:rsidP="00C23A19">
            <w:pPr>
              <w:spacing w:line="360" w:lineRule="auto"/>
              <w:jc w:val="both"/>
              <w:rPr>
                <w:rFonts w:ascii="Arial" w:hAnsi="Arial" w:cs="Arial"/>
                <w:sz w:val="24"/>
                <w:szCs w:val="24"/>
              </w:rPr>
            </w:pPr>
            <w:r>
              <w:rPr>
                <w:rFonts w:ascii="Arial" w:hAnsi="Arial" w:cs="Arial"/>
                <w:sz w:val="24"/>
                <w:szCs w:val="24"/>
              </w:rPr>
              <w:t>Many stakeholders</w:t>
            </w:r>
            <w:r w:rsidRPr="005F6367">
              <w:rPr>
                <w:rFonts w:ascii="Arial" w:hAnsi="Arial" w:cs="Arial"/>
                <w:sz w:val="24"/>
                <w:szCs w:val="24"/>
              </w:rPr>
              <w:t xml:space="preserve"> are involved in construction projects, from the conception of the product through to the comple</w:t>
            </w:r>
            <w:r>
              <w:rPr>
                <w:rFonts w:ascii="Arial" w:hAnsi="Arial" w:cs="Arial"/>
                <w:sz w:val="24"/>
                <w:szCs w:val="24"/>
              </w:rPr>
              <w:t>tion of the project. Each stakeholder</w:t>
            </w:r>
            <w:r w:rsidRPr="005F6367">
              <w:rPr>
                <w:rFonts w:ascii="Arial" w:hAnsi="Arial" w:cs="Arial"/>
                <w:sz w:val="24"/>
                <w:szCs w:val="24"/>
              </w:rPr>
              <w:t xml:space="preserve"> is expected to play a specific role in the course to the p</w:t>
            </w:r>
            <w:r>
              <w:rPr>
                <w:rFonts w:ascii="Arial" w:hAnsi="Arial" w:cs="Arial"/>
                <w:sz w:val="24"/>
                <w:szCs w:val="24"/>
              </w:rPr>
              <w:t>roject lifecycle. These stakeholders</w:t>
            </w:r>
            <w:r w:rsidRPr="005F6367">
              <w:rPr>
                <w:rFonts w:ascii="Arial" w:hAnsi="Arial" w:cs="Arial"/>
                <w:sz w:val="24"/>
                <w:szCs w:val="24"/>
              </w:rPr>
              <w:t xml:space="preserve"> may </w:t>
            </w:r>
            <w:r>
              <w:rPr>
                <w:rFonts w:ascii="Arial" w:hAnsi="Arial" w:cs="Arial"/>
                <w:sz w:val="24"/>
                <w:szCs w:val="24"/>
              </w:rPr>
              <w:t>include governmental agencies, banks, clients, designers, contractors, suppliers etc.</w:t>
            </w:r>
          </w:p>
          <w:p w:rsidR="00C23A19" w:rsidRDefault="00C23A19" w:rsidP="00C23A19">
            <w:pPr>
              <w:spacing w:line="360" w:lineRule="auto"/>
              <w:jc w:val="both"/>
              <w:rPr>
                <w:rFonts w:ascii="Arial" w:hAnsi="Arial" w:cs="Arial"/>
                <w:sz w:val="24"/>
                <w:szCs w:val="24"/>
              </w:rPr>
            </w:pPr>
          </w:p>
          <w:p w:rsidR="00C23A19" w:rsidRPr="005F6367" w:rsidRDefault="00C23A19" w:rsidP="00C23A19">
            <w:pPr>
              <w:spacing w:line="360" w:lineRule="auto"/>
              <w:jc w:val="both"/>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23A19" w:rsidP="00A851DA">
            <w:pPr>
              <w:rPr>
                <w:rFonts w:cs="Bliss-Regular"/>
                <w:color w:val="000000"/>
              </w:rPr>
            </w:pPr>
            <w:r>
              <w:rPr>
                <w:rFonts w:cs="Bliss-Regular"/>
                <w:color w:val="000000"/>
              </w:rPr>
              <w:t>Aung Min Han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23A19" w:rsidP="00A851DA">
            <w:pPr>
              <w:rPr>
                <w:rFonts w:cs="Bliss-Regular"/>
                <w:color w:val="000000"/>
              </w:rPr>
            </w:pPr>
            <w:r>
              <w:rPr>
                <w:rFonts w:cs="Bliss-Regular"/>
                <w:color w:val="000000"/>
              </w:rPr>
              <w:t>02 Feb 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73EB" w:rsidRDefault="00CD73EB" w:rsidP="00CB4D0A">
      <w:pPr>
        <w:spacing w:after="0" w:line="240" w:lineRule="auto"/>
      </w:pPr>
      <w:r>
        <w:separator/>
      </w:r>
    </w:p>
  </w:endnote>
  <w:endnote w:type="continuationSeparator" w:id="0">
    <w:p w:rsidR="00CD73EB" w:rsidRDefault="00CD73E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5654864"/>
      <w:docPartObj>
        <w:docPartGallery w:val="Page Numbers (Bottom of Page)"/>
        <w:docPartUnique/>
      </w:docPartObj>
    </w:sdtPr>
    <w:sdtEndPr>
      <w:rPr>
        <w:noProof/>
      </w:rPr>
    </w:sdtEndPr>
    <w:sdtContent>
      <w:p w:rsidR="00C23A19" w:rsidRDefault="00C23A19">
        <w:pPr>
          <w:pStyle w:val="Footer"/>
          <w:jc w:val="center"/>
        </w:pPr>
        <w:r>
          <w:fldChar w:fldCharType="begin"/>
        </w:r>
        <w:r>
          <w:instrText xml:space="preserve"> PAGE   \* MERGEFORMAT </w:instrText>
        </w:r>
        <w:r>
          <w:fldChar w:fldCharType="separate"/>
        </w:r>
        <w:r w:rsidR="009A3B7D">
          <w:rPr>
            <w:noProof/>
          </w:rPr>
          <w:t>5</w:t>
        </w:r>
        <w:r>
          <w:rPr>
            <w:noProof/>
          </w:rPr>
          <w:fldChar w:fldCharType="end"/>
        </w:r>
      </w:p>
    </w:sdtContent>
  </w:sdt>
  <w:p w:rsidR="00C23A19" w:rsidRDefault="00C23A1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73EB" w:rsidRDefault="00CD73EB" w:rsidP="00CB4D0A">
      <w:pPr>
        <w:spacing w:after="0" w:line="240" w:lineRule="auto"/>
      </w:pPr>
      <w:r>
        <w:separator/>
      </w:r>
    </w:p>
  </w:footnote>
  <w:footnote w:type="continuationSeparator" w:id="0">
    <w:p w:rsidR="00CD73EB" w:rsidRDefault="00CD73EB"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B7D" w:rsidRDefault="009A3B7D">
    <w:pPr>
      <w:pStyle w:val="Header"/>
      <w:rPr>
        <w:lang w:val="en-US"/>
      </w:rPr>
    </w:pPr>
    <w:r>
      <w:rPr>
        <w:lang w:val="en-US"/>
      </w:rPr>
      <w:tab/>
    </w:r>
    <w:r>
      <w:rPr>
        <w:lang w:val="en-US"/>
      </w:rPr>
      <w:tab/>
      <w:t>Aung Min Han</w:t>
    </w:r>
  </w:p>
  <w:p w:rsidR="009A3B7D" w:rsidRDefault="009A3B7D">
    <w:pPr>
      <w:pStyle w:val="Header"/>
      <w:rPr>
        <w:lang w:val="en-US"/>
      </w:rPr>
    </w:pPr>
    <w:r>
      <w:rPr>
        <w:lang w:val="en-US"/>
      </w:rPr>
      <w:tab/>
    </w:r>
    <w:r>
      <w:rPr>
        <w:lang w:val="en-US"/>
      </w:rPr>
      <w:tab/>
      <w:t>5645</w:t>
    </w:r>
  </w:p>
  <w:p w:rsidR="009A3B7D" w:rsidRPr="009A3B7D" w:rsidRDefault="009A3B7D">
    <w:pPr>
      <w:pStyle w:val="Header"/>
      <w:rPr>
        <w:lang w:val="en-US"/>
      </w:rPr>
    </w:pPr>
    <w:r>
      <w:rPr>
        <w:lang w:val="en-US"/>
      </w:rPr>
      <w:tab/>
    </w:r>
    <w:r>
      <w:rPr>
        <w:lang w:val="en-US"/>
      </w:rPr>
      <w:tab/>
      <w:t>Assignment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9084309"/>
    <w:multiLevelType w:val="hybridMultilevel"/>
    <w:tmpl w:val="E73ECF6E"/>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57FCD"/>
    <w:rsid w:val="00831C11"/>
    <w:rsid w:val="008A60B4"/>
    <w:rsid w:val="008B3C31"/>
    <w:rsid w:val="008B64FE"/>
    <w:rsid w:val="00935BF7"/>
    <w:rsid w:val="0095442C"/>
    <w:rsid w:val="00981D2C"/>
    <w:rsid w:val="00983942"/>
    <w:rsid w:val="009A3B7D"/>
    <w:rsid w:val="009C37E0"/>
    <w:rsid w:val="009E41F4"/>
    <w:rsid w:val="00A14B66"/>
    <w:rsid w:val="00A65CF7"/>
    <w:rsid w:val="00A81AB4"/>
    <w:rsid w:val="00A851DA"/>
    <w:rsid w:val="00AC7D5B"/>
    <w:rsid w:val="00AE1481"/>
    <w:rsid w:val="00B0415E"/>
    <w:rsid w:val="00B04678"/>
    <w:rsid w:val="00B10465"/>
    <w:rsid w:val="00BC46DF"/>
    <w:rsid w:val="00C03577"/>
    <w:rsid w:val="00C23A19"/>
    <w:rsid w:val="00C53029"/>
    <w:rsid w:val="00C65FEA"/>
    <w:rsid w:val="00CA0AC2"/>
    <w:rsid w:val="00CB4D0A"/>
    <w:rsid w:val="00CC2FB3"/>
    <w:rsid w:val="00CC575A"/>
    <w:rsid w:val="00CD73EB"/>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SG" w:eastAsia="en-S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SG" w:eastAsia="en-S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4AA4B0-1D5B-42DB-BEC1-C30DB4A62D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1100</Words>
  <Characters>6271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Office Black Edition - tum0r</Company>
  <LinksUpToDate>false</LinksUpToDate>
  <CharactersWithSpaces>7357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Aung Min Han</cp:lastModifiedBy>
  <cp:revision>6</cp:revision>
  <dcterms:created xsi:type="dcterms:W3CDTF">2017-02-02T15:07:00Z</dcterms:created>
  <dcterms:modified xsi:type="dcterms:W3CDTF">2017-02-02T15:17:00Z</dcterms:modified>
</cp:coreProperties>
</file>