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37E" w:rsidRPr="00CA481A" w:rsidRDefault="004C137E" w:rsidP="002D37FB">
      <w:pPr>
        <w:pStyle w:val="Default"/>
        <w:spacing w:line="360" w:lineRule="auto"/>
        <w:rPr>
          <w:rFonts w:asciiTheme="minorHAnsi" w:hAnsiTheme="minorHAnsi"/>
          <w:lang w:val="en-GB"/>
        </w:rPr>
      </w:pPr>
    </w:p>
    <w:p w:rsidR="00A851DA" w:rsidRPr="00B0415E" w:rsidRDefault="00607874" w:rsidP="002D37FB">
      <w:pPr>
        <w:pStyle w:val="Default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704A">
        <w:rPr>
          <w:rFonts w:asciiTheme="minorHAnsi" w:hAnsiTheme="minorHAnsi"/>
        </w:rPr>
        <w:t>h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851A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747628" w:rsidRDefault="00747628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747628" w:rsidRDefault="00747628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7245B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FILOMENA CRISTINA RODRIGUES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1971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DIPLOMA IN FORENSIC ACCOUNTING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735C8B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</w:t>
            </w:r>
            <w:r w:rsidR="00A851DA"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BD5B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1562806198</w:t>
            </w:r>
          </w:p>
        </w:tc>
      </w:tr>
    </w:tbl>
    <w:p w:rsidR="00CC2FB3" w:rsidRPr="00DD7C0A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DD7C0A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DD7C0A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DD7C0A">
        <w:rPr>
          <w:rFonts w:ascii="Arial" w:hAnsi="Arial" w:cs="Arial"/>
          <w:sz w:val="24"/>
          <w:szCs w:val="24"/>
          <w:lang w:val="en-US"/>
        </w:rPr>
        <w:t>s</w:t>
      </w:r>
      <w:r w:rsidRPr="00DD7C0A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DD7C0A">
        <w:rPr>
          <w:rFonts w:ascii="Arial" w:hAnsi="Arial" w:cs="Arial"/>
          <w:sz w:val="24"/>
          <w:szCs w:val="24"/>
          <w:lang w:val="en-US"/>
        </w:rPr>
        <w:t>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DD7C0A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DD7C0A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DD7C0A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DD7C0A">
        <w:rPr>
          <w:rFonts w:ascii="Arial" w:hAnsi="Arial" w:cs="Arial"/>
          <w:sz w:val="24"/>
          <w:szCs w:val="24"/>
          <w:lang w:val="en-US"/>
        </w:rPr>
        <w:t>where appropriate</w:t>
      </w:r>
      <w:r w:rsidRPr="00DD7C0A">
        <w:rPr>
          <w:rFonts w:ascii="Arial" w:hAnsi="Arial" w:cs="Arial"/>
          <w:sz w:val="24"/>
          <w:szCs w:val="24"/>
          <w:lang w:val="en-US"/>
        </w:rPr>
        <w:t>.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D7C0A" w:rsidTr="00CC2FB3">
        <w:tc>
          <w:tcPr>
            <w:tcW w:w="9242" w:type="dxa"/>
          </w:tcPr>
          <w:p w:rsidR="00CC2FB3" w:rsidRPr="00DD7C0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DD7C0A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(in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format) here</w:t>
            </w:r>
            <w:r w:rsidRPr="00DD7C0A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DD7C0A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DD7C0A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D7C0A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DD7C0A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DD7C0A" w:rsidRDefault="00831F8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Filomena Cristina Rodrigues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DD7C0A" w:rsidRDefault="003E4008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553911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/03</w:t>
            </w:r>
            <w:r w:rsidR="000A1382">
              <w:rPr>
                <w:rFonts w:ascii="Arial" w:hAnsi="Arial" w:cs="Arial"/>
                <w:color w:val="000000"/>
                <w:sz w:val="24"/>
                <w:szCs w:val="24"/>
              </w:rPr>
              <w:t>/2017</w:t>
            </w:r>
          </w:p>
        </w:tc>
      </w:tr>
    </w:tbl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DD7C0A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Default="00A851D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EA1D45" w:rsidRPr="00DA23DE" w:rsidRDefault="00EE7C4F" w:rsidP="00DA23DE">
      <w:pPr>
        <w:spacing w:line="360" w:lineRule="auto"/>
        <w:rPr>
          <w:rFonts w:ascii="Arial" w:hAnsi="Arial" w:cs="Arial"/>
          <w:sz w:val="24"/>
          <w:szCs w:val="24"/>
        </w:rPr>
      </w:pPr>
      <w:r w:rsidRPr="00EE7C4F">
        <w:rPr>
          <w:rFonts w:ascii="Arial" w:hAnsi="Arial" w:cs="Arial"/>
          <w:b/>
          <w:sz w:val="24"/>
          <w:szCs w:val="24"/>
        </w:rPr>
        <w:lastRenderedPageBreak/>
        <w:t xml:space="preserve">1. Give short answers for the following questions: (20) </w:t>
      </w:r>
      <w:r>
        <w:rPr>
          <w:rFonts w:ascii="Arial" w:hAnsi="Arial" w:cs="Arial"/>
          <w:b/>
          <w:sz w:val="24"/>
          <w:szCs w:val="24"/>
        </w:rPr>
        <w:br/>
        <w:t xml:space="preserve">     </w:t>
      </w:r>
      <w:r w:rsidRPr="00EE7C4F">
        <w:rPr>
          <w:rFonts w:ascii="Arial" w:hAnsi="Arial" w:cs="Arial"/>
          <w:b/>
          <w:sz w:val="24"/>
          <w:szCs w:val="24"/>
        </w:rPr>
        <w:t xml:space="preserve">i. </w:t>
      </w:r>
      <w:r>
        <w:rPr>
          <w:rFonts w:ascii="Arial" w:hAnsi="Arial" w:cs="Arial"/>
          <w:b/>
          <w:sz w:val="24"/>
          <w:szCs w:val="24"/>
        </w:rPr>
        <w:tab/>
      </w:r>
      <w:r w:rsidRPr="00EE7C4F">
        <w:rPr>
          <w:rFonts w:ascii="Arial" w:hAnsi="Arial" w:cs="Arial"/>
          <w:b/>
          <w:sz w:val="24"/>
          <w:szCs w:val="24"/>
        </w:rPr>
        <w:t>What are non - financial sources for evidence?</w:t>
      </w:r>
      <w:r w:rsidR="00BE759E">
        <w:rPr>
          <w:rFonts w:ascii="Arial" w:hAnsi="Arial" w:cs="Arial"/>
          <w:b/>
          <w:sz w:val="24"/>
          <w:szCs w:val="24"/>
        </w:rPr>
        <w:br/>
      </w:r>
      <w:r w:rsidR="00DA23DE">
        <w:rPr>
          <w:rFonts w:ascii="Arial" w:hAnsi="Arial" w:cs="Arial"/>
          <w:b/>
          <w:sz w:val="24"/>
          <w:szCs w:val="24"/>
        </w:rPr>
        <w:t xml:space="preserve"> </w:t>
      </w:r>
      <w:r w:rsidR="00DA23DE">
        <w:rPr>
          <w:rFonts w:ascii="Arial" w:hAnsi="Arial" w:cs="Arial"/>
          <w:b/>
          <w:sz w:val="24"/>
          <w:szCs w:val="24"/>
        </w:rPr>
        <w:tab/>
      </w:r>
      <w:r w:rsidR="00EA1D45" w:rsidRPr="00DA23DE">
        <w:rPr>
          <w:rFonts w:ascii="Arial" w:hAnsi="Arial" w:cs="Arial"/>
          <w:sz w:val="24"/>
          <w:szCs w:val="24"/>
        </w:rPr>
        <w:t>Non-Financial Evidence sources are sources that do not have financial characteristics</w:t>
      </w:r>
      <w:r w:rsidR="00DA23DE">
        <w:rPr>
          <w:rFonts w:ascii="Arial" w:hAnsi="Arial" w:cs="Arial"/>
          <w:sz w:val="24"/>
          <w:szCs w:val="24"/>
        </w:rPr>
        <w:t xml:space="preserve"> such  </w:t>
      </w:r>
      <w:r w:rsidR="00DA23DE">
        <w:rPr>
          <w:rFonts w:ascii="Arial" w:hAnsi="Arial" w:cs="Arial"/>
          <w:sz w:val="24"/>
          <w:szCs w:val="24"/>
        </w:rPr>
        <w:br/>
        <w:t xml:space="preserve">           as</w:t>
      </w:r>
      <w:r w:rsidR="00DA23DE" w:rsidRPr="00DA23DE">
        <w:rPr>
          <w:rFonts w:ascii="Arial" w:hAnsi="Arial" w:cs="Arial"/>
          <w:sz w:val="24"/>
          <w:szCs w:val="24"/>
        </w:rPr>
        <w:t>; I</w:t>
      </w:r>
      <w:r w:rsidR="00EA1D45" w:rsidRPr="00DA23DE">
        <w:rPr>
          <w:rFonts w:ascii="Arial" w:hAnsi="Arial" w:cs="Arial"/>
          <w:sz w:val="24"/>
          <w:szCs w:val="24"/>
        </w:rPr>
        <w:t xml:space="preserve">nterviews, Casual conversations, Handwriting analysis, physiological aspects of the </w:t>
      </w:r>
      <w:r w:rsidR="00DA23DE">
        <w:rPr>
          <w:rFonts w:ascii="Arial" w:hAnsi="Arial" w:cs="Arial"/>
          <w:sz w:val="24"/>
          <w:szCs w:val="24"/>
        </w:rPr>
        <w:br/>
        <w:t xml:space="preserve">           </w:t>
      </w:r>
      <w:r w:rsidR="00EA1D45" w:rsidRPr="00DA23DE">
        <w:rPr>
          <w:rFonts w:ascii="Arial" w:hAnsi="Arial" w:cs="Arial"/>
          <w:sz w:val="24"/>
          <w:szCs w:val="24"/>
        </w:rPr>
        <w:t xml:space="preserve">fraudster, </w:t>
      </w:r>
      <w:r w:rsidR="00DA23DE" w:rsidRPr="00DA23DE">
        <w:rPr>
          <w:rFonts w:ascii="Arial" w:hAnsi="Arial" w:cs="Arial"/>
          <w:sz w:val="24"/>
          <w:szCs w:val="24"/>
        </w:rPr>
        <w:t xml:space="preserve">property records, legal records and corporate records </w:t>
      </w:r>
      <w:r w:rsidR="00553911" w:rsidRPr="00DA23DE">
        <w:rPr>
          <w:rFonts w:ascii="Arial" w:hAnsi="Arial" w:cs="Arial"/>
          <w:sz w:val="24"/>
          <w:szCs w:val="24"/>
        </w:rPr>
        <w:t>etc.</w:t>
      </w:r>
      <w:r w:rsidR="00DA23DE" w:rsidRPr="00DA23DE">
        <w:rPr>
          <w:rFonts w:ascii="Arial" w:hAnsi="Arial" w:cs="Arial"/>
          <w:sz w:val="24"/>
          <w:szCs w:val="24"/>
        </w:rPr>
        <w:t>…</w:t>
      </w:r>
    </w:p>
    <w:p w:rsidR="00EE7C4F" w:rsidRPr="00066E46" w:rsidRDefault="00EE7C4F" w:rsidP="00066E4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Pr="00EE7C4F">
        <w:rPr>
          <w:rFonts w:ascii="Arial" w:hAnsi="Arial" w:cs="Arial"/>
          <w:b/>
          <w:sz w:val="24"/>
          <w:szCs w:val="24"/>
        </w:rPr>
        <w:t xml:space="preserve"> ii. </w:t>
      </w:r>
      <w:r>
        <w:rPr>
          <w:rFonts w:ascii="Arial" w:hAnsi="Arial" w:cs="Arial"/>
          <w:b/>
          <w:sz w:val="24"/>
          <w:szCs w:val="24"/>
        </w:rPr>
        <w:tab/>
      </w:r>
      <w:r w:rsidRPr="00EE7C4F">
        <w:rPr>
          <w:rFonts w:ascii="Arial" w:hAnsi="Arial" w:cs="Arial"/>
          <w:b/>
          <w:sz w:val="24"/>
          <w:szCs w:val="24"/>
        </w:rPr>
        <w:t>What is the importance of body language in the interviewing procedure?</w:t>
      </w:r>
      <w:r w:rsidR="00066E46">
        <w:rPr>
          <w:rFonts w:ascii="Arial" w:hAnsi="Arial" w:cs="Arial"/>
          <w:b/>
          <w:sz w:val="24"/>
          <w:szCs w:val="24"/>
        </w:rPr>
        <w:br/>
        <w:t xml:space="preserve"> </w:t>
      </w:r>
      <w:r w:rsidR="00066E46">
        <w:rPr>
          <w:rFonts w:ascii="Arial" w:hAnsi="Arial" w:cs="Arial"/>
          <w:b/>
          <w:sz w:val="24"/>
          <w:szCs w:val="24"/>
        </w:rPr>
        <w:tab/>
      </w:r>
      <w:r w:rsidR="00066E46">
        <w:rPr>
          <w:rFonts w:ascii="Arial" w:hAnsi="Arial" w:cs="Arial"/>
          <w:sz w:val="24"/>
          <w:szCs w:val="24"/>
        </w:rPr>
        <w:t>Behavioural analysis of bod</w:t>
      </w:r>
      <w:r w:rsidR="00066E46" w:rsidRPr="00066E46">
        <w:rPr>
          <w:rFonts w:ascii="Arial" w:hAnsi="Arial" w:cs="Arial"/>
          <w:sz w:val="24"/>
          <w:szCs w:val="24"/>
        </w:rPr>
        <w:t xml:space="preserve">y language can help assess and reveal the veracity of the </w:t>
      </w:r>
      <w:r w:rsidR="00F47787">
        <w:rPr>
          <w:rFonts w:ascii="Arial" w:hAnsi="Arial" w:cs="Arial"/>
          <w:sz w:val="24"/>
          <w:szCs w:val="24"/>
        </w:rPr>
        <w:br/>
        <w:t xml:space="preserve">           </w:t>
      </w:r>
      <w:r w:rsidR="00066E46" w:rsidRPr="00066E46">
        <w:rPr>
          <w:rFonts w:ascii="Arial" w:hAnsi="Arial" w:cs="Arial"/>
          <w:sz w:val="24"/>
          <w:szCs w:val="24"/>
        </w:rPr>
        <w:t>f</w:t>
      </w:r>
      <w:r w:rsidR="00066E46">
        <w:rPr>
          <w:rFonts w:ascii="Arial" w:hAnsi="Arial" w:cs="Arial"/>
          <w:sz w:val="24"/>
          <w:szCs w:val="24"/>
        </w:rPr>
        <w:t>r</w:t>
      </w:r>
      <w:r w:rsidR="00066E46" w:rsidRPr="00066E46">
        <w:rPr>
          <w:rFonts w:ascii="Arial" w:hAnsi="Arial" w:cs="Arial"/>
          <w:sz w:val="24"/>
          <w:szCs w:val="24"/>
        </w:rPr>
        <w:t>audster’s statements and contribution to the crime in question</w:t>
      </w:r>
      <w:r w:rsidR="00066E46">
        <w:rPr>
          <w:rFonts w:ascii="Arial" w:hAnsi="Arial" w:cs="Arial"/>
          <w:sz w:val="24"/>
          <w:szCs w:val="24"/>
        </w:rPr>
        <w:t>.</w:t>
      </w:r>
      <w:r w:rsidR="004D2790">
        <w:rPr>
          <w:rFonts w:ascii="Arial" w:hAnsi="Arial" w:cs="Arial"/>
          <w:sz w:val="24"/>
          <w:szCs w:val="24"/>
        </w:rPr>
        <w:t xml:space="preserve"> </w:t>
      </w:r>
      <w:r w:rsidR="004D2790">
        <w:rPr>
          <w:rFonts w:ascii="Arial" w:hAnsi="Arial" w:cs="Arial"/>
          <w:sz w:val="24"/>
          <w:szCs w:val="24"/>
        </w:rPr>
        <w:br/>
        <w:t xml:space="preserve">          </w:t>
      </w:r>
      <w:r w:rsidR="00F47787">
        <w:rPr>
          <w:rFonts w:ascii="Arial" w:hAnsi="Arial" w:cs="Arial"/>
          <w:sz w:val="24"/>
          <w:szCs w:val="24"/>
        </w:rPr>
        <w:t>They can help gather useful i</w:t>
      </w:r>
      <w:r w:rsidR="004D2790">
        <w:rPr>
          <w:rFonts w:ascii="Arial" w:hAnsi="Arial" w:cs="Arial"/>
          <w:sz w:val="24"/>
          <w:szCs w:val="24"/>
        </w:rPr>
        <w:t>nformation and detect deception though anatomical responses.</w:t>
      </w:r>
    </w:p>
    <w:p w:rsidR="00EE7C4F" w:rsidRPr="00DB6773" w:rsidRDefault="00EE7C4F" w:rsidP="00DB6773">
      <w:pPr>
        <w:spacing w:line="360" w:lineRule="auto"/>
        <w:rPr>
          <w:rFonts w:ascii="Arial" w:hAnsi="Arial" w:cs="Arial"/>
          <w:sz w:val="24"/>
          <w:szCs w:val="24"/>
        </w:rPr>
      </w:pPr>
      <w:r w:rsidRPr="00EE7C4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EE7C4F">
        <w:rPr>
          <w:rFonts w:ascii="Arial" w:hAnsi="Arial" w:cs="Arial"/>
          <w:b/>
          <w:sz w:val="24"/>
          <w:szCs w:val="24"/>
        </w:rPr>
        <w:t xml:space="preserve">iii. </w:t>
      </w:r>
      <w:r>
        <w:rPr>
          <w:rFonts w:ascii="Arial" w:hAnsi="Arial" w:cs="Arial"/>
          <w:b/>
          <w:sz w:val="24"/>
          <w:szCs w:val="24"/>
        </w:rPr>
        <w:tab/>
      </w:r>
      <w:r w:rsidRPr="00EE7C4F">
        <w:rPr>
          <w:rFonts w:ascii="Arial" w:hAnsi="Arial" w:cs="Arial"/>
          <w:b/>
          <w:sz w:val="24"/>
          <w:szCs w:val="24"/>
        </w:rPr>
        <w:t xml:space="preserve">How is the SCAN Analysis used as an investigative technique? </w:t>
      </w:r>
      <w:r w:rsidR="009204EF">
        <w:rPr>
          <w:rFonts w:ascii="Arial" w:hAnsi="Arial" w:cs="Arial"/>
          <w:b/>
          <w:sz w:val="24"/>
          <w:szCs w:val="24"/>
        </w:rPr>
        <w:br/>
        <w:t xml:space="preserve">     </w:t>
      </w:r>
      <w:r w:rsidR="009204EF">
        <w:rPr>
          <w:rFonts w:ascii="Arial" w:hAnsi="Arial" w:cs="Arial"/>
          <w:b/>
          <w:sz w:val="24"/>
          <w:szCs w:val="24"/>
        </w:rPr>
        <w:tab/>
      </w:r>
      <w:r w:rsidR="009204EF" w:rsidRPr="00DB6773">
        <w:rPr>
          <w:rFonts w:ascii="Arial" w:hAnsi="Arial" w:cs="Arial"/>
          <w:sz w:val="24"/>
          <w:szCs w:val="24"/>
        </w:rPr>
        <w:t>It analyses</w:t>
      </w:r>
      <w:r w:rsidR="00A0540E" w:rsidRPr="00DB6773">
        <w:rPr>
          <w:rFonts w:ascii="Arial" w:hAnsi="Arial" w:cs="Arial"/>
          <w:sz w:val="24"/>
          <w:szCs w:val="24"/>
        </w:rPr>
        <w:t xml:space="preserve"> the </w:t>
      </w:r>
      <w:r w:rsidR="00DB6773" w:rsidRPr="00DB6773">
        <w:rPr>
          <w:rFonts w:ascii="Arial" w:hAnsi="Arial" w:cs="Arial"/>
          <w:sz w:val="24"/>
          <w:szCs w:val="24"/>
        </w:rPr>
        <w:t xml:space="preserve">presence </w:t>
      </w:r>
      <w:r w:rsidR="00A0540E" w:rsidRPr="00DB6773">
        <w:rPr>
          <w:rFonts w:ascii="Arial" w:hAnsi="Arial" w:cs="Arial"/>
          <w:sz w:val="24"/>
          <w:szCs w:val="24"/>
        </w:rPr>
        <w:t xml:space="preserve">of deception </w:t>
      </w:r>
      <w:r w:rsidR="00DB6773" w:rsidRPr="00DB6773">
        <w:rPr>
          <w:rFonts w:ascii="Arial" w:hAnsi="Arial" w:cs="Arial"/>
          <w:sz w:val="24"/>
          <w:szCs w:val="24"/>
        </w:rPr>
        <w:t xml:space="preserve">comportments </w:t>
      </w:r>
      <w:r w:rsidR="00A0540E" w:rsidRPr="00DB6773">
        <w:rPr>
          <w:rFonts w:ascii="Arial" w:hAnsi="Arial" w:cs="Arial"/>
          <w:sz w:val="24"/>
          <w:szCs w:val="24"/>
        </w:rPr>
        <w:t>in the</w:t>
      </w:r>
      <w:r w:rsidR="009204EF" w:rsidRPr="00DB6773">
        <w:rPr>
          <w:rFonts w:ascii="Arial" w:hAnsi="Arial" w:cs="Arial"/>
          <w:sz w:val="24"/>
          <w:szCs w:val="24"/>
        </w:rPr>
        <w:t xml:space="preserve"> suspect’</w:t>
      </w:r>
      <w:r w:rsidR="00A0540E" w:rsidRPr="00DB6773">
        <w:rPr>
          <w:rFonts w:ascii="Arial" w:hAnsi="Arial" w:cs="Arial"/>
          <w:sz w:val="24"/>
          <w:szCs w:val="24"/>
        </w:rPr>
        <w:t xml:space="preserve">s statements, it does </w:t>
      </w:r>
      <w:r w:rsidR="00DB6773">
        <w:rPr>
          <w:rFonts w:ascii="Arial" w:hAnsi="Arial" w:cs="Arial"/>
          <w:sz w:val="24"/>
          <w:szCs w:val="24"/>
        </w:rPr>
        <w:br/>
        <w:t xml:space="preserve">           </w:t>
      </w:r>
      <w:r w:rsidR="00A0540E" w:rsidRPr="00DB6773">
        <w:rPr>
          <w:rFonts w:ascii="Arial" w:hAnsi="Arial" w:cs="Arial"/>
          <w:sz w:val="24"/>
          <w:szCs w:val="24"/>
        </w:rPr>
        <w:t xml:space="preserve">not analyse the veracity of the statements as it needs a truthful statement from the </w:t>
      </w:r>
      <w:r w:rsidR="00DB6773">
        <w:rPr>
          <w:rFonts w:ascii="Arial" w:hAnsi="Arial" w:cs="Arial"/>
          <w:sz w:val="24"/>
          <w:szCs w:val="24"/>
        </w:rPr>
        <w:t xml:space="preserve"> </w:t>
      </w:r>
      <w:r w:rsidR="00DB6773">
        <w:rPr>
          <w:rFonts w:ascii="Arial" w:hAnsi="Arial" w:cs="Arial"/>
          <w:sz w:val="24"/>
          <w:szCs w:val="24"/>
        </w:rPr>
        <w:br/>
        <w:t xml:space="preserve">           </w:t>
      </w:r>
      <w:r w:rsidR="00A0540E" w:rsidRPr="00DB6773">
        <w:rPr>
          <w:rFonts w:ascii="Arial" w:hAnsi="Arial" w:cs="Arial"/>
          <w:sz w:val="24"/>
          <w:szCs w:val="24"/>
        </w:rPr>
        <w:t>interviewee.</w:t>
      </w:r>
      <w:r w:rsidR="00157C95">
        <w:rPr>
          <w:rFonts w:ascii="Arial" w:hAnsi="Arial" w:cs="Arial"/>
          <w:sz w:val="24"/>
          <w:szCs w:val="24"/>
        </w:rPr>
        <w:t xml:space="preserve"> It is common for fraudsters not to tell blatant lies hence SCAN analyses these  </w:t>
      </w:r>
      <w:r w:rsidR="00157C95">
        <w:rPr>
          <w:rFonts w:ascii="Arial" w:hAnsi="Arial" w:cs="Arial"/>
          <w:sz w:val="24"/>
          <w:szCs w:val="24"/>
        </w:rPr>
        <w:br/>
        <w:t xml:space="preserve">           indirect lies such as; </w:t>
      </w:r>
      <w:r w:rsidR="00DB6773" w:rsidRPr="00DB6773">
        <w:rPr>
          <w:rFonts w:ascii="Arial" w:hAnsi="Arial" w:cs="Arial"/>
          <w:sz w:val="24"/>
          <w:szCs w:val="24"/>
        </w:rPr>
        <w:t>Omission</w:t>
      </w:r>
      <w:r w:rsidR="00DB6773">
        <w:rPr>
          <w:rFonts w:ascii="Arial" w:hAnsi="Arial" w:cs="Arial"/>
          <w:sz w:val="24"/>
          <w:szCs w:val="24"/>
        </w:rPr>
        <w:t xml:space="preserve"> of critical facts, H</w:t>
      </w:r>
      <w:r w:rsidR="00A0540E" w:rsidRPr="00DB6773">
        <w:rPr>
          <w:rFonts w:ascii="Arial" w:hAnsi="Arial" w:cs="Arial"/>
          <w:sz w:val="24"/>
          <w:szCs w:val="24"/>
        </w:rPr>
        <w:t>edging</w:t>
      </w:r>
      <w:r w:rsidR="00DB6773">
        <w:rPr>
          <w:rFonts w:ascii="Arial" w:hAnsi="Arial" w:cs="Arial"/>
          <w:sz w:val="24"/>
          <w:szCs w:val="24"/>
        </w:rPr>
        <w:t xml:space="preserve">, Feigning forgetfulness, pretending </w:t>
      </w:r>
      <w:r w:rsidR="00157C95">
        <w:rPr>
          <w:rFonts w:ascii="Arial" w:hAnsi="Arial" w:cs="Arial"/>
          <w:sz w:val="24"/>
          <w:szCs w:val="24"/>
        </w:rPr>
        <w:t xml:space="preserve"> </w:t>
      </w:r>
      <w:r w:rsidR="00157C95">
        <w:rPr>
          <w:rFonts w:ascii="Arial" w:hAnsi="Arial" w:cs="Arial"/>
          <w:sz w:val="24"/>
          <w:szCs w:val="24"/>
        </w:rPr>
        <w:br/>
        <w:t xml:space="preserve">           ignorance and using </w:t>
      </w:r>
      <w:r w:rsidR="00DB6773">
        <w:rPr>
          <w:rFonts w:ascii="Arial" w:hAnsi="Arial" w:cs="Arial"/>
          <w:sz w:val="24"/>
          <w:szCs w:val="24"/>
        </w:rPr>
        <w:t>oral deceit to avoid making compromising statements.</w:t>
      </w:r>
    </w:p>
    <w:p w:rsidR="00EE7C4F" w:rsidRPr="00524169" w:rsidRDefault="00EE7C4F" w:rsidP="00CA37AF">
      <w:pPr>
        <w:pStyle w:val="NormalWeb"/>
        <w:shd w:val="clear" w:color="auto" w:fill="FFFFFF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Pr="00EE7C4F">
        <w:rPr>
          <w:rFonts w:ascii="Arial" w:hAnsi="Arial" w:cs="Arial"/>
          <w:b/>
        </w:rPr>
        <w:t>iv.</w:t>
      </w:r>
      <w:r>
        <w:rPr>
          <w:rFonts w:ascii="Arial" w:hAnsi="Arial" w:cs="Arial"/>
          <w:b/>
        </w:rPr>
        <w:tab/>
      </w:r>
      <w:r w:rsidRPr="00EE7C4F">
        <w:rPr>
          <w:rFonts w:ascii="Arial" w:hAnsi="Arial" w:cs="Arial"/>
          <w:b/>
        </w:rPr>
        <w:t>What are visual assessing cues? How do eyes of the victim help the interviewer?</w:t>
      </w:r>
      <w:r w:rsidR="00157C95">
        <w:rPr>
          <w:rFonts w:ascii="Arial" w:hAnsi="Arial" w:cs="Arial"/>
          <w:b/>
        </w:rPr>
        <w:br/>
        <w:t xml:space="preserve">          </w:t>
      </w:r>
      <w:r w:rsidR="00524169" w:rsidRPr="00524169">
        <w:rPr>
          <w:rFonts w:ascii="Arial" w:hAnsi="Arial" w:cs="Arial"/>
        </w:rPr>
        <w:t xml:space="preserve"> It is believed that eyes are the most communicative part</w:t>
      </w:r>
      <w:r w:rsidR="00157C95">
        <w:rPr>
          <w:rFonts w:ascii="Arial" w:hAnsi="Arial" w:cs="Arial"/>
        </w:rPr>
        <w:t xml:space="preserve"> of the human anatomy.</w:t>
      </w:r>
      <w:r w:rsidR="00525736">
        <w:rPr>
          <w:rFonts w:ascii="Arial" w:hAnsi="Arial" w:cs="Arial"/>
        </w:rPr>
        <w:t xml:space="preserve"> We all </w:t>
      </w:r>
      <w:r w:rsidR="00157C95">
        <w:rPr>
          <w:rFonts w:ascii="Arial" w:hAnsi="Arial" w:cs="Arial"/>
        </w:rPr>
        <w:t xml:space="preserve"> </w:t>
      </w:r>
      <w:r w:rsidR="00157C95">
        <w:rPr>
          <w:rFonts w:ascii="Arial" w:hAnsi="Arial" w:cs="Arial"/>
        </w:rPr>
        <w:br/>
        <w:t xml:space="preserve">           </w:t>
      </w:r>
      <w:r w:rsidR="00525736">
        <w:rPr>
          <w:rFonts w:ascii="Arial" w:hAnsi="Arial" w:cs="Arial"/>
        </w:rPr>
        <w:t>have our own experiences o</w:t>
      </w:r>
      <w:r w:rsidR="00157C95">
        <w:rPr>
          <w:rFonts w:ascii="Arial" w:hAnsi="Arial" w:cs="Arial"/>
        </w:rPr>
        <w:t>f life and it shows in our eyes hence the expression “</w:t>
      </w:r>
      <w:r w:rsidR="007C57D3">
        <w:rPr>
          <w:rFonts w:ascii="Arial" w:hAnsi="Arial" w:cs="Arial"/>
        </w:rPr>
        <w:t xml:space="preserve">The </w:t>
      </w:r>
      <w:r w:rsidR="00157C95">
        <w:rPr>
          <w:rFonts w:ascii="Arial" w:hAnsi="Arial" w:cs="Arial"/>
        </w:rPr>
        <w:t xml:space="preserve">eyes  </w:t>
      </w:r>
      <w:r w:rsidR="00157C95">
        <w:rPr>
          <w:rFonts w:ascii="Arial" w:hAnsi="Arial" w:cs="Arial"/>
        </w:rPr>
        <w:br/>
        <w:t xml:space="preserve">           tell a story”. </w:t>
      </w:r>
      <w:r w:rsidR="00524169" w:rsidRPr="00524169">
        <w:rPr>
          <w:rFonts w:ascii="Arial" w:hAnsi="Arial" w:cs="Arial"/>
        </w:rPr>
        <w:t xml:space="preserve">Visual accessing cues are </w:t>
      </w:r>
      <w:r w:rsidR="00C51F3F">
        <w:rPr>
          <w:rFonts w:ascii="Arial" w:hAnsi="Arial" w:cs="Arial"/>
          <w:color w:val="333333"/>
          <w:shd w:val="clear" w:color="auto" w:fill="FFFFFF"/>
        </w:rPr>
        <w:t>p</w:t>
      </w:r>
      <w:r w:rsidR="00524169" w:rsidRPr="00524169">
        <w:rPr>
          <w:rFonts w:ascii="Arial" w:hAnsi="Arial" w:cs="Arial"/>
          <w:color w:val="333333"/>
          <w:shd w:val="clear" w:color="auto" w:fill="FFFFFF"/>
        </w:rPr>
        <w:t xml:space="preserve">roponents of Neuro-Linguistic Programming (NLP) </w:t>
      </w:r>
      <w:r w:rsidR="005E48A3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5E48A3">
        <w:rPr>
          <w:rFonts w:ascii="Arial" w:hAnsi="Arial" w:cs="Arial"/>
          <w:color w:val="333333"/>
          <w:shd w:val="clear" w:color="auto" w:fill="FFFFFF"/>
        </w:rPr>
        <w:br/>
        <w:t xml:space="preserve">           </w:t>
      </w:r>
      <w:r w:rsidR="00524169" w:rsidRPr="00524169">
        <w:rPr>
          <w:rFonts w:ascii="Arial" w:hAnsi="Arial" w:cs="Arial"/>
          <w:color w:val="333333"/>
          <w:shd w:val="clear" w:color="auto" w:fill="FFFFFF"/>
        </w:rPr>
        <w:t xml:space="preserve">that </w:t>
      </w:r>
      <w:r w:rsidR="005E48A3">
        <w:rPr>
          <w:rFonts w:ascii="Arial" w:hAnsi="Arial" w:cs="Arial"/>
          <w:color w:val="333333"/>
          <w:shd w:val="clear" w:color="auto" w:fill="FFFFFF"/>
        </w:rPr>
        <w:t xml:space="preserve">claim </w:t>
      </w:r>
      <w:r w:rsidR="00524169" w:rsidRPr="00524169">
        <w:rPr>
          <w:rFonts w:ascii="Arial" w:hAnsi="Arial" w:cs="Arial"/>
          <w:color w:val="333333"/>
          <w:shd w:val="clear" w:color="auto" w:fill="FFFFFF"/>
        </w:rPr>
        <w:t>certain eye-movements are reliable indicators of lying</w:t>
      </w:r>
      <w:r w:rsidR="00524169">
        <w:rPr>
          <w:rFonts w:ascii="Arial" w:hAnsi="Arial" w:cs="Arial"/>
          <w:color w:val="333333"/>
          <w:shd w:val="clear" w:color="auto" w:fill="FFFFFF"/>
        </w:rPr>
        <w:t xml:space="preserve">. </w:t>
      </w:r>
      <w:r w:rsidR="00157C95">
        <w:rPr>
          <w:rFonts w:ascii="Arial" w:hAnsi="Arial" w:cs="Arial"/>
          <w:color w:val="333333"/>
          <w:shd w:val="clear" w:color="auto" w:fill="FFFFFF"/>
        </w:rPr>
        <w:br/>
        <w:t xml:space="preserve">           </w:t>
      </w:r>
      <w:r w:rsidR="00524169">
        <w:rPr>
          <w:rFonts w:ascii="Arial" w:hAnsi="Arial" w:cs="Arial"/>
          <w:color w:val="333333"/>
          <w:shd w:val="clear" w:color="auto" w:fill="FFFFFF"/>
        </w:rPr>
        <w:t>If an interviewee describes what they have heard or see</w:t>
      </w:r>
      <w:r w:rsidR="00157C95">
        <w:rPr>
          <w:rFonts w:ascii="Arial" w:hAnsi="Arial" w:cs="Arial"/>
          <w:color w:val="333333"/>
          <w:shd w:val="clear" w:color="auto" w:fill="FFFFFF"/>
        </w:rPr>
        <w:t>n</w:t>
      </w:r>
      <w:r w:rsidR="00524169">
        <w:rPr>
          <w:rFonts w:ascii="Arial" w:hAnsi="Arial" w:cs="Arial"/>
          <w:color w:val="333333"/>
          <w:shd w:val="clear" w:color="auto" w:fill="FFFFFF"/>
        </w:rPr>
        <w:t xml:space="preserve">, then their eyes shift to visual or </w:t>
      </w:r>
      <w:r w:rsidR="00157C95">
        <w:rPr>
          <w:rFonts w:ascii="Arial" w:hAnsi="Arial" w:cs="Arial"/>
          <w:color w:val="333333"/>
          <w:shd w:val="clear" w:color="auto" w:fill="FFFFFF"/>
        </w:rPr>
        <w:br/>
        <w:t xml:space="preserve">           </w:t>
      </w:r>
      <w:r w:rsidR="00524169">
        <w:rPr>
          <w:rFonts w:ascii="Arial" w:hAnsi="Arial" w:cs="Arial"/>
          <w:color w:val="333333"/>
          <w:shd w:val="clear" w:color="auto" w:fill="FFFFFF"/>
        </w:rPr>
        <w:t>auditory remembered.</w:t>
      </w:r>
      <w:r w:rsidR="00CA37AF">
        <w:rPr>
          <w:rFonts w:ascii="Arial" w:hAnsi="Arial" w:cs="Arial"/>
          <w:color w:val="333333"/>
          <w:shd w:val="clear" w:color="auto" w:fill="FFFFFF"/>
        </w:rPr>
        <w:br/>
      </w:r>
      <w:r w:rsidR="00524169" w:rsidRPr="00CA37AF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CA37AF">
        <w:rPr>
          <w:rFonts w:ascii="Arial" w:hAnsi="Arial" w:cs="Arial"/>
          <w:color w:val="333333"/>
          <w:shd w:val="clear" w:color="auto" w:fill="FFFFFF"/>
        </w:rPr>
        <w:t xml:space="preserve">          </w:t>
      </w:r>
      <w:r w:rsidR="00157C95" w:rsidRPr="00CA37AF">
        <w:rPr>
          <w:rFonts w:ascii="Arial" w:hAnsi="Arial" w:cs="Arial"/>
          <w:color w:val="333333"/>
          <w:shd w:val="clear" w:color="auto" w:fill="FFFFFF"/>
        </w:rPr>
        <w:t xml:space="preserve">According to this notion, a person 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>will look up</w:t>
      </w:r>
      <w:r w:rsidR="00157C95" w:rsidRPr="00CA37AF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 xml:space="preserve">and </w:t>
      </w:r>
      <w:r w:rsidR="00157C95" w:rsidRPr="00CA37AF">
        <w:rPr>
          <w:rFonts w:ascii="Arial" w:hAnsi="Arial" w:cs="Arial"/>
          <w:color w:val="333333"/>
          <w:shd w:val="clear" w:color="auto" w:fill="FFFFFF"/>
        </w:rPr>
        <w:t xml:space="preserve">right 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 xml:space="preserve"> to construe an internal image, and</w:t>
      </w:r>
      <w:r w:rsidR="00157C95" w:rsidRPr="00CA37AF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CA37AF">
        <w:rPr>
          <w:rFonts w:ascii="Arial" w:hAnsi="Arial" w:cs="Arial"/>
          <w:color w:val="333333"/>
          <w:shd w:val="clear" w:color="auto" w:fill="FFFFFF"/>
        </w:rPr>
        <w:br/>
        <w:t xml:space="preserve">           </w:t>
      </w:r>
      <w:r w:rsidR="00157C95" w:rsidRPr="00CA37AF">
        <w:rPr>
          <w:rFonts w:ascii="Arial" w:hAnsi="Arial" w:cs="Arial"/>
          <w:color w:val="333333"/>
          <w:shd w:val="clear" w:color="auto" w:fill="FFFFFF"/>
        </w:rPr>
        <w:t xml:space="preserve">up to their left 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 xml:space="preserve"> to recall an image or memory, down and to the left when</w:t>
      </w:r>
      <w:r w:rsidR="00CA37AF">
        <w:rPr>
          <w:rFonts w:ascii="Arial" w:hAnsi="Arial" w:cs="Arial"/>
          <w:color w:val="333333"/>
          <w:shd w:val="clear" w:color="auto" w:fill="FFFFFF"/>
        </w:rPr>
        <w:t xml:space="preserve"> talking to self,    </w:t>
      </w:r>
      <w:r w:rsidR="00CA37AF">
        <w:rPr>
          <w:rFonts w:ascii="Arial" w:hAnsi="Arial" w:cs="Arial"/>
          <w:color w:val="333333"/>
          <w:shd w:val="clear" w:color="auto" w:fill="FFFFFF"/>
        </w:rPr>
        <w:br/>
        <w:t xml:space="preserve">           down 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>to the right when enthralled by an emotion.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br/>
      </w:r>
      <w:r w:rsidR="00CA37AF">
        <w:rPr>
          <w:rFonts w:ascii="Arial" w:hAnsi="Arial" w:cs="Arial"/>
          <w:color w:val="333333"/>
          <w:shd w:val="clear" w:color="auto" w:fill="FFFFFF"/>
        </w:rPr>
        <w:t xml:space="preserve">           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>Whereas</w:t>
      </w:r>
      <w:r w:rsidR="00CA37AF">
        <w:rPr>
          <w:rFonts w:ascii="Arial" w:hAnsi="Arial" w:cs="Arial"/>
          <w:color w:val="333333"/>
          <w:shd w:val="clear" w:color="auto" w:fill="FFFFFF"/>
        </w:rPr>
        <w:t>,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 xml:space="preserve"> auditory memories will include; looking lateral to our left recalling a sound and </w:t>
      </w:r>
      <w:r w:rsidR="00CA37AF">
        <w:rPr>
          <w:rFonts w:ascii="Arial" w:hAnsi="Arial" w:cs="Arial"/>
          <w:color w:val="333333"/>
          <w:shd w:val="clear" w:color="auto" w:fill="FFFFFF"/>
        </w:rPr>
        <w:br/>
        <w:t xml:space="preserve">           laterally to the </w:t>
      </w:r>
      <w:r w:rsidR="00CA37AF" w:rsidRPr="00CA37AF">
        <w:rPr>
          <w:rFonts w:ascii="Arial" w:hAnsi="Arial" w:cs="Arial"/>
          <w:color w:val="333333"/>
          <w:shd w:val="clear" w:color="auto" w:fill="FFFFFF"/>
        </w:rPr>
        <w:t>right imagining what a sound may be like.</w:t>
      </w:r>
      <w:r w:rsidR="00CA37AF">
        <w:rPr>
          <w:rFonts w:ascii="Arial" w:hAnsi="Arial" w:cs="Arial"/>
          <w:color w:val="333333"/>
          <w:shd w:val="clear" w:color="auto" w:fill="FFFFFF"/>
        </w:rPr>
        <w:br/>
      </w:r>
      <w:r w:rsidR="00CA37AF">
        <w:rPr>
          <w:rFonts w:ascii="Arial" w:hAnsi="Arial" w:cs="Arial"/>
          <w:color w:val="333333"/>
          <w:shd w:val="clear" w:color="auto" w:fill="FFFFFF"/>
        </w:rPr>
        <w:br/>
      </w:r>
      <w:r w:rsidR="00CA37AF">
        <w:rPr>
          <w:rFonts w:ascii="Arial" w:hAnsi="Arial" w:cs="Arial"/>
          <w:color w:val="333333"/>
          <w:shd w:val="clear" w:color="auto" w:fill="FFFFFF"/>
        </w:rPr>
        <w:br/>
      </w:r>
    </w:p>
    <w:p w:rsidR="000C1E12" w:rsidRDefault="00EE7C4F" w:rsidP="00503D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</w:t>
      </w:r>
      <w:r w:rsidRPr="00EE7C4F">
        <w:rPr>
          <w:rFonts w:ascii="Arial" w:hAnsi="Arial" w:cs="Arial"/>
          <w:b/>
          <w:sz w:val="24"/>
          <w:szCs w:val="24"/>
        </w:rPr>
        <w:t xml:space="preserve"> v. </w:t>
      </w:r>
      <w:r>
        <w:rPr>
          <w:rFonts w:ascii="Arial" w:hAnsi="Arial" w:cs="Arial"/>
          <w:b/>
          <w:sz w:val="24"/>
          <w:szCs w:val="24"/>
        </w:rPr>
        <w:tab/>
      </w:r>
      <w:r w:rsidRPr="00EE7C4F">
        <w:rPr>
          <w:rFonts w:ascii="Arial" w:hAnsi="Arial" w:cs="Arial"/>
          <w:b/>
          <w:sz w:val="24"/>
          <w:szCs w:val="24"/>
        </w:rPr>
        <w:t xml:space="preserve">In addition to body language, there are other cues which help to identify lies.’ </w:t>
      </w:r>
      <w:r w:rsidR="002A2B31">
        <w:rPr>
          <w:rFonts w:ascii="Arial" w:hAnsi="Arial" w:cs="Arial"/>
          <w:b/>
          <w:sz w:val="24"/>
          <w:szCs w:val="24"/>
        </w:rPr>
        <w:br/>
        <w:t xml:space="preserve">           What </w:t>
      </w:r>
      <w:r w:rsidRPr="00EE7C4F">
        <w:rPr>
          <w:rFonts w:ascii="Arial" w:hAnsi="Arial" w:cs="Arial"/>
          <w:b/>
          <w:sz w:val="24"/>
          <w:szCs w:val="24"/>
        </w:rPr>
        <w:t xml:space="preserve">are these? </w:t>
      </w:r>
    </w:p>
    <w:p w:rsidR="002A2B31" w:rsidRPr="00A1675F" w:rsidRDefault="003B1CE2" w:rsidP="00F803F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CA37AF">
        <w:rPr>
          <w:rFonts w:ascii="Arial" w:hAnsi="Arial" w:cs="Arial"/>
          <w:sz w:val="24"/>
          <w:szCs w:val="24"/>
        </w:rPr>
        <w:t xml:space="preserve"> </w:t>
      </w:r>
      <w:r w:rsidR="006437C9">
        <w:rPr>
          <w:rFonts w:ascii="Arial" w:hAnsi="Arial" w:cs="Arial"/>
          <w:sz w:val="24"/>
          <w:szCs w:val="24"/>
        </w:rPr>
        <w:t>These ar</w:t>
      </w:r>
      <w:r>
        <w:rPr>
          <w:rFonts w:ascii="Arial" w:hAnsi="Arial" w:cs="Arial"/>
          <w:sz w:val="24"/>
          <w:szCs w:val="24"/>
        </w:rPr>
        <w:t xml:space="preserve">e: </w:t>
      </w:r>
      <w:r>
        <w:rPr>
          <w:rFonts w:ascii="Arial" w:hAnsi="Arial" w:cs="Arial"/>
          <w:sz w:val="24"/>
          <w:szCs w:val="24"/>
        </w:rPr>
        <w:br/>
        <w:t xml:space="preserve">            </w:t>
      </w:r>
      <w:r w:rsidRPr="003B1CE2">
        <w:rPr>
          <w:rFonts w:ascii="Arial" w:hAnsi="Arial" w:cs="Arial"/>
          <w:b/>
          <w:sz w:val="24"/>
          <w:szCs w:val="24"/>
        </w:rPr>
        <w:t>a).</w:t>
      </w:r>
      <w:r>
        <w:rPr>
          <w:rFonts w:ascii="Arial" w:hAnsi="Arial" w:cs="Arial"/>
          <w:sz w:val="24"/>
          <w:szCs w:val="24"/>
        </w:rPr>
        <w:t xml:space="preserve">  </w:t>
      </w:r>
      <w:r w:rsidR="000C1E12" w:rsidRPr="00441489">
        <w:rPr>
          <w:rFonts w:ascii="Arial" w:hAnsi="Arial" w:cs="Arial"/>
          <w:i/>
          <w:sz w:val="24"/>
          <w:szCs w:val="24"/>
          <w:u w:val="single"/>
        </w:rPr>
        <w:t>Statement Analysis</w:t>
      </w:r>
      <w:r w:rsidR="000C1E12">
        <w:rPr>
          <w:rFonts w:ascii="Arial" w:hAnsi="Arial" w:cs="Arial"/>
          <w:sz w:val="24"/>
          <w:szCs w:val="24"/>
        </w:rPr>
        <w:t xml:space="preserve"> – </w:t>
      </w:r>
      <w:r w:rsidR="003625B9">
        <w:rPr>
          <w:rFonts w:ascii="Arial" w:hAnsi="Arial" w:cs="Arial"/>
          <w:sz w:val="24"/>
          <w:szCs w:val="24"/>
        </w:rPr>
        <w:t xml:space="preserve">This is a </w:t>
      </w:r>
      <w:r w:rsidR="00440837">
        <w:rPr>
          <w:rFonts w:ascii="Arial" w:hAnsi="Arial" w:cs="Arial"/>
          <w:sz w:val="24"/>
          <w:szCs w:val="24"/>
        </w:rPr>
        <w:t xml:space="preserve">technique that detects deceit in interviewees </w:t>
      </w:r>
      <w:r w:rsidR="00A1675F">
        <w:rPr>
          <w:rFonts w:ascii="Arial" w:hAnsi="Arial" w:cs="Arial"/>
          <w:sz w:val="24"/>
          <w:szCs w:val="24"/>
        </w:rPr>
        <w:br/>
        <w:t xml:space="preserve">                  </w:t>
      </w:r>
      <w:r w:rsidR="00440837">
        <w:rPr>
          <w:rFonts w:ascii="Arial" w:hAnsi="Arial" w:cs="Arial"/>
          <w:sz w:val="24"/>
          <w:szCs w:val="24"/>
        </w:rPr>
        <w:t xml:space="preserve">statements. </w:t>
      </w:r>
      <w:r w:rsidR="003625B9">
        <w:rPr>
          <w:rFonts w:ascii="Arial" w:hAnsi="Arial" w:cs="Arial"/>
          <w:sz w:val="24"/>
          <w:szCs w:val="24"/>
        </w:rPr>
        <w:t xml:space="preserve">It determines veracity with a word by word analysis rather than focusing on </w:t>
      </w:r>
      <w:r w:rsidR="00A1675F">
        <w:rPr>
          <w:rFonts w:ascii="Arial" w:hAnsi="Arial" w:cs="Arial"/>
          <w:sz w:val="24"/>
          <w:szCs w:val="24"/>
        </w:rPr>
        <w:br/>
        <w:t xml:space="preserve">                  </w:t>
      </w:r>
      <w:r w:rsidR="003625B9">
        <w:rPr>
          <w:rFonts w:ascii="Arial" w:hAnsi="Arial" w:cs="Arial"/>
          <w:sz w:val="24"/>
          <w:szCs w:val="24"/>
        </w:rPr>
        <w:t xml:space="preserve">the candour of the statement. People will always base their statement on their </w:t>
      </w:r>
      <w:r w:rsidR="00A1675F">
        <w:rPr>
          <w:rFonts w:ascii="Arial" w:hAnsi="Arial" w:cs="Arial"/>
          <w:sz w:val="24"/>
          <w:szCs w:val="24"/>
        </w:rPr>
        <w:t xml:space="preserve">    </w:t>
      </w:r>
      <w:r w:rsidR="00A1675F">
        <w:rPr>
          <w:rFonts w:ascii="Arial" w:hAnsi="Arial" w:cs="Arial"/>
          <w:sz w:val="24"/>
          <w:szCs w:val="24"/>
        </w:rPr>
        <w:br/>
        <w:t xml:space="preserve">                  </w:t>
      </w:r>
      <w:r w:rsidR="003625B9">
        <w:rPr>
          <w:rFonts w:ascii="Arial" w:hAnsi="Arial" w:cs="Arial"/>
          <w:sz w:val="24"/>
          <w:szCs w:val="24"/>
        </w:rPr>
        <w:t>knowledge and experience and may reveal more tha</w:t>
      </w:r>
      <w:r w:rsidR="00667128">
        <w:rPr>
          <w:rFonts w:ascii="Arial" w:hAnsi="Arial" w:cs="Arial"/>
          <w:sz w:val="24"/>
          <w:szCs w:val="24"/>
        </w:rPr>
        <w:t xml:space="preserve">n intended and these will have </w:t>
      </w:r>
      <w:r w:rsidR="00A1675F">
        <w:rPr>
          <w:rFonts w:ascii="Arial" w:hAnsi="Arial" w:cs="Arial"/>
          <w:sz w:val="24"/>
          <w:szCs w:val="24"/>
        </w:rPr>
        <w:br/>
        <w:t xml:space="preserve">                  </w:t>
      </w:r>
      <w:r w:rsidR="00667128">
        <w:rPr>
          <w:rFonts w:ascii="Arial" w:hAnsi="Arial" w:cs="Arial"/>
          <w:sz w:val="24"/>
          <w:szCs w:val="24"/>
        </w:rPr>
        <w:t>different features from illusory stateme</w:t>
      </w:r>
      <w:r w:rsidR="00A1675F">
        <w:rPr>
          <w:rFonts w:ascii="Arial" w:hAnsi="Arial" w:cs="Arial"/>
          <w:sz w:val="24"/>
          <w:szCs w:val="24"/>
        </w:rPr>
        <w:t>nts.</w:t>
      </w:r>
      <w:r w:rsidR="008304E1">
        <w:rPr>
          <w:rFonts w:ascii="Arial" w:hAnsi="Arial" w:cs="Arial"/>
          <w:sz w:val="24"/>
          <w:szCs w:val="24"/>
        </w:rPr>
        <w:t xml:space="preserve"> </w:t>
      </w:r>
      <w:r w:rsidR="008304E1">
        <w:rPr>
          <w:rFonts w:ascii="Arial" w:hAnsi="Arial" w:cs="Arial"/>
          <w:sz w:val="24"/>
          <w:szCs w:val="24"/>
        </w:rPr>
        <w:br/>
        <w:t xml:space="preserve">                  Commo</w:t>
      </w:r>
      <w:r w:rsidR="00441489">
        <w:rPr>
          <w:rFonts w:ascii="Arial" w:hAnsi="Arial" w:cs="Arial"/>
          <w:sz w:val="24"/>
          <w:szCs w:val="24"/>
        </w:rPr>
        <w:t>n red flags to look out for are</w:t>
      </w:r>
      <w:r w:rsidR="008304E1">
        <w:rPr>
          <w:rFonts w:ascii="Arial" w:hAnsi="Arial" w:cs="Arial"/>
          <w:sz w:val="24"/>
          <w:szCs w:val="24"/>
        </w:rPr>
        <w:t xml:space="preserve">: </w:t>
      </w:r>
      <w:r w:rsidR="008304E1">
        <w:rPr>
          <w:rFonts w:ascii="Arial" w:hAnsi="Arial" w:cs="Arial"/>
          <w:sz w:val="24"/>
          <w:szCs w:val="24"/>
        </w:rPr>
        <w:br/>
        <w:t xml:space="preserve">                  - Changing tenses of verbs; Pronoun changes: I vs Them; Noun analysis </w:t>
      </w:r>
      <w:r w:rsidR="00553911">
        <w:rPr>
          <w:rFonts w:ascii="Arial" w:hAnsi="Arial" w:cs="Arial"/>
          <w:sz w:val="24"/>
          <w:szCs w:val="24"/>
        </w:rPr>
        <w:t>from:</w:t>
      </w:r>
      <w:r w:rsidR="00617F76">
        <w:rPr>
          <w:rFonts w:ascii="Arial" w:hAnsi="Arial" w:cs="Arial"/>
          <w:sz w:val="24"/>
          <w:szCs w:val="24"/>
        </w:rPr>
        <w:t xml:space="preserve"> “</w:t>
      </w:r>
      <w:r w:rsidR="008304E1">
        <w:rPr>
          <w:rFonts w:ascii="Arial" w:hAnsi="Arial" w:cs="Arial"/>
          <w:sz w:val="24"/>
          <w:szCs w:val="24"/>
        </w:rPr>
        <w:t xml:space="preserve">my to </w:t>
      </w:r>
      <w:r w:rsidR="008304E1">
        <w:rPr>
          <w:rFonts w:ascii="Arial" w:hAnsi="Arial" w:cs="Arial"/>
          <w:sz w:val="24"/>
          <w:szCs w:val="24"/>
        </w:rPr>
        <w:br/>
        <w:t xml:space="preserve">                     </w:t>
      </w:r>
      <w:r w:rsidR="003B67A8">
        <w:rPr>
          <w:rFonts w:ascii="Arial" w:hAnsi="Arial" w:cs="Arial"/>
          <w:sz w:val="24"/>
          <w:szCs w:val="24"/>
        </w:rPr>
        <w:t>the</w:t>
      </w:r>
      <w:r w:rsidR="00553911">
        <w:rPr>
          <w:rFonts w:ascii="Arial" w:hAnsi="Arial" w:cs="Arial"/>
          <w:sz w:val="24"/>
          <w:szCs w:val="24"/>
        </w:rPr>
        <w:t>”;</w:t>
      </w:r>
      <w:r w:rsidR="008304E1">
        <w:rPr>
          <w:rFonts w:ascii="Arial" w:hAnsi="Arial" w:cs="Arial"/>
          <w:sz w:val="24"/>
          <w:szCs w:val="24"/>
        </w:rPr>
        <w:t xml:space="preserve"> </w:t>
      </w:r>
      <w:r w:rsidR="00530753">
        <w:rPr>
          <w:rFonts w:ascii="Arial" w:hAnsi="Arial" w:cs="Arial"/>
          <w:sz w:val="24"/>
          <w:szCs w:val="24"/>
        </w:rPr>
        <w:t>Choice of unique words</w:t>
      </w:r>
      <w:r w:rsidR="008304E1">
        <w:rPr>
          <w:rFonts w:ascii="Arial" w:hAnsi="Arial" w:cs="Arial"/>
          <w:sz w:val="24"/>
          <w:szCs w:val="24"/>
        </w:rPr>
        <w:t>:</w:t>
      </w:r>
      <w:r w:rsidR="00530753">
        <w:rPr>
          <w:rFonts w:ascii="Arial" w:hAnsi="Arial" w:cs="Arial"/>
          <w:sz w:val="24"/>
          <w:szCs w:val="24"/>
        </w:rPr>
        <w:t xml:space="preserve"> </w:t>
      </w:r>
      <w:r w:rsidR="008304E1">
        <w:rPr>
          <w:rFonts w:ascii="Arial" w:hAnsi="Arial" w:cs="Arial"/>
          <w:sz w:val="24"/>
          <w:szCs w:val="24"/>
        </w:rPr>
        <w:t>Never, actually</w:t>
      </w:r>
      <w:r w:rsidR="0053075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 xml:space="preserve">            </w:t>
      </w:r>
      <w:r w:rsidRPr="003B1CE2">
        <w:rPr>
          <w:rFonts w:ascii="Arial" w:hAnsi="Arial" w:cs="Arial"/>
          <w:b/>
          <w:sz w:val="24"/>
          <w:szCs w:val="24"/>
        </w:rPr>
        <w:t>b).</w:t>
      </w:r>
      <w:r>
        <w:rPr>
          <w:rFonts w:ascii="Arial" w:hAnsi="Arial" w:cs="Arial"/>
          <w:sz w:val="24"/>
          <w:szCs w:val="24"/>
        </w:rPr>
        <w:t xml:space="preserve">  </w:t>
      </w:r>
      <w:r w:rsidR="006437C9" w:rsidRPr="00441489">
        <w:rPr>
          <w:rFonts w:ascii="Arial" w:hAnsi="Arial" w:cs="Arial"/>
          <w:i/>
          <w:sz w:val="24"/>
          <w:szCs w:val="24"/>
          <w:u w:val="single"/>
        </w:rPr>
        <w:t>Scientific C</w:t>
      </w:r>
      <w:r w:rsidR="008304E1" w:rsidRPr="00441489">
        <w:rPr>
          <w:rFonts w:ascii="Arial" w:hAnsi="Arial" w:cs="Arial"/>
          <w:i/>
          <w:sz w:val="24"/>
          <w:szCs w:val="24"/>
          <w:u w:val="single"/>
        </w:rPr>
        <w:t>ontent Analysis</w:t>
      </w:r>
      <w:r w:rsidR="008304E1">
        <w:rPr>
          <w:rFonts w:ascii="Arial" w:hAnsi="Arial" w:cs="Arial"/>
          <w:sz w:val="24"/>
          <w:szCs w:val="24"/>
        </w:rPr>
        <w:t xml:space="preserve"> </w:t>
      </w:r>
      <w:r w:rsidR="004B0C59">
        <w:rPr>
          <w:rFonts w:ascii="Arial" w:hAnsi="Arial" w:cs="Arial"/>
          <w:sz w:val="24"/>
          <w:szCs w:val="24"/>
        </w:rPr>
        <w:t>–</w:t>
      </w:r>
      <w:r w:rsidR="008304E1">
        <w:rPr>
          <w:rFonts w:ascii="Arial" w:hAnsi="Arial" w:cs="Arial"/>
          <w:sz w:val="24"/>
          <w:szCs w:val="24"/>
        </w:rPr>
        <w:t xml:space="preserve"> </w:t>
      </w:r>
      <w:r w:rsidR="004B0C59">
        <w:rPr>
          <w:rFonts w:ascii="Arial" w:hAnsi="Arial" w:cs="Arial"/>
          <w:sz w:val="24"/>
          <w:szCs w:val="24"/>
        </w:rPr>
        <w:t>Like Statement Analysis</w:t>
      </w:r>
      <w:r w:rsidR="00107DE3">
        <w:rPr>
          <w:rFonts w:ascii="Arial" w:hAnsi="Arial" w:cs="Arial"/>
          <w:sz w:val="24"/>
          <w:szCs w:val="24"/>
        </w:rPr>
        <w:t xml:space="preserve">, it’s a technique that detects </w:t>
      </w:r>
      <w:r w:rsidR="00F803FA">
        <w:rPr>
          <w:rFonts w:ascii="Arial" w:hAnsi="Arial" w:cs="Arial"/>
          <w:sz w:val="24"/>
          <w:szCs w:val="24"/>
        </w:rPr>
        <w:t xml:space="preserve"> </w:t>
      </w:r>
      <w:r w:rsidR="00F803FA">
        <w:rPr>
          <w:rFonts w:ascii="Arial" w:hAnsi="Arial" w:cs="Arial"/>
          <w:sz w:val="24"/>
          <w:szCs w:val="24"/>
        </w:rPr>
        <w:br/>
        <w:t xml:space="preserve">                 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107DE3">
        <w:rPr>
          <w:rFonts w:ascii="Arial" w:hAnsi="Arial" w:cs="Arial"/>
          <w:sz w:val="24"/>
          <w:szCs w:val="24"/>
        </w:rPr>
        <w:t xml:space="preserve">deceit in interviewees statements. It does not look for the veracity in the statement </w:t>
      </w:r>
      <w:r w:rsidR="00F803FA">
        <w:rPr>
          <w:rFonts w:ascii="Arial" w:hAnsi="Arial" w:cs="Arial"/>
          <w:sz w:val="24"/>
          <w:szCs w:val="24"/>
        </w:rPr>
        <w:br/>
        <w:t xml:space="preserve">                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F803FA">
        <w:rPr>
          <w:rFonts w:ascii="Arial" w:hAnsi="Arial" w:cs="Arial"/>
          <w:sz w:val="24"/>
          <w:szCs w:val="24"/>
        </w:rPr>
        <w:t xml:space="preserve"> </w:t>
      </w:r>
      <w:r w:rsidR="00107DE3">
        <w:rPr>
          <w:rFonts w:ascii="Arial" w:hAnsi="Arial" w:cs="Arial"/>
          <w:sz w:val="24"/>
          <w:szCs w:val="24"/>
        </w:rPr>
        <w:t xml:space="preserve">instead it evaluates the statements and seeks for indirect lies such as: </w:t>
      </w:r>
      <w:r w:rsidR="00107DE3" w:rsidRPr="00DB6773">
        <w:rPr>
          <w:rFonts w:ascii="Arial" w:hAnsi="Arial" w:cs="Arial"/>
          <w:sz w:val="24"/>
          <w:szCs w:val="24"/>
        </w:rPr>
        <w:t>Omission</w:t>
      </w:r>
      <w:r w:rsidR="00107DE3">
        <w:rPr>
          <w:rFonts w:ascii="Arial" w:hAnsi="Arial" w:cs="Arial"/>
          <w:sz w:val="24"/>
          <w:szCs w:val="24"/>
        </w:rPr>
        <w:t xml:space="preserve"> of </w:t>
      </w:r>
      <w:r w:rsidR="00F803FA">
        <w:rPr>
          <w:rFonts w:ascii="Arial" w:hAnsi="Arial" w:cs="Arial"/>
          <w:sz w:val="24"/>
          <w:szCs w:val="24"/>
        </w:rPr>
        <w:br/>
        <w:t xml:space="preserve">                 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107DE3">
        <w:rPr>
          <w:rFonts w:ascii="Arial" w:hAnsi="Arial" w:cs="Arial"/>
          <w:sz w:val="24"/>
          <w:szCs w:val="24"/>
        </w:rPr>
        <w:t>critical facts, H</w:t>
      </w:r>
      <w:r w:rsidR="00107DE3" w:rsidRPr="00DB6773">
        <w:rPr>
          <w:rFonts w:ascii="Arial" w:hAnsi="Arial" w:cs="Arial"/>
          <w:sz w:val="24"/>
          <w:szCs w:val="24"/>
        </w:rPr>
        <w:t>edging</w:t>
      </w:r>
      <w:r w:rsidR="00107DE3">
        <w:rPr>
          <w:rFonts w:ascii="Arial" w:hAnsi="Arial" w:cs="Arial"/>
          <w:sz w:val="24"/>
          <w:szCs w:val="24"/>
        </w:rPr>
        <w:t>, Fei</w:t>
      </w:r>
      <w:r w:rsidR="00107DE3">
        <w:rPr>
          <w:rFonts w:ascii="Arial" w:hAnsi="Arial" w:cs="Arial"/>
          <w:sz w:val="24"/>
          <w:szCs w:val="24"/>
        </w:rPr>
        <w:t>gning forgetfulness, pretending</w:t>
      </w:r>
      <w:r w:rsidR="00107DE3">
        <w:rPr>
          <w:rFonts w:ascii="Arial" w:hAnsi="Arial" w:cs="Arial"/>
          <w:sz w:val="24"/>
          <w:szCs w:val="24"/>
        </w:rPr>
        <w:t xml:space="preserve"> ignorance </w:t>
      </w:r>
      <w:r w:rsidR="00D848EC">
        <w:rPr>
          <w:rFonts w:ascii="Arial" w:hAnsi="Arial" w:cs="Arial"/>
          <w:sz w:val="24"/>
          <w:szCs w:val="24"/>
        </w:rPr>
        <w:t xml:space="preserve">and will opt for a </w:t>
      </w:r>
      <w:r w:rsidR="00F803FA">
        <w:rPr>
          <w:rFonts w:ascii="Arial" w:hAnsi="Arial" w:cs="Arial"/>
          <w:sz w:val="24"/>
          <w:szCs w:val="24"/>
        </w:rPr>
        <w:br/>
        <w:t xml:space="preserve">                 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D848EC">
        <w:rPr>
          <w:rFonts w:ascii="Arial" w:hAnsi="Arial" w:cs="Arial"/>
          <w:sz w:val="24"/>
          <w:szCs w:val="24"/>
        </w:rPr>
        <w:t>choice of words which will distance them from the event in question.</w:t>
      </w:r>
      <w:r w:rsidR="00D848EC">
        <w:rPr>
          <w:rFonts w:ascii="Arial" w:hAnsi="Arial" w:cs="Arial"/>
          <w:sz w:val="24"/>
          <w:szCs w:val="24"/>
        </w:rPr>
        <w:br/>
      </w:r>
      <w:r w:rsidR="00F803FA">
        <w:rPr>
          <w:rFonts w:ascii="Arial" w:hAnsi="Arial" w:cs="Arial"/>
          <w:sz w:val="24"/>
          <w:szCs w:val="24"/>
        </w:rPr>
        <w:t xml:space="preserve">                 </w:t>
      </w:r>
      <w:r w:rsidR="00E23915">
        <w:rPr>
          <w:rFonts w:ascii="Arial" w:hAnsi="Arial" w:cs="Arial"/>
          <w:sz w:val="24"/>
          <w:szCs w:val="24"/>
        </w:rPr>
        <w:t xml:space="preserve">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D848EC">
        <w:rPr>
          <w:rFonts w:ascii="Arial" w:hAnsi="Arial" w:cs="Arial"/>
          <w:sz w:val="24"/>
          <w:szCs w:val="24"/>
        </w:rPr>
        <w:t xml:space="preserve">Wily people will not tell barefaced lies instead they will use verbal twists to avoid </w:t>
      </w:r>
      <w:r w:rsidR="00E23915">
        <w:rPr>
          <w:rFonts w:ascii="Arial" w:hAnsi="Arial" w:cs="Arial"/>
          <w:sz w:val="24"/>
          <w:szCs w:val="24"/>
        </w:rPr>
        <w:br/>
        <w:t xml:space="preserve">                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E23915">
        <w:rPr>
          <w:rFonts w:ascii="Arial" w:hAnsi="Arial" w:cs="Arial"/>
          <w:sz w:val="24"/>
          <w:szCs w:val="24"/>
        </w:rPr>
        <w:t xml:space="preserve"> </w:t>
      </w:r>
      <w:r w:rsidR="00D848EC">
        <w:rPr>
          <w:rFonts w:ascii="Arial" w:hAnsi="Arial" w:cs="Arial"/>
          <w:sz w:val="24"/>
          <w:szCs w:val="24"/>
        </w:rPr>
        <w:t>making compromising statements.</w:t>
      </w:r>
      <w:r w:rsidR="00E23915">
        <w:rPr>
          <w:rFonts w:ascii="Arial" w:hAnsi="Arial" w:cs="Arial"/>
          <w:sz w:val="24"/>
          <w:szCs w:val="24"/>
        </w:rPr>
        <w:br/>
        <w:t xml:space="preserve">                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107DE3">
        <w:rPr>
          <w:rFonts w:ascii="Arial" w:hAnsi="Arial" w:cs="Arial"/>
          <w:sz w:val="24"/>
          <w:szCs w:val="24"/>
        </w:rPr>
        <w:t xml:space="preserve">This technique </w:t>
      </w:r>
      <w:r w:rsidR="00D848EC">
        <w:rPr>
          <w:rFonts w:ascii="Arial" w:hAnsi="Arial" w:cs="Arial"/>
          <w:sz w:val="24"/>
          <w:szCs w:val="24"/>
        </w:rPr>
        <w:t xml:space="preserve">in fact </w:t>
      </w:r>
      <w:r w:rsidR="00107DE3">
        <w:rPr>
          <w:rFonts w:ascii="Arial" w:hAnsi="Arial" w:cs="Arial"/>
          <w:sz w:val="24"/>
          <w:szCs w:val="24"/>
        </w:rPr>
        <w:t xml:space="preserve">requires the interviewee to </w:t>
      </w:r>
      <w:r w:rsidR="00D848EC">
        <w:rPr>
          <w:rFonts w:ascii="Arial" w:hAnsi="Arial" w:cs="Arial"/>
          <w:sz w:val="24"/>
          <w:szCs w:val="24"/>
        </w:rPr>
        <w:t xml:space="preserve">give an explicit statement for it to be </w:t>
      </w:r>
      <w:r w:rsidR="00E23915">
        <w:rPr>
          <w:rFonts w:ascii="Arial" w:hAnsi="Arial" w:cs="Arial"/>
          <w:sz w:val="24"/>
          <w:szCs w:val="24"/>
        </w:rPr>
        <w:br/>
        <w:t xml:space="preserve">                  </w:t>
      </w:r>
      <w:r w:rsidR="008E4321">
        <w:rPr>
          <w:rFonts w:ascii="Arial" w:hAnsi="Arial" w:cs="Arial"/>
          <w:sz w:val="24"/>
          <w:szCs w:val="24"/>
        </w:rPr>
        <w:t xml:space="preserve"> </w:t>
      </w:r>
      <w:r w:rsidR="00D848EC">
        <w:rPr>
          <w:rFonts w:ascii="Arial" w:hAnsi="Arial" w:cs="Arial"/>
          <w:sz w:val="24"/>
          <w:szCs w:val="24"/>
        </w:rPr>
        <w:t>operative.</w:t>
      </w: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F548C3" w:rsidRDefault="00F548C3" w:rsidP="00BE503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637AD7" w:rsidRDefault="00EE7C4F" w:rsidP="00BE5034">
      <w:pPr>
        <w:spacing w:line="360" w:lineRule="auto"/>
        <w:rPr>
          <w:rFonts w:ascii="Arial" w:hAnsi="Arial" w:cs="Arial"/>
          <w:sz w:val="24"/>
          <w:szCs w:val="24"/>
        </w:rPr>
      </w:pPr>
      <w:r w:rsidRPr="00EE7C4F">
        <w:rPr>
          <w:rFonts w:ascii="Arial" w:hAnsi="Arial" w:cs="Arial"/>
          <w:b/>
          <w:sz w:val="24"/>
          <w:szCs w:val="24"/>
        </w:rPr>
        <w:lastRenderedPageBreak/>
        <w:t xml:space="preserve">2. ‘Asking questions in an audit is different from asking questions in fraud investigation.’ </w:t>
      </w:r>
      <w:r w:rsidR="002A2B31">
        <w:rPr>
          <w:rFonts w:ascii="Arial" w:hAnsi="Arial" w:cs="Arial"/>
          <w:b/>
          <w:sz w:val="24"/>
          <w:szCs w:val="24"/>
        </w:rPr>
        <w:t xml:space="preserve">  </w:t>
      </w:r>
      <w:r w:rsidR="002A2B31">
        <w:rPr>
          <w:rFonts w:ascii="Arial" w:hAnsi="Arial" w:cs="Arial"/>
          <w:b/>
          <w:sz w:val="24"/>
          <w:szCs w:val="24"/>
        </w:rPr>
        <w:br/>
        <w:t xml:space="preserve">     </w:t>
      </w:r>
      <w:r w:rsidRPr="00EE7C4F">
        <w:rPr>
          <w:rFonts w:ascii="Arial" w:hAnsi="Arial" w:cs="Arial"/>
          <w:b/>
          <w:sz w:val="24"/>
          <w:szCs w:val="24"/>
        </w:rPr>
        <w:t xml:space="preserve">Discuss this. (5) </w:t>
      </w:r>
      <w:r w:rsidR="006A301E">
        <w:rPr>
          <w:rFonts w:ascii="Arial" w:hAnsi="Arial" w:cs="Arial"/>
          <w:b/>
          <w:sz w:val="24"/>
          <w:szCs w:val="24"/>
        </w:rPr>
        <w:br/>
      </w:r>
      <w:r w:rsidR="00BE5034">
        <w:rPr>
          <w:rFonts w:ascii="Arial" w:hAnsi="Arial" w:cs="Arial"/>
          <w:sz w:val="24"/>
          <w:szCs w:val="24"/>
        </w:rPr>
        <w:t xml:space="preserve">  </w:t>
      </w:r>
      <w:r w:rsidR="00924C4A">
        <w:rPr>
          <w:rFonts w:ascii="Arial" w:hAnsi="Arial" w:cs="Arial"/>
          <w:sz w:val="24"/>
          <w:szCs w:val="24"/>
        </w:rPr>
        <w:t xml:space="preserve">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924C4A">
        <w:rPr>
          <w:rFonts w:ascii="Arial" w:hAnsi="Arial" w:cs="Arial"/>
          <w:sz w:val="24"/>
          <w:szCs w:val="24"/>
        </w:rPr>
        <w:t xml:space="preserve">During a </w:t>
      </w:r>
      <w:r w:rsidR="00924C4A" w:rsidRPr="0055788E">
        <w:rPr>
          <w:rFonts w:ascii="Arial" w:hAnsi="Arial" w:cs="Arial"/>
          <w:b/>
          <w:sz w:val="24"/>
          <w:szCs w:val="24"/>
        </w:rPr>
        <w:t xml:space="preserve">financial </w:t>
      </w:r>
      <w:r w:rsidR="001202CB" w:rsidRPr="0055788E">
        <w:rPr>
          <w:rFonts w:ascii="Arial" w:hAnsi="Arial" w:cs="Arial"/>
          <w:b/>
          <w:sz w:val="24"/>
          <w:szCs w:val="24"/>
        </w:rPr>
        <w:t xml:space="preserve">audit </w:t>
      </w:r>
      <w:r w:rsidR="001202CB">
        <w:rPr>
          <w:rFonts w:ascii="Arial" w:hAnsi="Arial" w:cs="Arial"/>
          <w:sz w:val="24"/>
          <w:szCs w:val="24"/>
        </w:rPr>
        <w:t xml:space="preserve">one of the procedures to gather evidence is through enquiry. The </w:t>
      </w:r>
      <w:r w:rsidR="00BE5034">
        <w:rPr>
          <w:rFonts w:ascii="Arial" w:hAnsi="Arial" w:cs="Arial"/>
          <w:sz w:val="24"/>
          <w:szCs w:val="24"/>
        </w:rPr>
        <w:t xml:space="preserve"> </w:t>
      </w:r>
      <w:r w:rsidR="00BE5034">
        <w:rPr>
          <w:rFonts w:ascii="Arial" w:hAnsi="Arial" w:cs="Arial"/>
          <w:sz w:val="24"/>
          <w:szCs w:val="24"/>
        </w:rPr>
        <w:br/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1202CB">
        <w:rPr>
          <w:rFonts w:ascii="Arial" w:hAnsi="Arial" w:cs="Arial"/>
          <w:sz w:val="24"/>
          <w:szCs w:val="24"/>
        </w:rPr>
        <w:t xml:space="preserve">auditor performs interviews to </w:t>
      </w:r>
      <w:r w:rsidR="001202CB" w:rsidRPr="001202CB">
        <w:rPr>
          <w:rFonts w:ascii="Arial" w:hAnsi="Arial" w:cs="Arial"/>
          <w:sz w:val="24"/>
          <w:szCs w:val="24"/>
        </w:rPr>
        <w:t>understand the entity</w:t>
      </w:r>
      <w:r w:rsidR="00BE5034">
        <w:rPr>
          <w:rFonts w:ascii="Arial" w:hAnsi="Arial" w:cs="Arial"/>
          <w:sz w:val="24"/>
          <w:szCs w:val="24"/>
        </w:rPr>
        <w:t xml:space="preserve"> and its nature. T</w:t>
      </w:r>
      <w:r w:rsidR="001202CB" w:rsidRPr="001202CB">
        <w:rPr>
          <w:rFonts w:ascii="Arial" w:hAnsi="Arial" w:cs="Arial"/>
          <w:sz w:val="24"/>
          <w:szCs w:val="24"/>
        </w:rPr>
        <w:t xml:space="preserve">he auditor will also obtain </w:t>
      </w:r>
      <w:r w:rsidR="00BE5034">
        <w:rPr>
          <w:rFonts w:ascii="Arial" w:hAnsi="Arial" w:cs="Arial"/>
          <w:sz w:val="24"/>
          <w:szCs w:val="24"/>
        </w:rPr>
        <w:br/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1202CB" w:rsidRPr="001202CB">
        <w:rPr>
          <w:rFonts w:ascii="Arial" w:hAnsi="Arial" w:cs="Arial"/>
          <w:sz w:val="24"/>
          <w:szCs w:val="24"/>
        </w:rPr>
        <w:t>details by performing tests of controls to examine the internal controls.</w:t>
      </w:r>
      <w:r w:rsidR="0055788E">
        <w:rPr>
          <w:rFonts w:ascii="Arial" w:hAnsi="Arial" w:cs="Arial"/>
          <w:sz w:val="24"/>
          <w:szCs w:val="24"/>
        </w:rPr>
        <w:br/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BE5034">
        <w:rPr>
          <w:rFonts w:ascii="Arial" w:hAnsi="Arial" w:cs="Arial"/>
          <w:sz w:val="24"/>
          <w:szCs w:val="24"/>
        </w:rPr>
        <w:t xml:space="preserve">They may decide to interview third parties such as banks, creditors or debtors to assess how </w:t>
      </w:r>
      <w:r w:rsidR="0055788E">
        <w:rPr>
          <w:rFonts w:ascii="Arial" w:hAnsi="Arial" w:cs="Arial"/>
          <w:sz w:val="24"/>
          <w:szCs w:val="24"/>
        </w:rPr>
        <w:br/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BE5034">
        <w:rPr>
          <w:rFonts w:ascii="Arial" w:hAnsi="Arial" w:cs="Arial"/>
          <w:sz w:val="24"/>
          <w:szCs w:val="24"/>
        </w:rPr>
        <w:t xml:space="preserve">the accounting processes operate and whether they succumb to guidelines on maintain good </w:t>
      </w:r>
      <w:r w:rsidR="0055788E">
        <w:rPr>
          <w:rFonts w:ascii="Arial" w:hAnsi="Arial" w:cs="Arial"/>
          <w:sz w:val="24"/>
          <w:szCs w:val="24"/>
        </w:rPr>
        <w:br/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BE5034">
        <w:rPr>
          <w:rFonts w:ascii="Arial" w:hAnsi="Arial" w:cs="Arial"/>
          <w:sz w:val="24"/>
          <w:szCs w:val="24"/>
        </w:rPr>
        <w:t>internal controls.</w:t>
      </w:r>
      <w:r w:rsidR="00BE5034">
        <w:rPr>
          <w:rFonts w:ascii="Arial" w:hAnsi="Arial" w:cs="Arial"/>
          <w:sz w:val="24"/>
          <w:szCs w:val="24"/>
        </w:rPr>
        <w:br/>
      </w:r>
      <w:r w:rsidR="0055788E">
        <w:rPr>
          <w:rFonts w:ascii="Arial" w:hAnsi="Arial" w:cs="Arial"/>
          <w:sz w:val="24"/>
          <w:szCs w:val="24"/>
        </w:rPr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BE5034">
        <w:rPr>
          <w:rFonts w:ascii="Arial" w:hAnsi="Arial" w:cs="Arial"/>
          <w:sz w:val="24"/>
          <w:szCs w:val="24"/>
        </w:rPr>
        <w:t xml:space="preserve">During the internal control examination (Tests of controls ), there are </w:t>
      </w:r>
      <w:r w:rsidR="0055788E">
        <w:rPr>
          <w:rFonts w:ascii="Arial" w:hAnsi="Arial" w:cs="Arial"/>
          <w:sz w:val="24"/>
          <w:szCs w:val="24"/>
        </w:rPr>
        <w:t xml:space="preserve">two types of </w:t>
      </w:r>
      <w:r w:rsidR="0055788E">
        <w:rPr>
          <w:rFonts w:ascii="Arial" w:hAnsi="Arial" w:cs="Arial"/>
          <w:sz w:val="24"/>
          <w:szCs w:val="24"/>
        </w:rPr>
        <w:br/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BE5034">
        <w:rPr>
          <w:rFonts w:ascii="Arial" w:hAnsi="Arial" w:cs="Arial"/>
          <w:sz w:val="24"/>
          <w:szCs w:val="24"/>
        </w:rPr>
        <w:t>questionnaires used</w:t>
      </w:r>
      <w:r w:rsidR="0055788E">
        <w:rPr>
          <w:rFonts w:ascii="Arial" w:hAnsi="Arial" w:cs="Arial"/>
          <w:sz w:val="24"/>
          <w:szCs w:val="24"/>
        </w:rPr>
        <w:t>:</w:t>
      </w:r>
      <w:r w:rsidR="00BE5034">
        <w:rPr>
          <w:rFonts w:ascii="Arial" w:hAnsi="Arial" w:cs="Arial"/>
          <w:sz w:val="24"/>
          <w:szCs w:val="24"/>
        </w:rPr>
        <w:br/>
      </w:r>
      <w:r w:rsidR="0055788E">
        <w:rPr>
          <w:rFonts w:ascii="Arial" w:hAnsi="Arial" w:cs="Arial"/>
          <w:b/>
          <w:sz w:val="24"/>
          <w:szCs w:val="24"/>
        </w:rPr>
        <w:t xml:space="preserve">   </w:t>
      </w:r>
      <w:r w:rsidR="00310247">
        <w:rPr>
          <w:rFonts w:ascii="Arial" w:hAnsi="Arial" w:cs="Arial"/>
          <w:b/>
          <w:sz w:val="24"/>
          <w:szCs w:val="24"/>
        </w:rPr>
        <w:t xml:space="preserve"> </w:t>
      </w:r>
      <w:r w:rsidR="0055788E">
        <w:rPr>
          <w:rFonts w:ascii="Arial" w:hAnsi="Arial" w:cs="Arial"/>
          <w:b/>
          <w:sz w:val="24"/>
          <w:szCs w:val="24"/>
        </w:rPr>
        <w:t xml:space="preserve"> </w:t>
      </w:r>
      <w:r w:rsidR="00BE5034" w:rsidRPr="00BE5034">
        <w:rPr>
          <w:rFonts w:ascii="Arial" w:hAnsi="Arial" w:cs="Arial"/>
          <w:b/>
          <w:sz w:val="24"/>
          <w:szCs w:val="24"/>
        </w:rPr>
        <w:t xml:space="preserve">- </w:t>
      </w:r>
      <w:r w:rsidR="00BE5034" w:rsidRPr="0055788E">
        <w:rPr>
          <w:rFonts w:ascii="Arial" w:hAnsi="Arial" w:cs="Arial"/>
          <w:i/>
          <w:sz w:val="24"/>
          <w:szCs w:val="24"/>
          <w:u w:val="single"/>
        </w:rPr>
        <w:t xml:space="preserve">Internal Control Questionnaires: </w:t>
      </w:r>
      <w:r w:rsidR="00BE5034">
        <w:rPr>
          <w:rFonts w:ascii="Arial" w:hAnsi="Arial" w:cs="Arial"/>
          <w:sz w:val="24"/>
          <w:szCs w:val="24"/>
        </w:rPr>
        <w:t xml:space="preserve">These are designed to understand how good the system of </w:t>
      </w:r>
      <w:r w:rsidR="0055788E">
        <w:rPr>
          <w:rFonts w:ascii="Arial" w:hAnsi="Arial" w:cs="Arial"/>
          <w:sz w:val="24"/>
          <w:szCs w:val="24"/>
        </w:rPr>
        <w:br/>
        <w:t xml:space="preserve">    </w:t>
      </w:r>
      <w:r w:rsidR="00310247">
        <w:rPr>
          <w:rFonts w:ascii="Arial" w:hAnsi="Arial" w:cs="Arial"/>
          <w:sz w:val="24"/>
          <w:szCs w:val="24"/>
        </w:rPr>
        <w:t xml:space="preserve"> </w:t>
      </w:r>
      <w:r w:rsidR="00BE5034">
        <w:rPr>
          <w:rFonts w:ascii="Arial" w:hAnsi="Arial" w:cs="Arial"/>
          <w:sz w:val="24"/>
          <w:szCs w:val="24"/>
        </w:rPr>
        <w:t xml:space="preserve">internal controls is and to identify the weaknesses. </w:t>
      </w:r>
      <w:r w:rsidR="0055788E">
        <w:rPr>
          <w:rFonts w:ascii="Arial" w:hAnsi="Arial" w:cs="Arial"/>
          <w:sz w:val="24"/>
          <w:szCs w:val="24"/>
        </w:rPr>
        <w:br/>
        <w:t xml:space="preserve">   </w:t>
      </w:r>
      <w:r w:rsidR="00310247">
        <w:rPr>
          <w:rFonts w:ascii="Arial" w:hAnsi="Arial" w:cs="Arial"/>
          <w:sz w:val="24"/>
          <w:szCs w:val="24"/>
        </w:rPr>
        <w:t xml:space="preserve">  </w:t>
      </w:r>
      <w:r w:rsidR="00BE5034">
        <w:rPr>
          <w:rFonts w:ascii="Arial" w:hAnsi="Arial" w:cs="Arial"/>
          <w:sz w:val="24"/>
          <w:szCs w:val="24"/>
        </w:rPr>
        <w:t xml:space="preserve">They are designed in such a way to give yes or no answers. A No answer indicating </w:t>
      </w:r>
      <w:r w:rsidR="0055788E">
        <w:rPr>
          <w:rFonts w:ascii="Arial" w:hAnsi="Arial" w:cs="Arial"/>
          <w:sz w:val="24"/>
          <w:szCs w:val="24"/>
        </w:rPr>
        <w:br/>
        <w:t xml:space="preserve">   </w:t>
      </w:r>
      <w:r w:rsidR="00310247">
        <w:rPr>
          <w:rFonts w:ascii="Arial" w:hAnsi="Arial" w:cs="Arial"/>
          <w:sz w:val="24"/>
          <w:szCs w:val="24"/>
        </w:rPr>
        <w:t xml:space="preserve">  </w:t>
      </w:r>
      <w:r w:rsidR="00BE5034">
        <w:rPr>
          <w:rFonts w:ascii="Arial" w:hAnsi="Arial" w:cs="Arial"/>
          <w:sz w:val="24"/>
          <w:szCs w:val="24"/>
        </w:rPr>
        <w:t xml:space="preserve">weaknesses in the system e.g.: Are Sales Orders matched to Sales Invoices and then to the </w:t>
      </w:r>
      <w:r w:rsidR="0055788E">
        <w:rPr>
          <w:rFonts w:ascii="Arial" w:hAnsi="Arial" w:cs="Arial"/>
          <w:sz w:val="24"/>
          <w:szCs w:val="24"/>
        </w:rPr>
        <w:br/>
        <w:t xml:space="preserve">   </w:t>
      </w:r>
      <w:r w:rsidR="00310247">
        <w:rPr>
          <w:rFonts w:ascii="Arial" w:hAnsi="Arial" w:cs="Arial"/>
          <w:sz w:val="24"/>
          <w:szCs w:val="24"/>
        </w:rPr>
        <w:t xml:space="preserve">  </w:t>
      </w:r>
      <w:r w:rsidR="00BE5034">
        <w:rPr>
          <w:rFonts w:ascii="Arial" w:hAnsi="Arial" w:cs="Arial"/>
          <w:sz w:val="24"/>
          <w:szCs w:val="24"/>
        </w:rPr>
        <w:t>Delivery notes?</w:t>
      </w:r>
    </w:p>
    <w:p w:rsidR="001D054D" w:rsidRDefault="00310247" w:rsidP="007E2EF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</w:t>
      </w:r>
      <w:r w:rsidR="00637AD7" w:rsidRPr="007E2EF8">
        <w:rPr>
          <w:rFonts w:ascii="Arial" w:hAnsi="Arial" w:cs="Arial"/>
          <w:i/>
          <w:sz w:val="24"/>
          <w:szCs w:val="24"/>
          <w:u w:val="single"/>
        </w:rPr>
        <w:t>- Internal Control Evaluation Questionnaires:</w:t>
      </w:r>
      <w:r w:rsidR="00637AD7">
        <w:rPr>
          <w:rFonts w:ascii="Arial" w:hAnsi="Arial" w:cs="Arial"/>
          <w:sz w:val="24"/>
          <w:szCs w:val="24"/>
        </w:rPr>
        <w:t xml:space="preserve"> This technique assesses whether specific errors </w:t>
      </w:r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br/>
        <w:t xml:space="preserve">     </w:t>
      </w:r>
      <w:r w:rsidR="00637AD7">
        <w:rPr>
          <w:rFonts w:ascii="Arial" w:hAnsi="Arial" w:cs="Arial"/>
          <w:sz w:val="24"/>
          <w:szCs w:val="24"/>
        </w:rPr>
        <w:t xml:space="preserve">or fraud are possible rather than </w:t>
      </w:r>
      <w:r w:rsidR="007E2EF8">
        <w:rPr>
          <w:rFonts w:ascii="Arial" w:hAnsi="Arial" w:cs="Arial"/>
          <w:sz w:val="24"/>
          <w:szCs w:val="24"/>
        </w:rPr>
        <w:t>ascertaining</w:t>
      </w:r>
      <w:r w:rsidR="00637AD7">
        <w:rPr>
          <w:rFonts w:ascii="Arial" w:hAnsi="Arial" w:cs="Arial"/>
          <w:sz w:val="24"/>
          <w:szCs w:val="24"/>
        </w:rPr>
        <w:t xml:space="preserve"> whether certain controls are in place. The</w:t>
      </w:r>
      <w:r w:rsidR="007E2EF8"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z w:val="24"/>
          <w:szCs w:val="24"/>
        </w:rPr>
        <w:br/>
        <w:t xml:space="preserve">     </w:t>
      </w:r>
      <w:r w:rsidR="007E2EF8">
        <w:rPr>
          <w:rFonts w:ascii="Arial" w:hAnsi="Arial" w:cs="Arial"/>
          <w:sz w:val="24"/>
          <w:szCs w:val="24"/>
        </w:rPr>
        <w:t>questions concentrate on the material</w:t>
      </w:r>
      <w:r w:rsidR="009A11B2">
        <w:rPr>
          <w:rFonts w:ascii="Arial" w:hAnsi="Arial" w:cs="Arial"/>
          <w:sz w:val="24"/>
          <w:szCs w:val="24"/>
        </w:rPr>
        <w:t xml:space="preserve"> e</w:t>
      </w:r>
      <w:r w:rsidR="007E2EF8">
        <w:rPr>
          <w:rFonts w:ascii="Arial" w:hAnsi="Arial" w:cs="Arial"/>
          <w:sz w:val="24"/>
          <w:szCs w:val="24"/>
        </w:rPr>
        <w:t>r</w:t>
      </w:r>
      <w:r w:rsidR="009A11B2">
        <w:rPr>
          <w:rFonts w:ascii="Arial" w:hAnsi="Arial" w:cs="Arial"/>
          <w:sz w:val="24"/>
          <w:szCs w:val="24"/>
        </w:rPr>
        <w:t xml:space="preserve">rors or omissions that could occur at each </w:t>
      </w:r>
      <w:r w:rsidR="007E2EF8">
        <w:rPr>
          <w:rFonts w:ascii="Arial" w:hAnsi="Arial" w:cs="Arial"/>
          <w:sz w:val="24"/>
          <w:szCs w:val="24"/>
        </w:rPr>
        <w:t xml:space="preserve">phase of the </w:t>
      </w:r>
      <w:r>
        <w:rPr>
          <w:rFonts w:ascii="Arial" w:hAnsi="Arial" w:cs="Arial"/>
          <w:sz w:val="24"/>
          <w:szCs w:val="24"/>
        </w:rPr>
        <w:br/>
        <w:t xml:space="preserve">     </w:t>
      </w:r>
      <w:r w:rsidR="007E2EF8">
        <w:rPr>
          <w:rFonts w:ascii="Arial" w:hAnsi="Arial" w:cs="Arial"/>
          <w:sz w:val="24"/>
          <w:szCs w:val="24"/>
        </w:rPr>
        <w:t xml:space="preserve">appropriate cycle if controls are weak. They will highlight the weakness which should be </w:t>
      </w:r>
      <w:r>
        <w:rPr>
          <w:rFonts w:ascii="Arial" w:hAnsi="Arial" w:cs="Arial"/>
          <w:sz w:val="24"/>
          <w:szCs w:val="24"/>
        </w:rPr>
        <w:br/>
        <w:t xml:space="preserve">     </w:t>
      </w:r>
      <w:r w:rsidR="007E2EF8">
        <w:rPr>
          <w:rFonts w:ascii="Arial" w:hAnsi="Arial" w:cs="Arial"/>
          <w:sz w:val="24"/>
          <w:szCs w:val="24"/>
        </w:rPr>
        <w:t>prevented by a key control. E.g. Can goods be sent to unauthorised suppliers?</w:t>
      </w:r>
    </w:p>
    <w:p w:rsidR="00310247" w:rsidRPr="00F548C3" w:rsidRDefault="00310247" w:rsidP="0031024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B20EAF">
        <w:rPr>
          <w:rFonts w:ascii="Arial" w:hAnsi="Arial" w:cs="Arial"/>
          <w:sz w:val="24"/>
          <w:szCs w:val="24"/>
        </w:rPr>
        <w:t xml:space="preserve">During a </w:t>
      </w:r>
      <w:r w:rsidR="00B20EAF">
        <w:rPr>
          <w:rFonts w:ascii="Arial" w:hAnsi="Arial" w:cs="Arial"/>
          <w:b/>
          <w:sz w:val="24"/>
          <w:szCs w:val="24"/>
          <w:u w:val="single"/>
        </w:rPr>
        <w:t>forensic a</w:t>
      </w:r>
      <w:r w:rsidR="00B20EAF" w:rsidRPr="00B20EAF">
        <w:rPr>
          <w:rFonts w:ascii="Arial" w:hAnsi="Arial" w:cs="Arial"/>
          <w:b/>
          <w:sz w:val="24"/>
          <w:szCs w:val="24"/>
          <w:u w:val="single"/>
        </w:rPr>
        <w:t>udit</w:t>
      </w:r>
      <w:r w:rsidR="00B20EAF">
        <w:rPr>
          <w:rFonts w:ascii="Arial" w:hAnsi="Arial" w:cs="Arial"/>
          <w:sz w:val="24"/>
          <w:szCs w:val="24"/>
        </w:rPr>
        <w:t>, u</w:t>
      </w:r>
      <w:r w:rsidR="001D054D" w:rsidRPr="00310247">
        <w:rPr>
          <w:rFonts w:ascii="Arial" w:hAnsi="Arial" w:cs="Arial"/>
          <w:sz w:val="24"/>
          <w:szCs w:val="24"/>
        </w:rPr>
        <w:t xml:space="preserve">nlike </w:t>
      </w:r>
      <w:r w:rsidR="00B20EAF">
        <w:rPr>
          <w:rFonts w:ascii="Arial" w:hAnsi="Arial" w:cs="Arial"/>
          <w:sz w:val="24"/>
          <w:szCs w:val="24"/>
        </w:rPr>
        <w:t>an auditor</w:t>
      </w:r>
      <w:r w:rsidR="001D054D" w:rsidRPr="00310247">
        <w:rPr>
          <w:rFonts w:ascii="Arial" w:hAnsi="Arial" w:cs="Arial"/>
          <w:sz w:val="24"/>
          <w:szCs w:val="24"/>
        </w:rPr>
        <w:t xml:space="preserve"> performing routine tasks wherein questions </w:t>
      </w:r>
      <w:r w:rsidR="00C8569E" w:rsidRPr="00310247">
        <w:rPr>
          <w:rFonts w:ascii="Arial" w:hAnsi="Arial" w:cs="Arial"/>
          <w:sz w:val="24"/>
          <w:szCs w:val="24"/>
        </w:rPr>
        <w:t xml:space="preserve">are set </w:t>
      </w:r>
      <w:r w:rsidR="00B20EAF">
        <w:rPr>
          <w:rFonts w:ascii="Arial" w:hAnsi="Arial" w:cs="Arial"/>
          <w:sz w:val="24"/>
          <w:szCs w:val="24"/>
        </w:rPr>
        <w:t xml:space="preserve"> </w:t>
      </w:r>
      <w:r w:rsidR="00B20EAF">
        <w:rPr>
          <w:rFonts w:ascii="Arial" w:hAnsi="Arial" w:cs="Arial"/>
          <w:sz w:val="24"/>
          <w:szCs w:val="24"/>
        </w:rPr>
        <w:br/>
        <w:t xml:space="preserve">     </w:t>
      </w:r>
      <w:r w:rsidR="00C8569E" w:rsidRPr="00310247">
        <w:rPr>
          <w:rFonts w:ascii="Arial" w:hAnsi="Arial" w:cs="Arial"/>
          <w:sz w:val="24"/>
          <w:szCs w:val="24"/>
        </w:rPr>
        <w:t>and</w:t>
      </w:r>
      <w:r w:rsidR="008C2F7A" w:rsidRPr="00310247">
        <w:rPr>
          <w:rFonts w:ascii="Arial" w:hAnsi="Arial" w:cs="Arial"/>
          <w:sz w:val="24"/>
          <w:szCs w:val="24"/>
        </w:rPr>
        <w:t xml:space="preserve"> only </w:t>
      </w:r>
      <w:r w:rsidR="00C8569E" w:rsidRPr="00310247">
        <w:rPr>
          <w:rFonts w:ascii="Arial" w:hAnsi="Arial" w:cs="Arial"/>
          <w:sz w:val="24"/>
          <w:szCs w:val="24"/>
        </w:rPr>
        <w:t>if a</w:t>
      </w:r>
      <w:r w:rsidR="008C2F7A" w:rsidRPr="00310247">
        <w:rPr>
          <w:rFonts w:ascii="Arial" w:hAnsi="Arial" w:cs="Arial"/>
          <w:sz w:val="24"/>
          <w:szCs w:val="24"/>
        </w:rPr>
        <w:t>n extraordinary</w:t>
      </w:r>
      <w:r w:rsidR="00C8569E" w:rsidRPr="00310247">
        <w:rPr>
          <w:rFonts w:ascii="Arial" w:hAnsi="Arial" w:cs="Arial"/>
          <w:sz w:val="24"/>
          <w:szCs w:val="24"/>
        </w:rPr>
        <w:t xml:space="preserve"> matter </w:t>
      </w:r>
      <w:r w:rsidR="001D054D" w:rsidRPr="00310247">
        <w:rPr>
          <w:rFonts w:ascii="Arial" w:hAnsi="Arial" w:cs="Arial"/>
          <w:sz w:val="24"/>
          <w:szCs w:val="24"/>
        </w:rPr>
        <w:t>arise</w:t>
      </w:r>
      <w:r w:rsidR="00C8569E" w:rsidRPr="00310247">
        <w:rPr>
          <w:rFonts w:ascii="Arial" w:hAnsi="Arial" w:cs="Arial"/>
          <w:sz w:val="24"/>
          <w:szCs w:val="24"/>
        </w:rPr>
        <w:t>s</w:t>
      </w:r>
      <w:r w:rsidR="001D054D" w:rsidRPr="00310247">
        <w:rPr>
          <w:rFonts w:ascii="Arial" w:hAnsi="Arial" w:cs="Arial"/>
          <w:sz w:val="24"/>
          <w:szCs w:val="24"/>
        </w:rPr>
        <w:t xml:space="preserve"> </w:t>
      </w:r>
      <w:r w:rsidR="00B71919" w:rsidRPr="00310247">
        <w:rPr>
          <w:rFonts w:ascii="Arial" w:hAnsi="Arial" w:cs="Arial"/>
          <w:sz w:val="24"/>
          <w:szCs w:val="24"/>
        </w:rPr>
        <w:t>during</w:t>
      </w:r>
      <w:r w:rsidR="001D054D" w:rsidRPr="00310247">
        <w:rPr>
          <w:rFonts w:ascii="Arial" w:hAnsi="Arial" w:cs="Arial"/>
          <w:sz w:val="24"/>
          <w:szCs w:val="24"/>
        </w:rPr>
        <w:t xml:space="preserve"> the auditor’s work</w:t>
      </w:r>
      <w:r w:rsidR="00B71919" w:rsidRPr="00310247">
        <w:rPr>
          <w:rFonts w:ascii="Arial" w:hAnsi="Arial" w:cs="Arial"/>
          <w:sz w:val="24"/>
          <w:szCs w:val="24"/>
        </w:rPr>
        <w:t>,</w:t>
      </w:r>
      <w:r w:rsidR="00C8569E" w:rsidRPr="00310247">
        <w:rPr>
          <w:rFonts w:ascii="Arial" w:hAnsi="Arial" w:cs="Arial"/>
          <w:sz w:val="24"/>
          <w:szCs w:val="24"/>
        </w:rPr>
        <w:t xml:space="preserve"> then clarification is sought, </w:t>
      </w:r>
      <w:r w:rsidR="00B20EAF">
        <w:rPr>
          <w:rFonts w:ascii="Arial" w:hAnsi="Arial" w:cs="Arial"/>
          <w:sz w:val="24"/>
          <w:szCs w:val="24"/>
        </w:rPr>
        <w:br/>
        <w:t xml:space="preserve">     </w:t>
      </w:r>
      <w:r w:rsidR="001D054D" w:rsidRPr="00310247">
        <w:rPr>
          <w:rFonts w:ascii="Arial" w:hAnsi="Arial" w:cs="Arial"/>
          <w:sz w:val="24"/>
          <w:szCs w:val="24"/>
        </w:rPr>
        <w:t xml:space="preserve">a </w:t>
      </w:r>
      <w:r w:rsidR="00B71919" w:rsidRPr="00310247">
        <w:rPr>
          <w:rFonts w:ascii="Arial" w:hAnsi="Arial" w:cs="Arial"/>
          <w:sz w:val="24"/>
          <w:szCs w:val="24"/>
        </w:rPr>
        <w:t>f</w:t>
      </w:r>
      <w:r w:rsidR="001D054D" w:rsidRPr="00310247">
        <w:rPr>
          <w:rFonts w:ascii="Arial" w:hAnsi="Arial" w:cs="Arial"/>
          <w:sz w:val="24"/>
          <w:szCs w:val="24"/>
        </w:rPr>
        <w:t xml:space="preserve">orensic accountant will </w:t>
      </w:r>
      <w:r w:rsidR="00624434">
        <w:rPr>
          <w:rFonts w:ascii="Arial" w:hAnsi="Arial" w:cs="Arial"/>
          <w:sz w:val="24"/>
          <w:szCs w:val="24"/>
        </w:rPr>
        <w:t xml:space="preserve">ask questions throughout and will </w:t>
      </w:r>
      <w:r w:rsidR="001D054D" w:rsidRPr="00310247">
        <w:rPr>
          <w:rFonts w:ascii="Arial" w:hAnsi="Arial" w:cs="Arial"/>
          <w:sz w:val="24"/>
          <w:szCs w:val="24"/>
        </w:rPr>
        <w:t xml:space="preserve">have an investigative mindset </w:t>
      </w:r>
      <w:r w:rsidR="008C2F7A" w:rsidRPr="00310247">
        <w:rPr>
          <w:rFonts w:ascii="Arial" w:hAnsi="Arial" w:cs="Arial"/>
          <w:sz w:val="24"/>
          <w:szCs w:val="24"/>
        </w:rPr>
        <w:t xml:space="preserve">at </w:t>
      </w:r>
      <w:r w:rsidR="00624434">
        <w:rPr>
          <w:rFonts w:ascii="Arial" w:hAnsi="Arial" w:cs="Arial"/>
          <w:sz w:val="24"/>
          <w:szCs w:val="24"/>
        </w:rPr>
        <w:t xml:space="preserve"> </w:t>
      </w:r>
      <w:r w:rsidR="00624434">
        <w:rPr>
          <w:rFonts w:ascii="Arial" w:hAnsi="Arial" w:cs="Arial"/>
          <w:sz w:val="24"/>
          <w:szCs w:val="24"/>
        </w:rPr>
        <w:br/>
        <w:t xml:space="preserve">     </w:t>
      </w:r>
      <w:r w:rsidR="008C2F7A" w:rsidRPr="00310247">
        <w:rPr>
          <w:rFonts w:ascii="Arial" w:hAnsi="Arial" w:cs="Arial"/>
          <w:sz w:val="24"/>
          <w:szCs w:val="24"/>
        </w:rPr>
        <w:t xml:space="preserve">the onset of the audit and will interview with a </w:t>
      </w:r>
      <w:r w:rsidR="00A91F5C" w:rsidRPr="00310247">
        <w:rPr>
          <w:rFonts w:ascii="Arial" w:hAnsi="Arial" w:cs="Arial"/>
          <w:sz w:val="24"/>
          <w:szCs w:val="24"/>
        </w:rPr>
        <w:t xml:space="preserve">supplementary </w:t>
      </w:r>
      <w:r w:rsidR="008C2F7A" w:rsidRPr="00310247">
        <w:rPr>
          <w:rFonts w:ascii="Arial" w:hAnsi="Arial" w:cs="Arial"/>
          <w:sz w:val="24"/>
          <w:szCs w:val="24"/>
        </w:rPr>
        <w:t>meticulous approach</w:t>
      </w:r>
      <w:r w:rsidR="00A91F5C" w:rsidRPr="00310247">
        <w:rPr>
          <w:rFonts w:ascii="Arial" w:hAnsi="Arial" w:cs="Arial"/>
          <w:sz w:val="24"/>
          <w:szCs w:val="24"/>
        </w:rPr>
        <w:t>.</w:t>
      </w:r>
      <w:r w:rsidR="00396CB2" w:rsidRPr="00310247">
        <w:rPr>
          <w:rFonts w:ascii="Arial" w:hAnsi="Arial" w:cs="Arial"/>
          <w:sz w:val="24"/>
          <w:szCs w:val="24"/>
        </w:rPr>
        <w:t xml:space="preserve"> </w:t>
      </w:r>
      <w:r w:rsidR="00B20EAF">
        <w:rPr>
          <w:rFonts w:ascii="Arial" w:hAnsi="Arial" w:cs="Arial"/>
          <w:sz w:val="24"/>
          <w:szCs w:val="24"/>
        </w:rPr>
        <w:br/>
      </w:r>
      <w:r w:rsidR="00624434">
        <w:rPr>
          <w:rFonts w:ascii="Arial" w:hAnsi="Arial" w:cs="Arial"/>
          <w:sz w:val="24"/>
          <w:szCs w:val="24"/>
        </w:rPr>
        <w:t xml:space="preserve">     </w:t>
      </w:r>
      <w:r w:rsidR="00396CB2" w:rsidRPr="00310247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pen</w:t>
      </w:r>
      <w:r w:rsidR="00396CB2" w:rsidRPr="00310247">
        <w:rPr>
          <w:rFonts w:ascii="Arial" w:hAnsi="Arial" w:cs="Arial"/>
          <w:sz w:val="24"/>
          <w:szCs w:val="24"/>
        </w:rPr>
        <w:t>-ended questions are</w:t>
      </w:r>
      <w:r w:rsidR="00B20EAF">
        <w:rPr>
          <w:rFonts w:ascii="Arial" w:hAnsi="Arial" w:cs="Arial"/>
          <w:sz w:val="24"/>
          <w:szCs w:val="24"/>
        </w:rPr>
        <w:t xml:space="preserve"> used instead of the simple yes</w:t>
      </w:r>
      <w:r>
        <w:rPr>
          <w:rFonts w:ascii="Arial" w:hAnsi="Arial" w:cs="Arial"/>
          <w:sz w:val="24"/>
          <w:szCs w:val="24"/>
        </w:rPr>
        <w:t xml:space="preserve"> </w:t>
      </w:r>
      <w:r w:rsidR="00396CB2" w:rsidRPr="00310247">
        <w:rPr>
          <w:rFonts w:ascii="Arial" w:hAnsi="Arial" w:cs="Arial"/>
          <w:sz w:val="24"/>
          <w:szCs w:val="24"/>
        </w:rPr>
        <w:t xml:space="preserve">and no response based questions </w:t>
      </w:r>
      <w:r w:rsidR="00B20EAF">
        <w:rPr>
          <w:rFonts w:ascii="Arial" w:hAnsi="Arial" w:cs="Arial"/>
          <w:sz w:val="24"/>
          <w:szCs w:val="24"/>
        </w:rPr>
        <w:br/>
      </w:r>
      <w:r w:rsidR="00624434">
        <w:rPr>
          <w:rFonts w:ascii="Arial" w:hAnsi="Arial" w:cs="Arial"/>
          <w:sz w:val="24"/>
          <w:szCs w:val="24"/>
        </w:rPr>
        <w:t xml:space="preserve">     </w:t>
      </w:r>
      <w:r w:rsidR="00396CB2" w:rsidRPr="00310247">
        <w:rPr>
          <w:rFonts w:ascii="Arial" w:hAnsi="Arial" w:cs="Arial"/>
          <w:sz w:val="24"/>
          <w:szCs w:val="24"/>
        </w:rPr>
        <w:t xml:space="preserve">used in a normal financial audit. Best practices approach is taken where key points are written </w:t>
      </w:r>
      <w:r w:rsidR="00B20EAF">
        <w:rPr>
          <w:rFonts w:ascii="Arial" w:hAnsi="Arial" w:cs="Arial"/>
          <w:sz w:val="24"/>
          <w:szCs w:val="24"/>
        </w:rPr>
        <w:br/>
        <w:t xml:space="preserve">     </w:t>
      </w:r>
      <w:r w:rsidR="00396CB2" w:rsidRPr="00310247">
        <w:rPr>
          <w:rFonts w:ascii="Arial" w:hAnsi="Arial" w:cs="Arial"/>
          <w:sz w:val="24"/>
          <w:szCs w:val="24"/>
        </w:rPr>
        <w:t>down and a conversation flow</w:t>
      </w:r>
      <w:r w:rsidR="00535541">
        <w:rPr>
          <w:rFonts w:ascii="Arial" w:hAnsi="Arial" w:cs="Arial"/>
          <w:sz w:val="24"/>
          <w:szCs w:val="24"/>
        </w:rPr>
        <w:t>s</w:t>
      </w:r>
      <w:r w:rsidR="00396CB2" w:rsidRPr="00310247">
        <w:rPr>
          <w:rFonts w:ascii="Arial" w:hAnsi="Arial" w:cs="Arial"/>
          <w:sz w:val="24"/>
          <w:szCs w:val="24"/>
        </w:rPr>
        <w:t xml:space="preserve"> instead of </w:t>
      </w:r>
      <w:r w:rsidR="00535541">
        <w:rPr>
          <w:rFonts w:ascii="Arial" w:hAnsi="Arial" w:cs="Arial"/>
          <w:sz w:val="24"/>
          <w:szCs w:val="24"/>
        </w:rPr>
        <w:t xml:space="preserve">the use of </w:t>
      </w:r>
      <w:r w:rsidR="00396CB2" w:rsidRPr="00310247">
        <w:rPr>
          <w:rFonts w:ascii="Arial" w:hAnsi="Arial" w:cs="Arial"/>
          <w:sz w:val="24"/>
          <w:szCs w:val="24"/>
        </w:rPr>
        <w:t>predetermined questions.</w:t>
      </w:r>
      <w:r w:rsidR="007B3B1A">
        <w:rPr>
          <w:rFonts w:ascii="Arial" w:hAnsi="Arial" w:cs="Arial"/>
          <w:sz w:val="24"/>
          <w:szCs w:val="24"/>
        </w:rPr>
        <w:t xml:space="preserve"> The Top ten   </w:t>
      </w:r>
      <w:r w:rsidR="007B3B1A">
        <w:rPr>
          <w:rFonts w:ascii="Arial" w:hAnsi="Arial" w:cs="Arial"/>
          <w:sz w:val="24"/>
          <w:szCs w:val="24"/>
        </w:rPr>
        <w:br/>
        <w:t xml:space="preserve">     </w:t>
      </w:r>
      <w:r w:rsidR="007E3BCC">
        <w:rPr>
          <w:rFonts w:ascii="Arial" w:hAnsi="Arial" w:cs="Arial"/>
          <w:sz w:val="24"/>
          <w:szCs w:val="24"/>
        </w:rPr>
        <w:t xml:space="preserve">step </w:t>
      </w:r>
      <w:r w:rsidR="007B3B1A">
        <w:rPr>
          <w:rFonts w:ascii="Arial" w:hAnsi="Arial" w:cs="Arial"/>
          <w:sz w:val="24"/>
          <w:szCs w:val="24"/>
        </w:rPr>
        <w:t xml:space="preserve">method is implemented for a top-notch interview. </w:t>
      </w:r>
      <w:r w:rsidR="00B20EAF">
        <w:rPr>
          <w:rFonts w:ascii="Arial" w:hAnsi="Arial" w:cs="Arial"/>
          <w:sz w:val="24"/>
          <w:szCs w:val="24"/>
        </w:rPr>
        <w:br/>
      </w:r>
      <w:r w:rsidR="00624434">
        <w:rPr>
          <w:rFonts w:ascii="Arial" w:hAnsi="Arial" w:cs="Arial"/>
          <w:sz w:val="24"/>
          <w:szCs w:val="24"/>
        </w:rPr>
        <w:t xml:space="preserve">     </w:t>
      </w:r>
      <w:r w:rsidR="00396CB2" w:rsidRPr="00310247">
        <w:rPr>
          <w:rFonts w:ascii="Arial" w:hAnsi="Arial" w:cs="Arial"/>
          <w:sz w:val="24"/>
          <w:szCs w:val="24"/>
        </w:rPr>
        <w:t>Questions during a fraud investigation interview will fall into the following categories:</w:t>
      </w:r>
      <w:r w:rsidR="00396CB2" w:rsidRPr="0031024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</w:t>
      </w:r>
      <w:r w:rsidRPr="003102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310247">
        <w:rPr>
          <w:rFonts w:ascii="Arial" w:hAnsi="Arial" w:cs="Arial"/>
          <w:sz w:val="24"/>
          <w:szCs w:val="24"/>
        </w:rPr>
        <w:t xml:space="preserve"> </w:t>
      </w:r>
      <w:r w:rsidR="00396CB2" w:rsidRPr="00310247">
        <w:rPr>
          <w:rFonts w:ascii="Arial" w:hAnsi="Arial" w:cs="Arial"/>
          <w:sz w:val="24"/>
          <w:szCs w:val="24"/>
        </w:rPr>
        <w:t xml:space="preserve">i).  </w:t>
      </w:r>
      <w:r w:rsidR="00F548C3">
        <w:rPr>
          <w:rFonts w:ascii="Arial" w:hAnsi="Arial" w:cs="Arial"/>
          <w:sz w:val="24"/>
          <w:szCs w:val="24"/>
        </w:rPr>
        <w:t xml:space="preserve">Introductory </w:t>
      </w:r>
      <w:r w:rsidR="00F548C3" w:rsidRPr="00310247">
        <w:rPr>
          <w:rFonts w:ascii="Arial" w:hAnsi="Arial" w:cs="Arial"/>
          <w:sz w:val="24"/>
          <w:szCs w:val="24"/>
        </w:rPr>
        <w:t>ii</w:t>
      </w:r>
      <w:r w:rsidRPr="00310247">
        <w:rPr>
          <w:rFonts w:ascii="Arial" w:hAnsi="Arial" w:cs="Arial"/>
          <w:sz w:val="24"/>
          <w:szCs w:val="24"/>
        </w:rPr>
        <w:t>). In</w:t>
      </w:r>
      <w:r w:rsidR="00F548C3">
        <w:rPr>
          <w:rFonts w:ascii="Arial" w:hAnsi="Arial" w:cs="Arial"/>
          <w:sz w:val="24"/>
          <w:szCs w:val="24"/>
        </w:rPr>
        <w:t xml:space="preserve">formational  </w:t>
      </w:r>
      <w:r>
        <w:rPr>
          <w:rFonts w:ascii="Arial" w:hAnsi="Arial" w:cs="Arial"/>
          <w:sz w:val="24"/>
          <w:szCs w:val="24"/>
        </w:rPr>
        <w:t xml:space="preserve"> </w:t>
      </w:r>
      <w:r w:rsidRPr="00310247">
        <w:rPr>
          <w:rFonts w:ascii="Arial" w:hAnsi="Arial" w:cs="Arial"/>
          <w:sz w:val="24"/>
          <w:szCs w:val="24"/>
        </w:rPr>
        <w:t>iii). Assessment</w:t>
      </w:r>
      <w:r w:rsidR="00F548C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310247">
        <w:rPr>
          <w:rFonts w:ascii="Arial" w:hAnsi="Arial" w:cs="Arial"/>
          <w:sz w:val="24"/>
          <w:szCs w:val="24"/>
        </w:rPr>
        <w:t xml:space="preserve">iv). </w:t>
      </w:r>
      <w:r w:rsidR="00F548C3" w:rsidRPr="00310247">
        <w:rPr>
          <w:rFonts w:ascii="Arial" w:hAnsi="Arial" w:cs="Arial"/>
          <w:sz w:val="24"/>
          <w:szCs w:val="24"/>
        </w:rPr>
        <w:t>Closing</w:t>
      </w:r>
      <w:r w:rsidR="00F548C3">
        <w:rPr>
          <w:rFonts w:ascii="Arial" w:hAnsi="Arial" w:cs="Arial"/>
          <w:sz w:val="24"/>
          <w:szCs w:val="24"/>
        </w:rPr>
        <w:t xml:space="preserve"> v</w:t>
      </w:r>
      <w:r w:rsidRPr="00310247">
        <w:rPr>
          <w:rFonts w:ascii="Arial" w:hAnsi="Arial" w:cs="Arial"/>
          <w:sz w:val="24"/>
          <w:szCs w:val="24"/>
        </w:rPr>
        <w:t>). Admission Seeking.</w:t>
      </w:r>
      <w:r>
        <w:rPr>
          <w:rFonts w:ascii="Arial" w:hAnsi="Arial" w:cs="Arial"/>
          <w:sz w:val="24"/>
          <w:szCs w:val="24"/>
        </w:rPr>
        <w:br/>
      </w:r>
      <w:r w:rsidRPr="00F548C3">
        <w:rPr>
          <w:rFonts w:ascii="Arial" w:hAnsi="Arial" w:cs="Arial"/>
          <w:sz w:val="24"/>
          <w:szCs w:val="24"/>
        </w:rPr>
        <w:t xml:space="preserve">     The interview is very </w:t>
      </w:r>
      <w:r w:rsidRPr="00F548C3">
        <w:rPr>
          <w:rFonts w:ascii="Arial" w:hAnsi="Arial" w:cs="Arial"/>
          <w:sz w:val="24"/>
          <w:szCs w:val="24"/>
          <w:shd w:val="clear" w:color="auto" w:fill="FFFFFF"/>
        </w:rPr>
        <w:t>to a stereotypical police interrogation, but is decidedly more casual.</w:t>
      </w:r>
      <w:r w:rsidRPr="00F548C3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Pr="00F548C3">
        <w:rPr>
          <w:rFonts w:ascii="Arial" w:hAnsi="Arial" w:cs="Arial"/>
          <w:sz w:val="24"/>
          <w:szCs w:val="24"/>
          <w:shd w:val="clear" w:color="auto" w:fill="FFFFFF"/>
        </w:rPr>
        <w:br/>
        <w:t xml:space="preserve">     Characterising a successful interview by obtaining a confession from the suspect/s.</w:t>
      </w:r>
      <w:r w:rsidR="002D290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BD5B3A" w:rsidRDefault="00EE7C4F" w:rsidP="0031024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310247">
        <w:rPr>
          <w:rFonts w:ascii="Arial" w:hAnsi="Arial" w:cs="Arial"/>
          <w:b/>
          <w:sz w:val="24"/>
          <w:szCs w:val="24"/>
        </w:rPr>
        <w:lastRenderedPageBreak/>
        <w:t>3. Discuss the interviewing procedure for a financially sophisticated victim. (5</w:t>
      </w:r>
      <w:r w:rsidR="002A2B31" w:rsidRPr="00310247">
        <w:rPr>
          <w:rFonts w:ascii="Arial" w:hAnsi="Arial" w:cs="Arial"/>
          <w:b/>
          <w:sz w:val="24"/>
          <w:szCs w:val="24"/>
        </w:rPr>
        <w:t>)</w:t>
      </w:r>
    </w:p>
    <w:p w:rsidR="00932A7A" w:rsidRPr="00F630F1" w:rsidRDefault="00932A7A" w:rsidP="00F630F1">
      <w:pPr>
        <w:spacing w:line="360" w:lineRule="auto"/>
        <w:rPr>
          <w:rFonts w:ascii="Arial" w:hAnsi="Arial" w:cs="Arial"/>
          <w:sz w:val="24"/>
          <w:szCs w:val="24"/>
        </w:rPr>
      </w:pPr>
      <w:r w:rsidRPr="00F630F1">
        <w:rPr>
          <w:rFonts w:ascii="Arial" w:hAnsi="Arial" w:cs="Arial"/>
          <w:sz w:val="24"/>
          <w:szCs w:val="24"/>
        </w:rPr>
        <w:t>The interview process is the same as with a usual witness though the following should be considered…</w:t>
      </w:r>
      <w:r w:rsidRPr="00F630F1">
        <w:rPr>
          <w:rFonts w:ascii="Arial" w:hAnsi="Arial" w:cs="Arial"/>
          <w:sz w:val="24"/>
          <w:szCs w:val="24"/>
        </w:rPr>
        <w:br/>
      </w:r>
      <w:r w:rsidR="00396632" w:rsidRPr="00F630F1">
        <w:rPr>
          <w:rFonts w:ascii="Arial" w:hAnsi="Arial" w:cs="Arial"/>
          <w:sz w:val="24"/>
          <w:szCs w:val="24"/>
        </w:rPr>
        <w:t xml:space="preserve">It is essential that the investigator prepares adequately for this type of interviewee prior to the interview. This witness has an advantage in that s/he understands the nature of the business entity and its financial transactions. </w:t>
      </w:r>
      <w:r w:rsidR="000D26FB" w:rsidRPr="00F630F1">
        <w:rPr>
          <w:rFonts w:ascii="Arial" w:hAnsi="Arial" w:cs="Arial"/>
          <w:sz w:val="24"/>
          <w:szCs w:val="24"/>
        </w:rPr>
        <w:t>When interviewing a financially savvy witness, the witness is naturally going to speak in</w:t>
      </w:r>
      <w:r w:rsidR="000D26FB" w:rsidRPr="00F630F1">
        <w:rPr>
          <w:rFonts w:ascii="Arial" w:hAnsi="Arial" w:cs="Arial"/>
          <w:sz w:val="24"/>
          <w:szCs w:val="24"/>
        </w:rPr>
        <w:t xml:space="preserve"> terms that are familiar to him/her therefore the</w:t>
      </w:r>
      <w:r w:rsidR="00396632" w:rsidRPr="00F630F1">
        <w:rPr>
          <w:rFonts w:ascii="Arial" w:hAnsi="Arial" w:cs="Arial"/>
          <w:sz w:val="24"/>
          <w:szCs w:val="24"/>
        </w:rPr>
        <w:t xml:space="preserve"> analyst should perform research on other entities in the same industry and familiarise </w:t>
      </w:r>
      <w:r w:rsidR="000D26FB" w:rsidRPr="00F630F1">
        <w:rPr>
          <w:rFonts w:ascii="Arial" w:hAnsi="Arial" w:cs="Arial"/>
          <w:sz w:val="24"/>
          <w:szCs w:val="24"/>
        </w:rPr>
        <w:t>him/herself with the financial language that the financial witness speaks.</w:t>
      </w:r>
      <w:r w:rsidR="00A0779D" w:rsidRPr="00F630F1">
        <w:rPr>
          <w:rFonts w:ascii="Arial" w:hAnsi="Arial" w:cs="Arial"/>
          <w:sz w:val="24"/>
          <w:szCs w:val="24"/>
        </w:rPr>
        <w:t xml:space="preserve"> </w:t>
      </w:r>
      <w:r w:rsidR="00F630F1">
        <w:rPr>
          <w:rFonts w:ascii="Arial" w:hAnsi="Arial" w:cs="Arial"/>
          <w:sz w:val="24"/>
          <w:szCs w:val="24"/>
        </w:rPr>
        <w:br/>
        <w:t>T</w:t>
      </w:r>
      <w:r w:rsidR="00A0779D" w:rsidRPr="00F630F1">
        <w:rPr>
          <w:rFonts w:ascii="Arial" w:hAnsi="Arial" w:cs="Arial"/>
          <w:sz w:val="24"/>
          <w:szCs w:val="24"/>
        </w:rPr>
        <w:t xml:space="preserve">he investigator should </w:t>
      </w:r>
      <w:r w:rsidR="00F630F1">
        <w:rPr>
          <w:rFonts w:ascii="Arial" w:hAnsi="Arial" w:cs="Arial"/>
          <w:sz w:val="24"/>
          <w:szCs w:val="24"/>
        </w:rPr>
        <w:t>r</w:t>
      </w:r>
      <w:r w:rsidR="00A0779D" w:rsidRPr="00F630F1">
        <w:rPr>
          <w:rFonts w:ascii="Arial" w:hAnsi="Arial" w:cs="Arial"/>
          <w:sz w:val="24"/>
          <w:szCs w:val="24"/>
        </w:rPr>
        <w:t xml:space="preserve">equest for the relevant documents that the financial savvy witness is familiar with so as to study these and formulate relevant </w:t>
      </w:r>
      <w:r w:rsidR="007C0802">
        <w:rPr>
          <w:rFonts w:ascii="Arial" w:hAnsi="Arial" w:cs="Arial"/>
          <w:sz w:val="24"/>
          <w:szCs w:val="24"/>
        </w:rPr>
        <w:t>questions for the interview.</w:t>
      </w:r>
      <w:r w:rsidR="000D26FB" w:rsidRPr="00F630F1">
        <w:rPr>
          <w:rFonts w:ascii="Arial" w:hAnsi="Arial" w:cs="Arial"/>
          <w:sz w:val="24"/>
          <w:szCs w:val="24"/>
        </w:rPr>
        <w:br/>
      </w:r>
      <w:r w:rsidR="00D87514" w:rsidRPr="00F630F1">
        <w:rPr>
          <w:rFonts w:ascii="Arial" w:hAnsi="Arial" w:cs="Arial"/>
          <w:sz w:val="24"/>
          <w:szCs w:val="24"/>
        </w:rPr>
        <w:t xml:space="preserve">During the interview the investigator should adopt a general to specific information method, so that s/he can learn and build </w:t>
      </w:r>
      <w:r w:rsidR="00AE71AE" w:rsidRPr="00F630F1">
        <w:rPr>
          <w:rFonts w:ascii="Arial" w:hAnsi="Arial" w:cs="Arial"/>
          <w:sz w:val="24"/>
          <w:szCs w:val="24"/>
        </w:rPr>
        <w:t>his / he</w:t>
      </w:r>
      <w:r w:rsidR="000567D4" w:rsidRPr="00F630F1">
        <w:rPr>
          <w:rFonts w:ascii="Arial" w:hAnsi="Arial" w:cs="Arial"/>
          <w:sz w:val="24"/>
          <w:szCs w:val="24"/>
        </w:rPr>
        <w:t>r knowledge more by a</w:t>
      </w:r>
      <w:r w:rsidR="00CE372C" w:rsidRPr="00F630F1">
        <w:rPr>
          <w:rFonts w:ascii="Arial" w:hAnsi="Arial" w:cs="Arial"/>
          <w:sz w:val="24"/>
          <w:szCs w:val="24"/>
        </w:rPr>
        <w:t>llow</w:t>
      </w:r>
      <w:r w:rsidR="000567D4" w:rsidRPr="00F630F1">
        <w:rPr>
          <w:rFonts w:ascii="Arial" w:hAnsi="Arial" w:cs="Arial"/>
          <w:sz w:val="24"/>
          <w:szCs w:val="24"/>
        </w:rPr>
        <w:t>ing the financial savvy w</w:t>
      </w:r>
      <w:r w:rsidR="00CE372C" w:rsidRPr="00F630F1">
        <w:rPr>
          <w:rFonts w:ascii="Arial" w:hAnsi="Arial" w:cs="Arial"/>
          <w:sz w:val="24"/>
          <w:szCs w:val="24"/>
        </w:rPr>
        <w:t>itness to info</w:t>
      </w:r>
      <w:r w:rsidR="000567D4" w:rsidRPr="00F630F1">
        <w:rPr>
          <w:rFonts w:ascii="Arial" w:hAnsi="Arial" w:cs="Arial"/>
          <w:sz w:val="24"/>
          <w:szCs w:val="24"/>
        </w:rPr>
        <w:t>r</w:t>
      </w:r>
      <w:r w:rsidR="00CE372C" w:rsidRPr="00F630F1">
        <w:rPr>
          <w:rFonts w:ascii="Arial" w:hAnsi="Arial" w:cs="Arial"/>
          <w:sz w:val="24"/>
          <w:szCs w:val="24"/>
        </w:rPr>
        <w:t xml:space="preserve">m you on a detailed step by step </w:t>
      </w:r>
      <w:r w:rsidR="007C0802" w:rsidRPr="00F630F1">
        <w:rPr>
          <w:rFonts w:ascii="Arial" w:hAnsi="Arial" w:cs="Arial"/>
          <w:sz w:val="24"/>
          <w:szCs w:val="24"/>
        </w:rPr>
        <w:t>drift</w:t>
      </w:r>
      <w:r w:rsidR="000567D4" w:rsidRPr="00F630F1">
        <w:rPr>
          <w:rFonts w:ascii="Arial" w:hAnsi="Arial" w:cs="Arial"/>
          <w:sz w:val="24"/>
          <w:szCs w:val="24"/>
        </w:rPr>
        <w:t xml:space="preserve"> of the financial system and how funds flow.</w:t>
      </w:r>
      <w:r w:rsidRPr="00F630F1">
        <w:rPr>
          <w:rFonts w:ascii="Arial" w:hAnsi="Arial" w:cs="Arial"/>
          <w:sz w:val="24"/>
          <w:szCs w:val="24"/>
        </w:rPr>
        <w:t xml:space="preserve"> </w:t>
      </w:r>
      <w:r w:rsidR="00BA7CEF">
        <w:rPr>
          <w:rFonts w:ascii="Arial" w:hAnsi="Arial" w:cs="Arial"/>
          <w:sz w:val="24"/>
          <w:szCs w:val="24"/>
        </w:rPr>
        <w:br/>
      </w:r>
      <w:r w:rsidRPr="00F630F1">
        <w:rPr>
          <w:rFonts w:ascii="Arial" w:hAnsi="Arial" w:cs="Arial"/>
          <w:sz w:val="24"/>
          <w:szCs w:val="24"/>
        </w:rPr>
        <w:t xml:space="preserve">The analyst should draw visual aids such as flowcharts and diagrams and ask the witness to check if </w:t>
      </w:r>
      <w:r w:rsidR="00BA7CEF">
        <w:rPr>
          <w:rFonts w:ascii="Arial" w:hAnsi="Arial" w:cs="Arial"/>
          <w:sz w:val="24"/>
          <w:szCs w:val="24"/>
        </w:rPr>
        <w:t>they are</w:t>
      </w:r>
      <w:r w:rsidRPr="00F630F1">
        <w:rPr>
          <w:rFonts w:ascii="Arial" w:hAnsi="Arial" w:cs="Arial"/>
          <w:sz w:val="24"/>
          <w:szCs w:val="24"/>
        </w:rPr>
        <w:t xml:space="preserve"> accurate.</w:t>
      </w:r>
      <w:r w:rsidR="00F630F1">
        <w:rPr>
          <w:rFonts w:ascii="Arial" w:hAnsi="Arial" w:cs="Arial"/>
          <w:sz w:val="24"/>
          <w:szCs w:val="24"/>
        </w:rPr>
        <w:br/>
      </w:r>
      <w:r w:rsidR="00BA7CEF">
        <w:rPr>
          <w:rFonts w:ascii="Arial" w:hAnsi="Arial" w:cs="Arial"/>
          <w:sz w:val="24"/>
          <w:szCs w:val="24"/>
        </w:rPr>
        <w:t>It is important to</w:t>
      </w:r>
      <w:r w:rsidRPr="00F630F1">
        <w:rPr>
          <w:rFonts w:ascii="Arial" w:hAnsi="Arial" w:cs="Arial"/>
          <w:sz w:val="24"/>
          <w:szCs w:val="24"/>
        </w:rPr>
        <w:t xml:space="preserve"> </w:t>
      </w:r>
      <w:r w:rsidR="00BA7CEF" w:rsidRPr="00F630F1">
        <w:rPr>
          <w:rFonts w:ascii="Arial" w:hAnsi="Arial" w:cs="Arial"/>
          <w:sz w:val="24"/>
          <w:szCs w:val="24"/>
        </w:rPr>
        <w:t>recognise</w:t>
      </w:r>
      <w:r w:rsidRPr="00F630F1">
        <w:rPr>
          <w:rFonts w:ascii="Arial" w:hAnsi="Arial" w:cs="Arial"/>
          <w:sz w:val="24"/>
          <w:szCs w:val="24"/>
        </w:rPr>
        <w:t xml:space="preserve"> </w:t>
      </w:r>
      <w:r w:rsidR="00BA7CEF">
        <w:rPr>
          <w:rFonts w:ascii="Arial" w:hAnsi="Arial" w:cs="Arial"/>
          <w:sz w:val="24"/>
          <w:szCs w:val="24"/>
        </w:rPr>
        <w:t xml:space="preserve">that </w:t>
      </w:r>
      <w:r w:rsidRPr="00F630F1">
        <w:rPr>
          <w:rFonts w:ascii="Arial" w:hAnsi="Arial" w:cs="Arial"/>
          <w:sz w:val="24"/>
          <w:szCs w:val="24"/>
        </w:rPr>
        <w:t xml:space="preserve">successful </w:t>
      </w:r>
      <w:r w:rsidR="00BA7CEF" w:rsidRPr="00F630F1">
        <w:rPr>
          <w:rFonts w:ascii="Arial" w:hAnsi="Arial" w:cs="Arial"/>
          <w:sz w:val="24"/>
          <w:szCs w:val="24"/>
        </w:rPr>
        <w:t>swindlers</w:t>
      </w:r>
      <w:r w:rsidRPr="00F630F1">
        <w:rPr>
          <w:rFonts w:ascii="Arial" w:hAnsi="Arial" w:cs="Arial"/>
          <w:sz w:val="24"/>
          <w:szCs w:val="24"/>
        </w:rPr>
        <w:t xml:space="preserve"> attempt to mimic as closely as possible the routine and activities of legitimate transactions and may be indistinguishable even </w:t>
      </w:r>
      <w:r w:rsidR="00F630F1" w:rsidRPr="00F630F1">
        <w:rPr>
          <w:rFonts w:ascii="Arial" w:hAnsi="Arial" w:cs="Arial"/>
          <w:sz w:val="24"/>
          <w:szCs w:val="24"/>
        </w:rPr>
        <w:t xml:space="preserve">to those who are financial </w:t>
      </w:r>
      <w:bookmarkStart w:id="0" w:name="_GoBack"/>
      <w:r w:rsidR="00F630F1" w:rsidRPr="00F630F1">
        <w:rPr>
          <w:rFonts w:ascii="Arial" w:hAnsi="Arial" w:cs="Arial"/>
          <w:sz w:val="24"/>
          <w:szCs w:val="24"/>
        </w:rPr>
        <w:t>savvy.</w:t>
      </w:r>
      <w:bookmarkEnd w:id="0"/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D5B3A" w:rsidRDefault="00BD5B3A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B257EC" w:rsidRDefault="00B257EC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p w:rsidR="00444280" w:rsidRDefault="00444280" w:rsidP="00503D7E">
      <w:pPr>
        <w:rPr>
          <w:rFonts w:ascii="Arial" w:hAnsi="Arial" w:cs="Arial"/>
          <w:sz w:val="24"/>
          <w:szCs w:val="24"/>
        </w:rPr>
      </w:pPr>
    </w:p>
    <w:sectPr w:rsidR="00444280" w:rsidSect="003225FE">
      <w:headerReference w:type="default" r:id="rId9"/>
      <w:headerReference w:type="first" r:id="rId10"/>
      <w:pgSz w:w="11906" w:h="16838"/>
      <w:pgMar w:top="720" w:right="720" w:bottom="720" w:left="720" w:header="850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1AF" w:rsidRDefault="001851AF" w:rsidP="00CB4D0A">
      <w:pPr>
        <w:spacing w:after="0" w:line="240" w:lineRule="auto"/>
      </w:pPr>
      <w:r>
        <w:separator/>
      </w:r>
    </w:p>
  </w:endnote>
  <w:endnote w:type="continuationSeparator" w:id="0">
    <w:p w:rsidR="001851AF" w:rsidRDefault="001851A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1AF" w:rsidRDefault="001851AF" w:rsidP="00CB4D0A">
      <w:pPr>
        <w:spacing w:after="0" w:line="240" w:lineRule="auto"/>
      </w:pPr>
      <w:r>
        <w:separator/>
      </w:r>
    </w:p>
  </w:footnote>
  <w:footnote w:type="continuationSeparator" w:id="0">
    <w:p w:rsidR="001851AF" w:rsidRDefault="001851AF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32967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7628" w:rsidRDefault="00747628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7CEF">
          <w:rPr>
            <w:noProof/>
          </w:rPr>
          <w:t>6</w:t>
        </w:r>
        <w:r>
          <w:rPr>
            <w:noProof/>
          </w:rPr>
          <w:fldChar w:fldCharType="end"/>
        </w:r>
      </w:p>
      <w:p w:rsidR="00747628" w:rsidRDefault="00747628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 xml:space="preserve"> </w:t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Name: </w:t>
        </w:r>
        <w:r>
          <w:rPr>
            <w:rFonts w:ascii="Arial" w:hAnsi="Arial" w:cs="Arial"/>
            <w:sz w:val="24"/>
            <w:szCs w:val="24"/>
          </w:rPr>
          <w:t xml:space="preserve">Filomena Cristina Rodrigues </w:t>
        </w:r>
        <w:r>
          <w:rPr>
            <w:rFonts w:ascii="Arial" w:hAnsi="Arial" w:cs="Arial"/>
            <w:sz w:val="24"/>
            <w:szCs w:val="24"/>
          </w:rPr>
          <w:br/>
          <w:t xml:space="preserve"> </w:t>
        </w:r>
        <w:r>
          <w:rPr>
            <w:rFonts w:ascii="Arial" w:hAnsi="Arial" w:cs="Arial"/>
            <w:sz w:val="24"/>
            <w:szCs w:val="24"/>
          </w:rPr>
          <w:tab/>
          <w:t xml:space="preserve">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Number: </w:t>
        </w:r>
        <w:r w:rsidRPr="004C1136">
          <w:rPr>
            <w:rFonts w:ascii="Arial" w:hAnsi="Arial" w:cs="Arial"/>
            <w:sz w:val="24"/>
            <w:szCs w:val="24"/>
          </w:rPr>
          <w:t xml:space="preserve">1971  </w:t>
        </w:r>
      </w:p>
      <w:p w:rsidR="00747628" w:rsidRDefault="00747628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Course: </w:t>
        </w:r>
        <w:r w:rsidRPr="004C1136">
          <w:rPr>
            <w:rFonts w:ascii="Arial" w:hAnsi="Arial" w:cs="Arial"/>
            <w:sz w:val="24"/>
            <w:szCs w:val="24"/>
          </w:rPr>
          <w:t>D</w:t>
        </w:r>
        <w:r>
          <w:rPr>
            <w:rFonts w:ascii="Arial" w:hAnsi="Arial" w:cs="Arial"/>
            <w:sz w:val="24"/>
            <w:szCs w:val="24"/>
          </w:rPr>
          <w:t>iploma</w:t>
        </w:r>
        <w:r w:rsidRPr="004C1136">
          <w:rPr>
            <w:rFonts w:ascii="Arial" w:hAnsi="Arial" w:cs="Arial"/>
            <w:sz w:val="24"/>
            <w:szCs w:val="24"/>
          </w:rPr>
          <w:t xml:space="preserve"> </w:t>
        </w:r>
        <w:r>
          <w:rPr>
            <w:rFonts w:ascii="Arial" w:hAnsi="Arial" w:cs="Arial"/>
            <w:sz w:val="24"/>
            <w:szCs w:val="24"/>
          </w:rPr>
          <w:t>in Forensic Accounting</w:t>
        </w:r>
      </w:p>
      <w:p w:rsidR="00747628" w:rsidRDefault="00747628" w:rsidP="00D20ADD">
        <w:pPr>
          <w:pStyle w:val="Header"/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Assignment No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: </w:t>
        </w:r>
        <w:r w:rsidR="00BD5B3A">
          <w:rPr>
            <w:rFonts w:ascii="Arial" w:hAnsi="Arial" w:cs="Arial"/>
            <w:sz w:val="24"/>
            <w:szCs w:val="24"/>
          </w:rPr>
          <w:t>1562806198</w:t>
        </w:r>
      </w:p>
    </w:sdtContent>
  </w:sdt>
  <w:p w:rsidR="00747628" w:rsidRPr="004C1136" w:rsidRDefault="00747628" w:rsidP="00D20ADD">
    <w:pPr>
      <w:pStyle w:val="Header"/>
      <w:ind w:left="4320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13879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7628" w:rsidRDefault="007476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08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47628" w:rsidRDefault="00747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002"/>
    <w:multiLevelType w:val="hybridMultilevel"/>
    <w:tmpl w:val="C60C6172"/>
    <w:lvl w:ilvl="0" w:tplc="C2525758">
      <w:start w:val="1"/>
      <w:numFmt w:val="lowerRoman"/>
      <w:lvlText w:val="%1."/>
      <w:lvlJc w:val="righ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5F459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E385E"/>
    <w:multiLevelType w:val="hybridMultilevel"/>
    <w:tmpl w:val="59C2B8C8"/>
    <w:lvl w:ilvl="0" w:tplc="CE6EEFA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320F4"/>
    <w:multiLevelType w:val="hybridMultilevel"/>
    <w:tmpl w:val="ED9CFDC0"/>
    <w:lvl w:ilvl="0" w:tplc="C9C8B9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B46F1F"/>
    <w:multiLevelType w:val="hybridMultilevel"/>
    <w:tmpl w:val="22AEEF8A"/>
    <w:lvl w:ilvl="0" w:tplc="400C7670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582F2A"/>
    <w:multiLevelType w:val="hybridMultilevel"/>
    <w:tmpl w:val="5A2839C0"/>
    <w:lvl w:ilvl="0" w:tplc="C6E0367C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316C39"/>
    <w:multiLevelType w:val="hybridMultilevel"/>
    <w:tmpl w:val="78722546"/>
    <w:lvl w:ilvl="0" w:tplc="7A7A344A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A33688"/>
    <w:multiLevelType w:val="hybridMultilevel"/>
    <w:tmpl w:val="1D82713A"/>
    <w:lvl w:ilvl="0" w:tplc="5114C4FA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787753"/>
    <w:multiLevelType w:val="hybridMultilevel"/>
    <w:tmpl w:val="55E4935E"/>
    <w:lvl w:ilvl="0" w:tplc="8FB69F14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C7687"/>
    <w:multiLevelType w:val="hybridMultilevel"/>
    <w:tmpl w:val="858AA24C"/>
    <w:lvl w:ilvl="0" w:tplc="4E743DF0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CA1C61"/>
    <w:multiLevelType w:val="hybridMultilevel"/>
    <w:tmpl w:val="2FAADC9C"/>
    <w:lvl w:ilvl="0" w:tplc="75384436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2610C01"/>
    <w:multiLevelType w:val="hybridMultilevel"/>
    <w:tmpl w:val="344CC7A4"/>
    <w:lvl w:ilvl="0" w:tplc="EB3A9A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A7164"/>
    <w:multiLevelType w:val="hybridMultilevel"/>
    <w:tmpl w:val="95D0C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F4E43"/>
    <w:multiLevelType w:val="hybridMultilevel"/>
    <w:tmpl w:val="317E1F70"/>
    <w:lvl w:ilvl="0" w:tplc="CE6EEF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70412"/>
    <w:multiLevelType w:val="hybridMultilevel"/>
    <w:tmpl w:val="93A22AA4"/>
    <w:lvl w:ilvl="0" w:tplc="C6E0367C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642FE0"/>
    <w:multiLevelType w:val="hybridMultilevel"/>
    <w:tmpl w:val="8878F8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7077A"/>
    <w:multiLevelType w:val="hybridMultilevel"/>
    <w:tmpl w:val="932698C8"/>
    <w:lvl w:ilvl="0" w:tplc="BE28B0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C6A16"/>
    <w:multiLevelType w:val="hybridMultilevel"/>
    <w:tmpl w:val="491AE508"/>
    <w:lvl w:ilvl="0" w:tplc="0809001B">
      <w:start w:val="1"/>
      <w:numFmt w:val="lowerRoman"/>
      <w:lvlText w:val="%1."/>
      <w:lvlJc w:val="righ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452F5CC3"/>
    <w:multiLevelType w:val="hybridMultilevel"/>
    <w:tmpl w:val="0CCC45B8"/>
    <w:lvl w:ilvl="0" w:tplc="4E428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9E0B87"/>
    <w:multiLevelType w:val="hybridMultilevel"/>
    <w:tmpl w:val="D278F9F8"/>
    <w:lvl w:ilvl="0" w:tplc="0610CE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124F5"/>
    <w:multiLevelType w:val="hybridMultilevel"/>
    <w:tmpl w:val="3B9E8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168D3"/>
    <w:multiLevelType w:val="hybridMultilevel"/>
    <w:tmpl w:val="CFB04F0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5877C4"/>
    <w:multiLevelType w:val="hybridMultilevel"/>
    <w:tmpl w:val="F86CE988"/>
    <w:lvl w:ilvl="0" w:tplc="8F680FC0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255D5"/>
    <w:multiLevelType w:val="hybridMultilevel"/>
    <w:tmpl w:val="7C7031B8"/>
    <w:lvl w:ilvl="0" w:tplc="C49418AE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E36B94"/>
    <w:multiLevelType w:val="hybridMultilevel"/>
    <w:tmpl w:val="D83875E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0656B0"/>
    <w:multiLevelType w:val="hybridMultilevel"/>
    <w:tmpl w:val="649C2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83999"/>
    <w:multiLevelType w:val="hybridMultilevel"/>
    <w:tmpl w:val="380474E0"/>
    <w:lvl w:ilvl="0" w:tplc="2C2CEF0C">
      <w:start w:val="1"/>
      <w:numFmt w:val="lowerRoman"/>
      <w:lvlText w:val="%1."/>
      <w:lvlJc w:val="left"/>
      <w:pPr>
        <w:ind w:left="157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B2C49F4"/>
    <w:multiLevelType w:val="hybridMultilevel"/>
    <w:tmpl w:val="D2D82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F460F"/>
    <w:multiLevelType w:val="hybridMultilevel"/>
    <w:tmpl w:val="E5E04FDE"/>
    <w:lvl w:ilvl="0" w:tplc="7088A796">
      <w:start w:val="1"/>
      <w:numFmt w:val="lowerRoman"/>
      <w:lvlText w:val="%1."/>
      <w:lvlJc w:val="right"/>
      <w:pPr>
        <w:ind w:left="502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51168A6"/>
    <w:multiLevelType w:val="hybridMultilevel"/>
    <w:tmpl w:val="398899D0"/>
    <w:lvl w:ilvl="0" w:tplc="49D607A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BF77FF"/>
    <w:multiLevelType w:val="multilevel"/>
    <w:tmpl w:val="B1DCF45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A4210DE"/>
    <w:multiLevelType w:val="hybridMultilevel"/>
    <w:tmpl w:val="BDB2CA64"/>
    <w:lvl w:ilvl="0" w:tplc="1A40845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637C46"/>
    <w:multiLevelType w:val="hybridMultilevel"/>
    <w:tmpl w:val="A224E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F97AF5"/>
    <w:multiLevelType w:val="hybridMultilevel"/>
    <w:tmpl w:val="F2403BCE"/>
    <w:lvl w:ilvl="0" w:tplc="4190C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18"/>
  </w:num>
  <w:num w:numId="4">
    <w:abstractNumId w:val="12"/>
  </w:num>
  <w:num w:numId="5">
    <w:abstractNumId w:val="32"/>
  </w:num>
  <w:num w:numId="6">
    <w:abstractNumId w:val="15"/>
  </w:num>
  <w:num w:numId="7">
    <w:abstractNumId w:val="31"/>
  </w:num>
  <w:num w:numId="8">
    <w:abstractNumId w:val="25"/>
  </w:num>
  <w:num w:numId="9">
    <w:abstractNumId w:val="7"/>
  </w:num>
  <w:num w:numId="10">
    <w:abstractNumId w:val="6"/>
  </w:num>
  <w:num w:numId="11">
    <w:abstractNumId w:val="10"/>
  </w:num>
  <w:num w:numId="12">
    <w:abstractNumId w:val="2"/>
  </w:num>
  <w:num w:numId="13">
    <w:abstractNumId w:val="11"/>
  </w:num>
  <w:num w:numId="14">
    <w:abstractNumId w:val="13"/>
  </w:num>
  <w:num w:numId="15">
    <w:abstractNumId w:val="3"/>
  </w:num>
  <w:num w:numId="16">
    <w:abstractNumId w:val="33"/>
  </w:num>
  <w:num w:numId="17">
    <w:abstractNumId w:val="1"/>
  </w:num>
  <w:num w:numId="18">
    <w:abstractNumId w:val="0"/>
  </w:num>
  <w:num w:numId="19">
    <w:abstractNumId w:val="34"/>
  </w:num>
  <w:num w:numId="20">
    <w:abstractNumId w:val="20"/>
  </w:num>
  <w:num w:numId="21">
    <w:abstractNumId w:val="28"/>
  </w:num>
  <w:num w:numId="22">
    <w:abstractNumId w:val="22"/>
  </w:num>
  <w:num w:numId="23">
    <w:abstractNumId w:val="19"/>
  </w:num>
  <w:num w:numId="24">
    <w:abstractNumId w:val="17"/>
  </w:num>
  <w:num w:numId="25">
    <w:abstractNumId w:val="4"/>
  </w:num>
  <w:num w:numId="26">
    <w:abstractNumId w:val="8"/>
  </w:num>
  <w:num w:numId="27">
    <w:abstractNumId w:val="14"/>
  </w:num>
  <w:num w:numId="28">
    <w:abstractNumId w:val="5"/>
  </w:num>
  <w:num w:numId="29">
    <w:abstractNumId w:val="21"/>
  </w:num>
  <w:num w:numId="30">
    <w:abstractNumId w:val="9"/>
  </w:num>
  <w:num w:numId="31">
    <w:abstractNumId w:val="24"/>
  </w:num>
  <w:num w:numId="32">
    <w:abstractNumId w:val="16"/>
  </w:num>
  <w:num w:numId="33">
    <w:abstractNumId w:val="30"/>
  </w:num>
  <w:num w:numId="34">
    <w:abstractNumId w:val="2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D6C"/>
    <w:rsid w:val="000042AA"/>
    <w:rsid w:val="000060B7"/>
    <w:rsid w:val="000065ED"/>
    <w:rsid w:val="00011255"/>
    <w:rsid w:val="00013DA2"/>
    <w:rsid w:val="000158F9"/>
    <w:rsid w:val="00017D9F"/>
    <w:rsid w:val="000237B3"/>
    <w:rsid w:val="000330F9"/>
    <w:rsid w:val="00035CDD"/>
    <w:rsid w:val="00040083"/>
    <w:rsid w:val="00047A64"/>
    <w:rsid w:val="00051DDF"/>
    <w:rsid w:val="00053BF0"/>
    <w:rsid w:val="00055125"/>
    <w:rsid w:val="00055992"/>
    <w:rsid w:val="000567D4"/>
    <w:rsid w:val="000600FD"/>
    <w:rsid w:val="00060C23"/>
    <w:rsid w:val="0006575B"/>
    <w:rsid w:val="00066E46"/>
    <w:rsid w:val="00070880"/>
    <w:rsid w:val="00081D52"/>
    <w:rsid w:val="000820E8"/>
    <w:rsid w:val="00083DB0"/>
    <w:rsid w:val="0009065F"/>
    <w:rsid w:val="00094A1B"/>
    <w:rsid w:val="000A0B85"/>
    <w:rsid w:val="000A1382"/>
    <w:rsid w:val="000A58EA"/>
    <w:rsid w:val="000A64A4"/>
    <w:rsid w:val="000B0539"/>
    <w:rsid w:val="000B4C5A"/>
    <w:rsid w:val="000B674A"/>
    <w:rsid w:val="000B6D2E"/>
    <w:rsid w:val="000B7960"/>
    <w:rsid w:val="000B7CB3"/>
    <w:rsid w:val="000C1E12"/>
    <w:rsid w:val="000C1F3E"/>
    <w:rsid w:val="000C226D"/>
    <w:rsid w:val="000D26FB"/>
    <w:rsid w:val="000D50A5"/>
    <w:rsid w:val="000E5E85"/>
    <w:rsid w:val="000E783A"/>
    <w:rsid w:val="000F1C92"/>
    <w:rsid w:val="000F2C84"/>
    <w:rsid w:val="000F5067"/>
    <w:rsid w:val="00100213"/>
    <w:rsid w:val="00103654"/>
    <w:rsid w:val="00107DE3"/>
    <w:rsid w:val="00113C62"/>
    <w:rsid w:val="0011605C"/>
    <w:rsid w:val="001164DD"/>
    <w:rsid w:val="001175EE"/>
    <w:rsid w:val="00117791"/>
    <w:rsid w:val="001202CB"/>
    <w:rsid w:val="00123DED"/>
    <w:rsid w:val="001276E0"/>
    <w:rsid w:val="00145513"/>
    <w:rsid w:val="00153EBC"/>
    <w:rsid w:val="00156A19"/>
    <w:rsid w:val="00156C65"/>
    <w:rsid w:val="0015722B"/>
    <w:rsid w:val="00157C95"/>
    <w:rsid w:val="00157CF6"/>
    <w:rsid w:val="00157E04"/>
    <w:rsid w:val="00161064"/>
    <w:rsid w:val="0016521F"/>
    <w:rsid w:val="0016744A"/>
    <w:rsid w:val="001767F5"/>
    <w:rsid w:val="00180656"/>
    <w:rsid w:val="001815A7"/>
    <w:rsid w:val="00182416"/>
    <w:rsid w:val="001851AF"/>
    <w:rsid w:val="00185A9E"/>
    <w:rsid w:val="00186EAB"/>
    <w:rsid w:val="00187EB4"/>
    <w:rsid w:val="00190B72"/>
    <w:rsid w:val="00191180"/>
    <w:rsid w:val="001927D7"/>
    <w:rsid w:val="001976A9"/>
    <w:rsid w:val="001A0003"/>
    <w:rsid w:val="001B2FE8"/>
    <w:rsid w:val="001B42A5"/>
    <w:rsid w:val="001B6323"/>
    <w:rsid w:val="001C1BA7"/>
    <w:rsid w:val="001C42EA"/>
    <w:rsid w:val="001C4554"/>
    <w:rsid w:val="001C48BC"/>
    <w:rsid w:val="001C58F4"/>
    <w:rsid w:val="001D054D"/>
    <w:rsid w:val="001E00E1"/>
    <w:rsid w:val="001E17AB"/>
    <w:rsid w:val="001E1DFA"/>
    <w:rsid w:val="001E2B0F"/>
    <w:rsid w:val="001E3D46"/>
    <w:rsid w:val="001E6981"/>
    <w:rsid w:val="001E78AB"/>
    <w:rsid w:val="001F0481"/>
    <w:rsid w:val="001F5D95"/>
    <w:rsid w:val="00200C92"/>
    <w:rsid w:val="00201360"/>
    <w:rsid w:val="0020451E"/>
    <w:rsid w:val="00206B9D"/>
    <w:rsid w:val="00210062"/>
    <w:rsid w:val="00211455"/>
    <w:rsid w:val="00222320"/>
    <w:rsid w:val="0022265C"/>
    <w:rsid w:val="00224221"/>
    <w:rsid w:val="00226F97"/>
    <w:rsid w:val="0022785F"/>
    <w:rsid w:val="0023259C"/>
    <w:rsid w:val="0023495C"/>
    <w:rsid w:val="00240DAC"/>
    <w:rsid w:val="00247CD0"/>
    <w:rsid w:val="00247E7D"/>
    <w:rsid w:val="00250D60"/>
    <w:rsid w:val="002548D4"/>
    <w:rsid w:val="00254931"/>
    <w:rsid w:val="00256FD0"/>
    <w:rsid w:val="00256FE5"/>
    <w:rsid w:val="00260112"/>
    <w:rsid w:val="00260CB5"/>
    <w:rsid w:val="00262865"/>
    <w:rsid w:val="00262E4B"/>
    <w:rsid w:val="002650F9"/>
    <w:rsid w:val="00265A6B"/>
    <w:rsid w:val="00266465"/>
    <w:rsid w:val="0026728F"/>
    <w:rsid w:val="002703EC"/>
    <w:rsid w:val="00270CB4"/>
    <w:rsid w:val="00281729"/>
    <w:rsid w:val="002826EA"/>
    <w:rsid w:val="00283102"/>
    <w:rsid w:val="002872B8"/>
    <w:rsid w:val="00290FCC"/>
    <w:rsid w:val="0029703F"/>
    <w:rsid w:val="002A2B31"/>
    <w:rsid w:val="002A4745"/>
    <w:rsid w:val="002B0BD7"/>
    <w:rsid w:val="002B17DA"/>
    <w:rsid w:val="002B2E98"/>
    <w:rsid w:val="002B573D"/>
    <w:rsid w:val="002B5EE1"/>
    <w:rsid w:val="002B606F"/>
    <w:rsid w:val="002B7502"/>
    <w:rsid w:val="002C08B1"/>
    <w:rsid w:val="002C5CB2"/>
    <w:rsid w:val="002C7EA8"/>
    <w:rsid w:val="002D2084"/>
    <w:rsid w:val="002D2904"/>
    <w:rsid w:val="002D3412"/>
    <w:rsid w:val="002D37FB"/>
    <w:rsid w:val="002D3D83"/>
    <w:rsid w:val="002D4088"/>
    <w:rsid w:val="002D52CA"/>
    <w:rsid w:val="002D67F0"/>
    <w:rsid w:val="002E66B4"/>
    <w:rsid w:val="002F21CA"/>
    <w:rsid w:val="002F239E"/>
    <w:rsid w:val="002F6031"/>
    <w:rsid w:val="002F779F"/>
    <w:rsid w:val="00300DD2"/>
    <w:rsid w:val="0030162D"/>
    <w:rsid w:val="00302715"/>
    <w:rsid w:val="0030286D"/>
    <w:rsid w:val="00306475"/>
    <w:rsid w:val="00307AA9"/>
    <w:rsid w:val="00310247"/>
    <w:rsid w:val="00312BD7"/>
    <w:rsid w:val="00314CA0"/>
    <w:rsid w:val="003153F2"/>
    <w:rsid w:val="0031704A"/>
    <w:rsid w:val="00320BD3"/>
    <w:rsid w:val="00320FFE"/>
    <w:rsid w:val="003225FE"/>
    <w:rsid w:val="00325857"/>
    <w:rsid w:val="00330243"/>
    <w:rsid w:val="0033246D"/>
    <w:rsid w:val="003338C6"/>
    <w:rsid w:val="00333E5C"/>
    <w:rsid w:val="00335EAE"/>
    <w:rsid w:val="0033629E"/>
    <w:rsid w:val="003404A9"/>
    <w:rsid w:val="003418D5"/>
    <w:rsid w:val="00345D68"/>
    <w:rsid w:val="00347633"/>
    <w:rsid w:val="00351B06"/>
    <w:rsid w:val="00357106"/>
    <w:rsid w:val="0036187F"/>
    <w:rsid w:val="003625B9"/>
    <w:rsid w:val="00365A94"/>
    <w:rsid w:val="00367FC1"/>
    <w:rsid w:val="00371885"/>
    <w:rsid w:val="003725CC"/>
    <w:rsid w:val="00374DA3"/>
    <w:rsid w:val="00376FB1"/>
    <w:rsid w:val="0038316B"/>
    <w:rsid w:val="00386244"/>
    <w:rsid w:val="003878BA"/>
    <w:rsid w:val="00387EAA"/>
    <w:rsid w:val="00390533"/>
    <w:rsid w:val="00390D57"/>
    <w:rsid w:val="00390ED7"/>
    <w:rsid w:val="00396632"/>
    <w:rsid w:val="00396CB2"/>
    <w:rsid w:val="00396FE5"/>
    <w:rsid w:val="003A2742"/>
    <w:rsid w:val="003A5359"/>
    <w:rsid w:val="003B1238"/>
    <w:rsid w:val="003B1CE2"/>
    <w:rsid w:val="003B23D7"/>
    <w:rsid w:val="003B51E7"/>
    <w:rsid w:val="003B572C"/>
    <w:rsid w:val="003B67A8"/>
    <w:rsid w:val="003B74F8"/>
    <w:rsid w:val="003C2C4A"/>
    <w:rsid w:val="003C4C06"/>
    <w:rsid w:val="003C6EAF"/>
    <w:rsid w:val="003D06DF"/>
    <w:rsid w:val="003D30D3"/>
    <w:rsid w:val="003D5366"/>
    <w:rsid w:val="003D6F32"/>
    <w:rsid w:val="003E12C6"/>
    <w:rsid w:val="003E2B87"/>
    <w:rsid w:val="003E4008"/>
    <w:rsid w:val="003E4D85"/>
    <w:rsid w:val="003E5437"/>
    <w:rsid w:val="003E5B35"/>
    <w:rsid w:val="003E5E61"/>
    <w:rsid w:val="003E642C"/>
    <w:rsid w:val="003E6583"/>
    <w:rsid w:val="003E70A0"/>
    <w:rsid w:val="003F3392"/>
    <w:rsid w:val="003F747D"/>
    <w:rsid w:val="00401839"/>
    <w:rsid w:val="00401DBA"/>
    <w:rsid w:val="00402786"/>
    <w:rsid w:val="00403AA7"/>
    <w:rsid w:val="00405895"/>
    <w:rsid w:val="004058DF"/>
    <w:rsid w:val="00406ECF"/>
    <w:rsid w:val="004106EB"/>
    <w:rsid w:val="004158B8"/>
    <w:rsid w:val="0041709E"/>
    <w:rsid w:val="004204BB"/>
    <w:rsid w:val="00421B34"/>
    <w:rsid w:val="004222B9"/>
    <w:rsid w:val="00426645"/>
    <w:rsid w:val="0043142E"/>
    <w:rsid w:val="00432459"/>
    <w:rsid w:val="00433AED"/>
    <w:rsid w:val="0043631C"/>
    <w:rsid w:val="004367D0"/>
    <w:rsid w:val="00440837"/>
    <w:rsid w:val="00441489"/>
    <w:rsid w:val="00441708"/>
    <w:rsid w:val="00443AA9"/>
    <w:rsid w:val="00443E6F"/>
    <w:rsid w:val="00444280"/>
    <w:rsid w:val="00447834"/>
    <w:rsid w:val="00447A14"/>
    <w:rsid w:val="00447DF0"/>
    <w:rsid w:val="00450C2A"/>
    <w:rsid w:val="00450CB8"/>
    <w:rsid w:val="00452382"/>
    <w:rsid w:val="00452FD7"/>
    <w:rsid w:val="00452FE4"/>
    <w:rsid w:val="00454360"/>
    <w:rsid w:val="004560C0"/>
    <w:rsid w:val="00456ACA"/>
    <w:rsid w:val="00465156"/>
    <w:rsid w:val="00465B71"/>
    <w:rsid w:val="00466E44"/>
    <w:rsid w:val="00471245"/>
    <w:rsid w:val="004715E2"/>
    <w:rsid w:val="004730F7"/>
    <w:rsid w:val="00482AFF"/>
    <w:rsid w:val="00483E3B"/>
    <w:rsid w:val="00484E42"/>
    <w:rsid w:val="00486BFA"/>
    <w:rsid w:val="00486F1A"/>
    <w:rsid w:val="0048730A"/>
    <w:rsid w:val="00490CB9"/>
    <w:rsid w:val="004916C9"/>
    <w:rsid w:val="004A2CE2"/>
    <w:rsid w:val="004A59E0"/>
    <w:rsid w:val="004B0C59"/>
    <w:rsid w:val="004C0AEA"/>
    <w:rsid w:val="004C1136"/>
    <w:rsid w:val="004C137E"/>
    <w:rsid w:val="004C285C"/>
    <w:rsid w:val="004D2790"/>
    <w:rsid w:val="004D398F"/>
    <w:rsid w:val="004E1C61"/>
    <w:rsid w:val="004E3CDA"/>
    <w:rsid w:val="004E57CC"/>
    <w:rsid w:val="004E71C7"/>
    <w:rsid w:val="004F0095"/>
    <w:rsid w:val="004F2105"/>
    <w:rsid w:val="004F30B5"/>
    <w:rsid w:val="004F4B4D"/>
    <w:rsid w:val="004F6B53"/>
    <w:rsid w:val="004F6CE7"/>
    <w:rsid w:val="004F7666"/>
    <w:rsid w:val="0050216D"/>
    <w:rsid w:val="00502F7D"/>
    <w:rsid w:val="00503D7E"/>
    <w:rsid w:val="0050431A"/>
    <w:rsid w:val="00504E10"/>
    <w:rsid w:val="00505703"/>
    <w:rsid w:val="005057D2"/>
    <w:rsid w:val="0050778F"/>
    <w:rsid w:val="00512899"/>
    <w:rsid w:val="0051486D"/>
    <w:rsid w:val="00514C34"/>
    <w:rsid w:val="005164C6"/>
    <w:rsid w:val="00522A5B"/>
    <w:rsid w:val="00524169"/>
    <w:rsid w:val="00525736"/>
    <w:rsid w:val="00527C11"/>
    <w:rsid w:val="00530753"/>
    <w:rsid w:val="005311AC"/>
    <w:rsid w:val="0053197A"/>
    <w:rsid w:val="0053259C"/>
    <w:rsid w:val="00535541"/>
    <w:rsid w:val="00535F31"/>
    <w:rsid w:val="00537FEE"/>
    <w:rsid w:val="0054138A"/>
    <w:rsid w:val="00542ADD"/>
    <w:rsid w:val="00543956"/>
    <w:rsid w:val="00545BF3"/>
    <w:rsid w:val="00546A66"/>
    <w:rsid w:val="00553911"/>
    <w:rsid w:val="00554B1B"/>
    <w:rsid w:val="0055788E"/>
    <w:rsid w:val="00562BAB"/>
    <w:rsid w:val="005646BC"/>
    <w:rsid w:val="0056530A"/>
    <w:rsid w:val="005658C9"/>
    <w:rsid w:val="005707E4"/>
    <w:rsid w:val="0057474A"/>
    <w:rsid w:val="00574D64"/>
    <w:rsid w:val="00582D67"/>
    <w:rsid w:val="00591365"/>
    <w:rsid w:val="00595FDA"/>
    <w:rsid w:val="00597960"/>
    <w:rsid w:val="005A15E0"/>
    <w:rsid w:val="005A1A78"/>
    <w:rsid w:val="005B2B75"/>
    <w:rsid w:val="005B31E4"/>
    <w:rsid w:val="005B795C"/>
    <w:rsid w:val="005B7CEF"/>
    <w:rsid w:val="005C7580"/>
    <w:rsid w:val="005D0DFD"/>
    <w:rsid w:val="005D1B85"/>
    <w:rsid w:val="005D1ED0"/>
    <w:rsid w:val="005D3BC4"/>
    <w:rsid w:val="005D5333"/>
    <w:rsid w:val="005D560B"/>
    <w:rsid w:val="005D6691"/>
    <w:rsid w:val="005E390A"/>
    <w:rsid w:val="005E41C7"/>
    <w:rsid w:val="005E48A3"/>
    <w:rsid w:val="005E6C64"/>
    <w:rsid w:val="005F156E"/>
    <w:rsid w:val="005F41C6"/>
    <w:rsid w:val="00601456"/>
    <w:rsid w:val="00601EC8"/>
    <w:rsid w:val="006034F6"/>
    <w:rsid w:val="006038A3"/>
    <w:rsid w:val="00603E96"/>
    <w:rsid w:val="00607874"/>
    <w:rsid w:val="00607E77"/>
    <w:rsid w:val="00613545"/>
    <w:rsid w:val="00615086"/>
    <w:rsid w:val="006158E0"/>
    <w:rsid w:val="00616B17"/>
    <w:rsid w:val="0061743B"/>
    <w:rsid w:val="00617BB3"/>
    <w:rsid w:val="00617C07"/>
    <w:rsid w:val="00617F76"/>
    <w:rsid w:val="006207BA"/>
    <w:rsid w:val="00624434"/>
    <w:rsid w:val="006256E2"/>
    <w:rsid w:val="0062694F"/>
    <w:rsid w:val="00634649"/>
    <w:rsid w:val="0063683A"/>
    <w:rsid w:val="00637AD7"/>
    <w:rsid w:val="00641643"/>
    <w:rsid w:val="006437C9"/>
    <w:rsid w:val="00645CDD"/>
    <w:rsid w:val="0065301E"/>
    <w:rsid w:val="006544FA"/>
    <w:rsid w:val="006546E0"/>
    <w:rsid w:val="00655096"/>
    <w:rsid w:val="00656498"/>
    <w:rsid w:val="006572AE"/>
    <w:rsid w:val="00657EE7"/>
    <w:rsid w:val="00667128"/>
    <w:rsid w:val="0068181B"/>
    <w:rsid w:val="00681EC6"/>
    <w:rsid w:val="00682072"/>
    <w:rsid w:val="0068218D"/>
    <w:rsid w:val="006823A7"/>
    <w:rsid w:val="006859E0"/>
    <w:rsid w:val="0068736E"/>
    <w:rsid w:val="00687EE8"/>
    <w:rsid w:val="00690BA2"/>
    <w:rsid w:val="0069267F"/>
    <w:rsid w:val="00695454"/>
    <w:rsid w:val="0069584A"/>
    <w:rsid w:val="00697770"/>
    <w:rsid w:val="006A035D"/>
    <w:rsid w:val="006A205B"/>
    <w:rsid w:val="006A301E"/>
    <w:rsid w:val="006B0BC9"/>
    <w:rsid w:val="006B5199"/>
    <w:rsid w:val="006B5AE3"/>
    <w:rsid w:val="006C21DA"/>
    <w:rsid w:val="006C2707"/>
    <w:rsid w:val="006D5243"/>
    <w:rsid w:val="006D5659"/>
    <w:rsid w:val="006E1CD1"/>
    <w:rsid w:val="006E5994"/>
    <w:rsid w:val="006E668E"/>
    <w:rsid w:val="006E7A35"/>
    <w:rsid w:val="006F1E58"/>
    <w:rsid w:val="006F6B6E"/>
    <w:rsid w:val="00700019"/>
    <w:rsid w:val="0070347F"/>
    <w:rsid w:val="007053DE"/>
    <w:rsid w:val="0070678E"/>
    <w:rsid w:val="007123D2"/>
    <w:rsid w:val="007139D0"/>
    <w:rsid w:val="00713CB2"/>
    <w:rsid w:val="00713F37"/>
    <w:rsid w:val="0072078B"/>
    <w:rsid w:val="0072555E"/>
    <w:rsid w:val="00730EB0"/>
    <w:rsid w:val="00730EB5"/>
    <w:rsid w:val="00731F0B"/>
    <w:rsid w:val="0073343D"/>
    <w:rsid w:val="00735C8B"/>
    <w:rsid w:val="0074147C"/>
    <w:rsid w:val="0074255C"/>
    <w:rsid w:val="00745256"/>
    <w:rsid w:val="007455C6"/>
    <w:rsid w:val="00747628"/>
    <w:rsid w:val="00752CBB"/>
    <w:rsid w:val="00756264"/>
    <w:rsid w:val="00760971"/>
    <w:rsid w:val="00761226"/>
    <w:rsid w:val="00762B3A"/>
    <w:rsid w:val="00763C74"/>
    <w:rsid w:val="0076411A"/>
    <w:rsid w:val="0076768F"/>
    <w:rsid w:val="007717A8"/>
    <w:rsid w:val="0077286B"/>
    <w:rsid w:val="007777CF"/>
    <w:rsid w:val="0078290A"/>
    <w:rsid w:val="00783397"/>
    <w:rsid w:val="00787B96"/>
    <w:rsid w:val="00792547"/>
    <w:rsid w:val="0079297A"/>
    <w:rsid w:val="00796019"/>
    <w:rsid w:val="007A0AF2"/>
    <w:rsid w:val="007A157E"/>
    <w:rsid w:val="007A1F09"/>
    <w:rsid w:val="007A3523"/>
    <w:rsid w:val="007B37DD"/>
    <w:rsid w:val="007B3B1A"/>
    <w:rsid w:val="007C0802"/>
    <w:rsid w:val="007C57D3"/>
    <w:rsid w:val="007D026D"/>
    <w:rsid w:val="007D610A"/>
    <w:rsid w:val="007D6A29"/>
    <w:rsid w:val="007E0620"/>
    <w:rsid w:val="007E1403"/>
    <w:rsid w:val="007E2456"/>
    <w:rsid w:val="007E2EF8"/>
    <w:rsid w:val="007E3BCC"/>
    <w:rsid w:val="007E4757"/>
    <w:rsid w:val="007F064A"/>
    <w:rsid w:val="007F3F2B"/>
    <w:rsid w:val="00800DA1"/>
    <w:rsid w:val="00803781"/>
    <w:rsid w:val="00804F68"/>
    <w:rsid w:val="00807B4C"/>
    <w:rsid w:val="008106BC"/>
    <w:rsid w:val="00817079"/>
    <w:rsid w:val="00821352"/>
    <w:rsid w:val="00823A8D"/>
    <w:rsid w:val="008270BB"/>
    <w:rsid w:val="008304E1"/>
    <w:rsid w:val="008306E2"/>
    <w:rsid w:val="008312E8"/>
    <w:rsid w:val="00831C11"/>
    <w:rsid w:val="00831F82"/>
    <w:rsid w:val="0083570D"/>
    <w:rsid w:val="00846379"/>
    <w:rsid w:val="00846906"/>
    <w:rsid w:val="0084731F"/>
    <w:rsid w:val="008550C7"/>
    <w:rsid w:val="00863182"/>
    <w:rsid w:val="008636D4"/>
    <w:rsid w:val="0086500E"/>
    <w:rsid w:val="00872046"/>
    <w:rsid w:val="0087228D"/>
    <w:rsid w:val="0088269C"/>
    <w:rsid w:val="0088450F"/>
    <w:rsid w:val="0088492B"/>
    <w:rsid w:val="0089377E"/>
    <w:rsid w:val="00893F26"/>
    <w:rsid w:val="008A5606"/>
    <w:rsid w:val="008A60B4"/>
    <w:rsid w:val="008B1A53"/>
    <w:rsid w:val="008B25BA"/>
    <w:rsid w:val="008B3C31"/>
    <w:rsid w:val="008B4E0D"/>
    <w:rsid w:val="008B64FE"/>
    <w:rsid w:val="008C1421"/>
    <w:rsid w:val="008C2F7A"/>
    <w:rsid w:val="008C6EF7"/>
    <w:rsid w:val="008D2AE0"/>
    <w:rsid w:val="008D2CC7"/>
    <w:rsid w:val="008E4321"/>
    <w:rsid w:val="008E484C"/>
    <w:rsid w:val="009011F0"/>
    <w:rsid w:val="009015F2"/>
    <w:rsid w:val="009016C7"/>
    <w:rsid w:val="00904838"/>
    <w:rsid w:val="00911694"/>
    <w:rsid w:val="00912B10"/>
    <w:rsid w:val="009172C4"/>
    <w:rsid w:val="009204EF"/>
    <w:rsid w:val="00924C4A"/>
    <w:rsid w:val="00932A7A"/>
    <w:rsid w:val="009332E0"/>
    <w:rsid w:val="009336C8"/>
    <w:rsid w:val="00935BF7"/>
    <w:rsid w:val="00940D2A"/>
    <w:rsid w:val="00942FF8"/>
    <w:rsid w:val="00945296"/>
    <w:rsid w:val="00947656"/>
    <w:rsid w:val="009478A4"/>
    <w:rsid w:val="00947926"/>
    <w:rsid w:val="0095442C"/>
    <w:rsid w:val="0095478E"/>
    <w:rsid w:val="0096704B"/>
    <w:rsid w:val="009718D1"/>
    <w:rsid w:val="00972C8E"/>
    <w:rsid w:val="00974891"/>
    <w:rsid w:val="00974894"/>
    <w:rsid w:val="0097680E"/>
    <w:rsid w:val="00977870"/>
    <w:rsid w:val="00980DC7"/>
    <w:rsid w:val="00983942"/>
    <w:rsid w:val="00993807"/>
    <w:rsid w:val="009A11B2"/>
    <w:rsid w:val="009A4895"/>
    <w:rsid w:val="009A6E78"/>
    <w:rsid w:val="009B09BE"/>
    <w:rsid w:val="009C1AEC"/>
    <w:rsid w:val="009C37E0"/>
    <w:rsid w:val="009E2216"/>
    <w:rsid w:val="009E41F4"/>
    <w:rsid w:val="009E6F51"/>
    <w:rsid w:val="009F7AC4"/>
    <w:rsid w:val="009F7FD7"/>
    <w:rsid w:val="00A00136"/>
    <w:rsid w:val="00A02E80"/>
    <w:rsid w:val="00A03315"/>
    <w:rsid w:val="00A04D25"/>
    <w:rsid w:val="00A0540E"/>
    <w:rsid w:val="00A06799"/>
    <w:rsid w:val="00A06CC9"/>
    <w:rsid w:val="00A072D9"/>
    <w:rsid w:val="00A0779D"/>
    <w:rsid w:val="00A07870"/>
    <w:rsid w:val="00A101DD"/>
    <w:rsid w:val="00A126A0"/>
    <w:rsid w:val="00A14093"/>
    <w:rsid w:val="00A142B2"/>
    <w:rsid w:val="00A1437A"/>
    <w:rsid w:val="00A14A29"/>
    <w:rsid w:val="00A14B66"/>
    <w:rsid w:val="00A1675F"/>
    <w:rsid w:val="00A26A9C"/>
    <w:rsid w:val="00A326A9"/>
    <w:rsid w:val="00A3415A"/>
    <w:rsid w:val="00A3453E"/>
    <w:rsid w:val="00A40B62"/>
    <w:rsid w:val="00A423EE"/>
    <w:rsid w:val="00A44C41"/>
    <w:rsid w:val="00A472F2"/>
    <w:rsid w:val="00A4746A"/>
    <w:rsid w:val="00A50EF4"/>
    <w:rsid w:val="00A554E5"/>
    <w:rsid w:val="00A6293A"/>
    <w:rsid w:val="00A65CF7"/>
    <w:rsid w:val="00A679A4"/>
    <w:rsid w:val="00A72191"/>
    <w:rsid w:val="00A74AF5"/>
    <w:rsid w:val="00A77491"/>
    <w:rsid w:val="00A81AB4"/>
    <w:rsid w:val="00A82AA6"/>
    <w:rsid w:val="00A843B3"/>
    <w:rsid w:val="00A851DA"/>
    <w:rsid w:val="00A853D4"/>
    <w:rsid w:val="00A865DA"/>
    <w:rsid w:val="00A91F5C"/>
    <w:rsid w:val="00A92F30"/>
    <w:rsid w:val="00A940D4"/>
    <w:rsid w:val="00A95514"/>
    <w:rsid w:val="00A97FEA"/>
    <w:rsid w:val="00AA146E"/>
    <w:rsid w:val="00AA3A2F"/>
    <w:rsid w:val="00AA6ABD"/>
    <w:rsid w:val="00AA7DDF"/>
    <w:rsid w:val="00AB1B5E"/>
    <w:rsid w:val="00AB25EE"/>
    <w:rsid w:val="00AB5778"/>
    <w:rsid w:val="00AB5BE4"/>
    <w:rsid w:val="00AC2C01"/>
    <w:rsid w:val="00AC4FF7"/>
    <w:rsid w:val="00AC6F7F"/>
    <w:rsid w:val="00AC7D5B"/>
    <w:rsid w:val="00AD090E"/>
    <w:rsid w:val="00AD29BD"/>
    <w:rsid w:val="00AD312C"/>
    <w:rsid w:val="00AD3EE7"/>
    <w:rsid w:val="00AD434A"/>
    <w:rsid w:val="00AE005B"/>
    <w:rsid w:val="00AE1481"/>
    <w:rsid w:val="00AE217C"/>
    <w:rsid w:val="00AE4D53"/>
    <w:rsid w:val="00AE71AE"/>
    <w:rsid w:val="00AF503F"/>
    <w:rsid w:val="00AF64F5"/>
    <w:rsid w:val="00B014C2"/>
    <w:rsid w:val="00B01637"/>
    <w:rsid w:val="00B01F6B"/>
    <w:rsid w:val="00B0415E"/>
    <w:rsid w:val="00B04547"/>
    <w:rsid w:val="00B04678"/>
    <w:rsid w:val="00B04E30"/>
    <w:rsid w:val="00B10C71"/>
    <w:rsid w:val="00B11C39"/>
    <w:rsid w:val="00B16964"/>
    <w:rsid w:val="00B20654"/>
    <w:rsid w:val="00B20EAF"/>
    <w:rsid w:val="00B257EC"/>
    <w:rsid w:val="00B27DCB"/>
    <w:rsid w:val="00B31ADA"/>
    <w:rsid w:val="00B379BC"/>
    <w:rsid w:val="00B4150B"/>
    <w:rsid w:val="00B43191"/>
    <w:rsid w:val="00B501FF"/>
    <w:rsid w:val="00B51C31"/>
    <w:rsid w:val="00B53000"/>
    <w:rsid w:val="00B532D5"/>
    <w:rsid w:val="00B6372C"/>
    <w:rsid w:val="00B66F4B"/>
    <w:rsid w:val="00B701D0"/>
    <w:rsid w:val="00B70AB6"/>
    <w:rsid w:val="00B71919"/>
    <w:rsid w:val="00B72CE5"/>
    <w:rsid w:val="00B7374B"/>
    <w:rsid w:val="00B7787F"/>
    <w:rsid w:val="00B81417"/>
    <w:rsid w:val="00B81903"/>
    <w:rsid w:val="00B84338"/>
    <w:rsid w:val="00B85D76"/>
    <w:rsid w:val="00B900C9"/>
    <w:rsid w:val="00B915E5"/>
    <w:rsid w:val="00B915F2"/>
    <w:rsid w:val="00BA0DD2"/>
    <w:rsid w:val="00BA71C8"/>
    <w:rsid w:val="00BA7CEF"/>
    <w:rsid w:val="00BB0A58"/>
    <w:rsid w:val="00BB459E"/>
    <w:rsid w:val="00BB50B0"/>
    <w:rsid w:val="00BC0774"/>
    <w:rsid w:val="00BC2A8E"/>
    <w:rsid w:val="00BC46DF"/>
    <w:rsid w:val="00BC4769"/>
    <w:rsid w:val="00BC494F"/>
    <w:rsid w:val="00BD2664"/>
    <w:rsid w:val="00BD29D1"/>
    <w:rsid w:val="00BD5B3A"/>
    <w:rsid w:val="00BD6008"/>
    <w:rsid w:val="00BD6FA4"/>
    <w:rsid w:val="00BE023D"/>
    <w:rsid w:val="00BE081B"/>
    <w:rsid w:val="00BE1E24"/>
    <w:rsid w:val="00BE4BFB"/>
    <w:rsid w:val="00BE5034"/>
    <w:rsid w:val="00BE6A69"/>
    <w:rsid w:val="00BE759E"/>
    <w:rsid w:val="00BF151D"/>
    <w:rsid w:val="00BF2D85"/>
    <w:rsid w:val="00BF4C64"/>
    <w:rsid w:val="00BF67E6"/>
    <w:rsid w:val="00BF7961"/>
    <w:rsid w:val="00C00B77"/>
    <w:rsid w:val="00C03577"/>
    <w:rsid w:val="00C04D4A"/>
    <w:rsid w:val="00C06563"/>
    <w:rsid w:val="00C11687"/>
    <w:rsid w:val="00C16C1C"/>
    <w:rsid w:val="00C17E92"/>
    <w:rsid w:val="00C2208F"/>
    <w:rsid w:val="00C22FC2"/>
    <w:rsid w:val="00C41549"/>
    <w:rsid w:val="00C45B78"/>
    <w:rsid w:val="00C47D11"/>
    <w:rsid w:val="00C51AE5"/>
    <w:rsid w:val="00C51F3F"/>
    <w:rsid w:val="00C51FB1"/>
    <w:rsid w:val="00C53029"/>
    <w:rsid w:val="00C56B5E"/>
    <w:rsid w:val="00C62F89"/>
    <w:rsid w:val="00C636D4"/>
    <w:rsid w:val="00C65FEA"/>
    <w:rsid w:val="00C67C1D"/>
    <w:rsid w:val="00C67D2A"/>
    <w:rsid w:val="00C7233C"/>
    <w:rsid w:val="00C73997"/>
    <w:rsid w:val="00C75342"/>
    <w:rsid w:val="00C762FD"/>
    <w:rsid w:val="00C76408"/>
    <w:rsid w:val="00C768B4"/>
    <w:rsid w:val="00C76E92"/>
    <w:rsid w:val="00C835E9"/>
    <w:rsid w:val="00C84FE8"/>
    <w:rsid w:val="00C8569E"/>
    <w:rsid w:val="00C86283"/>
    <w:rsid w:val="00C92DB6"/>
    <w:rsid w:val="00C9599E"/>
    <w:rsid w:val="00C97226"/>
    <w:rsid w:val="00CA0AC2"/>
    <w:rsid w:val="00CA1DE8"/>
    <w:rsid w:val="00CA37AF"/>
    <w:rsid w:val="00CA481A"/>
    <w:rsid w:val="00CA5AEC"/>
    <w:rsid w:val="00CB260B"/>
    <w:rsid w:val="00CB4D0A"/>
    <w:rsid w:val="00CC1C31"/>
    <w:rsid w:val="00CC28B5"/>
    <w:rsid w:val="00CC2FB3"/>
    <w:rsid w:val="00CC3B9A"/>
    <w:rsid w:val="00CC575A"/>
    <w:rsid w:val="00CC799E"/>
    <w:rsid w:val="00CD1543"/>
    <w:rsid w:val="00CD2CDF"/>
    <w:rsid w:val="00CD63F4"/>
    <w:rsid w:val="00CE372C"/>
    <w:rsid w:val="00CE39E0"/>
    <w:rsid w:val="00CE3C1C"/>
    <w:rsid w:val="00CE422D"/>
    <w:rsid w:val="00CE7D65"/>
    <w:rsid w:val="00CF123B"/>
    <w:rsid w:val="00CF4BE9"/>
    <w:rsid w:val="00CF681B"/>
    <w:rsid w:val="00D02FDF"/>
    <w:rsid w:val="00D039AC"/>
    <w:rsid w:val="00D05610"/>
    <w:rsid w:val="00D05676"/>
    <w:rsid w:val="00D1520F"/>
    <w:rsid w:val="00D165A2"/>
    <w:rsid w:val="00D209F9"/>
    <w:rsid w:val="00D20ADD"/>
    <w:rsid w:val="00D2172E"/>
    <w:rsid w:val="00D21D08"/>
    <w:rsid w:val="00D25A4D"/>
    <w:rsid w:val="00D262E2"/>
    <w:rsid w:val="00D27BA3"/>
    <w:rsid w:val="00D318A9"/>
    <w:rsid w:val="00D37808"/>
    <w:rsid w:val="00D40D02"/>
    <w:rsid w:val="00D427DE"/>
    <w:rsid w:val="00D42BEE"/>
    <w:rsid w:val="00D449E2"/>
    <w:rsid w:val="00D475BB"/>
    <w:rsid w:val="00D47A87"/>
    <w:rsid w:val="00D52808"/>
    <w:rsid w:val="00D53874"/>
    <w:rsid w:val="00D5587D"/>
    <w:rsid w:val="00D559A3"/>
    <w:rsid w:val="00D55EC9"/>
    <w:rsid w:val="00D60719"/>
    <w:rsid w:val="00D61422"/>
    <w:rsid w:val="00D62019"/>
    <w:rsid w:val="00D62276"/>
    <w:rsid w:val="00D62368"/>
    <w:rsid w:val="00D707CC"/>
    <w:rsid w:val="00D72B5E"/>
    <w:rsid w:val="00D73D58"/>
    <w:rsid w:val="00D80D03"/>
    <w:rsid w:val="00D821FE"/>
    <w:rsid w:val="00D82283"/>
    <w:rsid w:val="00D848EC"/>
    <w:rsid w:val="00D859FE"/>
    <w:rsid w:val="00D87514"/>
    <w:rsid w:val="00D922A8"/>
    <w:rsid w:val="00D9308A"/>
    <w:rsid w:val="00D97B72"/>
    <w:rsid w:val="00DA23DE"/>
    <w:rsid w:val="00DA38E2"/>
    <w:rsid w:val="00DB0793"/>
    <w:rsid w:val="00DB09AE"/>
    <w:rsid w:val="00DB3917"/>
    <w:rsid w:val="00DB6773"/>
    <w:rsid w:val="00DC03E1"/>
    <w:rsid w:val="00DC51BC"/>
    <w:rsid w:val="00DD299F"/>
    <w:rsid w:val="00DD469E"/>
    <w:rsid w:val="00DD496E"/>
    <w:rsid w:val="00DD54C1"/>
    <w:rsid w:val="00DD7C0A"/>
    <w:rsid w:val="00DE5615"/>
    <w:rsid w:val="00DF503C"/>
    <w:rsid w:val="00DF72F7"/>
    <w:rsid w:val="00E0017C"/>
    <w:rsid w:val="00E00821"/>
    <w:rsid w:val="00E04DB4"/>
    <w:rsid w:val="00E12696"/>
    <w:rsid w:val="00E23915"/>
    <w:rsid w:val="00E30679"/>
    <w:rsid w:val="00E350D6"/>
    <w:rsid w:val="00E4597D"/>
    <w:rsid w:val="00E52BE9"/>
    <w:rsid w:val="00E54832"/>
    <w:rsid w:val="00E563E0"/>
    <w:rsid w:val="00E56A90"/>
    <w:rsid w:val="00E570C9"/>
    <w:rsid w:val="00E60C47"/>
    <w:rsid w:val="00E6196C"/>
    <w:rsid w:val="00E6197A"/>
    <w:rsid w:val="00E63655"/>
    <w:rsid w:val="00E641CC"/>
    <w:rsid w:val="00E642E2"/>
    <w:rsid w:val="00E71BD7"/>
    <w:rsid w:val="00E7245B"/>
    <w:rsid w:val="00E80327"/>
    <w:rsid w:val="00E8124F"/>
    <w:rsid w:val="00E82D09"/>
    <w:rsid w:val="00E90508"/>
    <w:rsid w:val="00E928E8"/>
    <w:rsid w:val="00E95B7B"/>
    <w:rsid w:val="00E97C4C"/>
    <w:rsid w:val="00EA1A27"/>
    <w:rsid w:val="00EA1A65"/>
    <w:rsid w:val="00EA1D45"/>
    <w:rsid w:val="00EA20FB"/>
    <w:rsid w:val="00EA30AB"/>
    <w:rsid w:val="00EA4E33"/>
    <w:rsid w:val="00EA71FA"/>
    <w:rsid w:val="00EB0343"/>
    <w:rsid w:val="00EB3925"/>
    <w:rsid w:val="00EB3A04"/>
    <w:rsid w:val="00ED052C"/>
    <w:rsid w:val="00ED07B8"/>
    <w:rsid w:val="00EE2EF3"/>
    <w:rsid w:val="00EE4D3D"/>
    <w:rsid w:val="00EE75F3"/>
    <w:rsid w:val="00EE7C4F"/>
    <w:rsid w:val="00EF1C67"/>
    <w:rsid w:val="00EF7DC9"/>
    <w:rsid w:val="00F00165"/>
    <w:rsid w:val="00F00C47"/>
    <w:rsid w:val="00F00E67"/>
    <w:rsid w:val="00F02C8A"/>
    <w:rsid w:val="00F05C64"/>
    <w:rsid w:val="00F0671B"/>
    <w:rsid w:val="00F12FA3"/>
    <w:rsid w:val="00F13B70"/>
    <w:rsid w:val="00F16A36"/>
    <w:rsid w:val="00F2170C"/>
    <w:rsid w:val="00F22519"/>
    <w:rsid w:val="00F23334"/>
    <w:rsid w:val="00F2358F"/>
    <w:rsid w:val="00F23887"/>
    <w:rsid w:val="00F27F68"/>
    <w:rsid w:val="00F30A56"/>
    <w:rsid w:val="00F343E1"/>
    <w:rsid w:val="00F349B6"/>
    <w:rsid w:val="00F3731E"/>
    <w:rsid w:val="00F40569"/>
    <w:rsid w:val="00F46BF7"/>
    <w:rsid w:val="00F47787"/>
    <w:rsid w:val="00F5000A"/>
    <w:rsid w:val="00F50758"/>
    <w:rsid w:val="00F528AB"/>
    <w:rsid w:val="00F548C3"/>
    <w:rsid w:val="00F5576D"/>
    <w:rsid w:val="00F55B3E"/>
    <w:rsid w:val="00F62BAF"/>
    <w:rsid w:val="00F630F1"/>
    <w:rsid w:val="00F634AC"/>
    <w:rsid w:val="00F64ED0"/>
    <w:rsid w:val="00F6744D"/>
    <w:rsid w:val="00F722A2"/>
    <w:rsid w:val="00F75902"/>
    <w:rsid w:val="00F76C7F"/>
    <w:rsid w:val="00F803FA"/>
    <w:rsid w:val="00F82391"/>
    <w:rsid w:val="00F853D5"/>
    <w:rsid w:val="00F86785"/>
    <w:rsid w:val="00F87179"/>
    <w:rsid w:val="00F90064"/>
    <w:rsid w:val="00F91421"/>
    <w:rsid w:val="00F92318"/>
    <w:rsid w:val="00F96703"/>
    <w:rsid w:val="00F96A13"/>
    <w:rsid w:val="00F96EB3"/>
    <w:rsid w:val="00FA23BE"/>
    <w:rsid w:val="00FA6309"/>
    <w:rsid w:val="00FA7099"/>
    <w:rsid w:val="00FA7C01"/>
    <w:rsid w:val="00FA7E50"/>
    <w:rsid w:val="00FB179F"/>
    <w:rsid w:val="00FB4D36"/>
    <w:rsid w:val="00FC65F9"/>
    <w:rsid w:val="00FD3274"/>
    <w:rsid w:val="00FD6533"/>
    <w:rsid w:val="00FD6EE7"/>
    <w:rsid w:val="00FE093C"/>
    <w:rsid w:val="00FE0B00"/>
    <w:rsid w:val="00FE27E5"/>
    <w:rsid w:val="00FE36DE"/>
    <w:rsid w:val="00FE45E2"/>
    <w:rsid w:val="00FF3356"/>
    <w:rsid w:val="00FF37CC"/>
    <w:rsid w:val="00FF5BE6"/>
    <w:rsid w:val="00FF5E0B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C287C"/>
  <w15:docId w15:val="{235E54C6-A4D1-4330-B69A-B6B787CF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320B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823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1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D20ADD"/>
    <w:rPr>
      <w:color w:val="808080"/>
    </w:rPr>
  </w:style>
  <w:style w:type="paragraph" w:styleId="NormalWeb">
    <w:name w:val="Normal (Web)"/>
    <w:basedOn w:val="Normal"/>
    <w:uiPriority w:val="99"/>
    <w:unhideWhenUsed/>
    <w:rsid w:val="0037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76FB1"/>
    <w:rPr>
      <w:b/>
      <w:bCs/>
    </w:rPr>
  </w:style>
  <w:style w:type="character" w:customStyle="1" w:styleId="ff2">
    <w:name w:val="ff2"/>
    <w:basedOn w:val="DefaultParagraphFont"/>
    <w:rsid w:val="000E783A"/>
  </w:style>
  <w:style w:type="character" w:styleId="Hyperlink">
    <w:name w:val="Hyperlink"/>
    <w:basedOn w:val="DefaultParagraphFont"/>
    <w:uiPriority w:val="99"/>
    <w:semiHidden/>
    <w:unhideWhenUsed/>
    <w:rsid w:val="004106EB"/>
    <w:rPr>
      <w:strike w:val="0"/>
      <w:dstrike w:val="0"/>
      <w:vanish w:val="0"/>
      <w:webHidden w:val="0"/>
      <w:color w:val="B4292F"/>
      <w:u w:val="none"/>
      <w:effect w:val="none"/>
      <w:specVanish w:val="0"/>
    </w:rPr>
  </w:style>
  <w:style w:type="character" w:styleId="Emphasis">
    <w:name w:val="Emphasis"/>
    <w:basedOn w:val="DefaultParagraphFont"/>
    <w:uiPriority w:val="20"/>
    <w:qFormat/>
    <w:rsid w:val="00C762F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3343D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8239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51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51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51E7"/>
    <w:rPr>
      <w:vertAlign w:val="superscript"/>
    </w:rPr>
  </w:style>
  <w:style w:type="character" w:customStyle="1" w:styleId="apple-converted-space">
    <w:name w:val="apple-converted-space"/>
    <w:basedOn w:val="DefaultParagraphFont"/>
    <w:rsid w:val="00A865DA"/>
  </w:style>
  <w:style w:type="character" w:customStyle="1" w:styleId="Heading4Char">
    <w:name w:val="Heading 4 Char"/>
    <w:basedOn w:val="DefaultParagraphFont"/>
    <w:link w:val="Heading4"/>
    <w:uiPriority w:val="9"/>
    <w:semiHidden/>
    <w:rsid w:val="004F210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320B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vr">
    <w:name w:val="hvr"/>
    <w:basedOn w:val="DefaultParagraphFont"/>
    <w:rsid w:val="00320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9496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811606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3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2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428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90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9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6176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4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1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519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17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269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09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E9E9E"/>
                                                <w:left w:val="single" w:sz="6" w:space="0" w:color="9E9E9E"/>
                                                <w:bottom w:val="single" w:sz="6" w:space="0" w:color="9E9E9E"/>
                                                <w:right w:val="single" w:sz="6" w:space="0" w:color="9E9E9E"/>
                                              </w:divBdr>
                                              <w:divsChild>
                                                <w:div w:id="374084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434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062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4408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1276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4012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2810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9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1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1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4815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4694578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1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75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5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02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6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49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6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2972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1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19718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89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05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598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E9E9E"/>
                                                <w:left w:val="single" w:sz="6" w:space="0" w:color="9E9E9E"/>
                                                <w:bottom w:val="single" w:sz="6" w:space="0" w:color="9E9E9E"/>
                                                <w:right w:val="single" w:sz="6" w:space="0" w:color="9E9E9E"/>
                                              </w:divBdr>
                                              <w:divsChild>
                                                <w:div w:id="303895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13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50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8882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ACDE5-C298-4C30-A5F1-CD20A2166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23510</TotalTime>
  <Pages>7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MENA RAJ</cp:lastModifiedBy>
  <cp:revision>463</cp:revision>
  <dcterms:created xsi:type="dcterms:W3CDTF">2016-08-07T17:24:00Z</dcterms:created>
  <dcterms:modified xsi:type="dcterms:W3CDTF">2017-03-06T14:45:00Z</dcterms:modified>
</cp:coreProperties>
</file>