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3C5" w:rsidRPr="00B0415E" w:rsidRDefault="007103C5" w:rsidP="007103C5">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103C5" w:rsidRDefault="006C76F0" w:rsidP="007103C5">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7103C5" w:rsidRDefault="007103C5" w:rsidP="007103C5">
                  <w:pPr>
                    <w:jc w:val="center"/>
                    <w:rPr>
                      <w:b/>
                      <w:bCs/>
                      <w:color w:val="002060"/>
                      <w:sz w:val="44"/>
                      <w:szCs w:val="40"/>
                    </w:rPr>
                  </w:pPr>
                  <w:r>
                    <w:rPr>
                      <w:sz w:val="24"/>
                    </w:rPr>
                    <w:t xml:space="preserve">   </w:t>
                  </w:r>
                  <w:r>
                    <w:rPr>
                      <w:b/>
                      <w:bCs/>
                      <w:color w:val="002060"/>
                      <w:sz w:val="44"/>
                      <w:szCs w:val="40"/>
                    </w:rPr>
                    <w:t>Assignment Cover Sheet</w:t>
                  </w:r>
                </w:p>
                <w:p w:rsidR="007103C5" w:rsidRDefault="007103C5" w:rsidP="007103C5"/>
              </w:txbxContent>
            </v:textbox>
          </v:shape>
        </w:pict>
      </w:r>
    </w:p>
    <w:p w:rsidR="007103C5" w:rsidRDefault="007103C5" w:rsidP="007103C5">
      <w:pPr>
        <w:rPr>
          <w:lang w:val="en-US"/>
        </w:rPr>
      </w:pPr>
    </w:p>
    <w:p w:rsidR="007103C5" w:rsidRDefault="007103C5" w:rsidP="007103C5">
      <w:pPr>
        <w:rPr>
          <w:lang w:val="en-US"/>
        </w:rPr>
      </w:pPr>
    </w:p>
    <w:p w:rsidR="007103C5" w:rsidRDefault="007103C5" w:rsidP="007103C5">
      <w:pPr>
        <w:rPr>
          <w:lang w:val="en-US"/>
        </w:rPr>
      </w:pPr>
    </w:p>
    <w:tbl>
      <w:tblPr>
        <w:tblStyle w:val="TableGrid"/>
        <w:tblW w:w="0" w:type="auto"/>
        <w:tblLook w:val="04A0" w:firstRow="1" w:lastRow="0" w:firstColumn="1" w:lastColumn="0" w:noHBand="0" w:noVBand="1"/>
      </w:tblPr>
      <w:tblGrid>
        <w:gridCol w:w="2566"/>
        <w:gridCol w:w="6676"/>
      </w:tblGrid>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pPr>
              <w:pStyle w:val="Default"/>
              <w:rPr>
                <w:rFonts w:asciiTheme="minorHAnsi" w:hAnsiTheme="minorHAnsi"/>
              </w:rPr>
            </w:pPr>
            <w:r w:rsidRPr="008C280A">
              <w:rPr>
                <w:rFonts w:asciiTheme="minorHAnsi" w:hAnsiTheme="minorHAnsi"/>
              </w:rPr>
              <w:t>Heather white</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103C5" w:rsidRPr="00B0415E" w:rsidRDefault="007103C5" w:rsidP="00761F1B">
            <w:pPr>
              <w:pStyle w:val="Default"/>
              <w:rPr>
                <w:rFonts w:asciiTheme="minorHAnsi" w:hAnsiTheme="minorHAnsi"/>
              </w:rPr>
            </w:pPr>
            <w:r>
              <w:rPr>
                <w:rFonts w:asciiTheme="minorHAnsi" w:hAnsiTheme="minorHAnsi"/>
              </w:rPr>
              <w:t>1291</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pPr>
              <w:pStyle w:val="Default"/>
              <w:rPr>
                <w:rFonts w:asciiTheme="minorHAnsi" w:hAnsiTheme="minorHAnsi"/>
              </w:rPr>
            </w:pPr>
            <w:r>
              <w:rPr>
                <w:rFonts w:asciiTheme="minorHAnsi" w:hAnsiTheme="minorHAnsi"/>
              </w:rPr>
              <w:t>Diploma in  Child Psychology</w:t>
            </w:r>
            <w:r w:rsidR="00584613">
              <w:rPr>
                <w:rFonts w:asciiTheme="minorHAnsi" w:hAnsiTheme="minorHAnsi"/>
              </w:rPr>
              <w:t xml:space="preserve"> (Level 4)</w:t>
            </w:r>
          </w:p>
        </w:tc>
      </w:tr>
      <w:tr w:rsidR="007103C5" w:rsidRPr="00B0415E" w:rsidTr="00761F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103C5" w:rsidRPr="00B0415E" w:rsidRDefault="007103C5" w:rsidP="00761F1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103C5" w:rsidRPr="00B0415E" w:rsidRDefault="007103C5" w:rsidP="00761F1B">
            <w:r>
              <w:t>1</w:t>
            </w:r>
          </w:p>
        </w:tc>
      </w:tr>
    </w:tbl>
    <w:p w:rsidR="007103C5" w:rsidRDefault="007103C5" w:rsidP="007103C5">
      <w:pPr>
        <w:rPr>
          <w:b/>
          <w:lang w:val="en-US"/>
        </w:rPr>
      </w:pPr>
    </w:p>
    <w:tbl>
      <w:tblPr>
        <w:tblStyle w:val="TableGrid"/>
        <w:tblW w:w="0" w:type="auto"/>
        <w:tblLook w:val="04A0" w:firstRow="1" w:lastRow="0" w:firstColumn="1" w:lastColumn="0" w:noHBand="0" w:noVBand="1"/>
      </w:tblPr>
      <w:tblGrid>
        <w:gridCol w:w="9242"/>
      </w:tblGrid>
      <w:tr w:rsidR="007103C5" w:rsidTr="00761F1B">
        <w:tc>
          <w:tcPr>
            <w:tcW w:w="9242" w:type="dxa"/>
          </w:tcPr>
          <w:p w:rsidR="007103C5" w:rsidRDefault="007103C5" w:rsidP="007103C5">
            <w:pPr>
              <w:rPr>
                <w:b/>
                <w:sz w:val="28"/>
                <w:szCs w:val="28"/>
              </w:rPr>
            </w:pPr>
            <w:r w:rsidRPr="008C280A">
              <w:rPr>
                <w:b/>
                <w:sz w:val="28"/>
                <w:szCs w:val="28"/>
              </w:rPr>
              <w:t>Question No. 1</w:t>
            </w:r>
          </w:p>
          <w:p w:rsidR="007103C5" w:rsidRPr="008C280A" w:rsidRDefault="007103C5" w:rsidP="007103C5">
            <w:pPr>
              <w:rPr>
                <w:b/>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Do all children develop various skills and abilities at the same time? If not, why?</w:t>
            </w:r>
          </w:p>
          <w:p w:rsidR="007103C5" w:rsidRPr="008C280A" w:rsidRDefault="007103C5" w:rsidP="007103C5">
            <w:pPr>
              <w:ind w:left="360"/>
              <w:rPr>
                <w:sz w:val="28"/>
                <w:szCs w:val="28"/>
              </w:rPr>
            </w:pPr>
            <w:r w:rsidRPr="008C280A">
              <w:rPr>
                <w:sz w:val="28"/>
                <w:szCs w:val="28"/>
              </w:rPr>
              <w:t>Children do not develop various skills and abilities at the same time because of their different cultural lifestyles, languages and the environments in which they live in.</w:t>
            </w:r>
          </w:p>
          <w:p w:rsidR="007103C5" w:rsidRDefault="007103C5" w:rsidP="007103C5">
            <w:pPr>
              <w:pStyle w:val="ListParagraph"/>
              <w:rPr>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Explain the difference between growth and development.</w:t>
            </w:r>
          </w:p>
          <w:p w:rsidR="007103C5" w:rsidRDefault="007103C5" w:rsidP="007103C5">
            <w:pPr>
              <w:rPr>
                <w:sz w:val="28"/>
                <w:szCs w:val="28"/>
              </w:rPr>
            </w:pPr>
            <w:r>
              <w:rPr>
                <w:sz w:val="28"/>
                <w:szCs w:val="28"/>
              </w:rPr>
              <w:t>Development is learning new skills, for example, talking, walking, sitting and standing. Growth is when the body changes for example, organs, height, weight and body parts.</w:t>
            </w:r>
          </w:p>
          <w:p w:rsidR="007103C5" w:rsidRDefault="007103C5" w:rsidP="007103C5">
            <w:pPr>
              <w:rPr>
                <w:sz w:val="28"/>
                <w:szCs w:val="28"/>
              </w:rPr>
            </w:pPr>
          </w:p>
          <w:p w:rsidR="007103C5" w:rsidRPr="008C280A" w:rsidRDefault="007103C5" w:rsidP="007103C5">
            <w:pPr>
              <w:pStyle w:val="ListParagraph"/>
              <w:numPr>
                <w:ilvl w:val="0"/>
                <w:numId w:val="4"/>
              </w:numPr>
              <w:rPr>
                <w:b/>
                <w:sz w:val="28"/>
                <w:szCs w:val="28"/>
              </w:rPr>
            </w:pPr>
            <w:r w:rsidRPr="008C280A">
              <w:rPr>
                <w:b/>
                <w:sz w:val="28"/>
                <w:szCs w:val="28"/>
              </w:rPr>
              <w:t>What are the various stages of development in humans?</w:t>
            </w:r>
          </w:p>
          <w:p w:rsidR="007103C5" w:rsidRDefault="007103C5" w:rsidP="007103C5">
            <w:pPr>
              <w:rPr>
                <w:sz w:val="28"/>
                <w:szCs w:val="28"/>
              </w:rPr>
            </w:pPr>
            <w:r>
              <w:rPr>
                <w:sz w:val="28"/>
                <w:szCs w:val="28"/>
              </w:rPr>
              <w:t xml:space="preserve"> The various stages of development in humans are infancy, childhood, adolescence and adulthood.</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are the different areas of development in the life of an individual?</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 xml:space="preserve"> The different areas of development in the life of an individual is physical, motor, social, emotional, cognitive and language development.</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is the relationship between different areas of development in a child?</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 xml:space="preserve">The relationship between different areas of development in a child is they all depend on each other and have specific traits in giving them the ability to </w:t>
            </w:r>
            <w:r>
              <w:rPr>
                <w:sz w:val="28"/>
                <w:szCs w:val="28"/>
              </w:rPr>
              <w:lastRenderedPageBreak/>
              <w:t>develop and learn new skills.</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Define cognitive development.</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Cognitive development is the progress and changes in infants as they learn, grow and communicate with others.</w:t>
            </w:r>
          </w:p>
          <w:p w:rsidR="007103C5" w:rsidRDefault="007103C5" w:rsidP="007103C5">
            <w:pPr>
              <w:rPr>
                <w:sz w:val="28"/>
                <w:szCs w:val="28"/>
              </w:rPr>
            </w:pPr>
          </w:p>
          <w:p w:rsidR="007103C5" w:rsidRDefault="007103C5" w:rsidP="007103C5">
            <w:pPr>
              <w:pStyle w:val="ListParagraph"/>
              <w:numPr>
                <w:ilvl w:val="0"/>
                <w:numId w:val="4"/>
              </w:numPr>
              <w:rPr>
                <w:b/>
                <w:sz w:val="28"/>
                <w:szCs w:val="28"/>
              </w:rPr>
            </w:pPr>
            <w:r w:rsidRPr="008C280A">
              <w:rPr>
                <w:b/>
                <w:sz w:val="28"/>
                <w:szCs w:val="28"/>
              </w:rPr>
              <w:t>What are the five stages of development in children according to Erikson’s theory of psychological development?</w:t>
            </w:r>
          </w:p>
          <w:p w:rsidR="007103C5" w:rsidRPr="008C280A" w:rsidRDefault="007103C5" w:rsidP="007103C5">
            <w:pPr>
              <w:pStyle w:val="ListParagraph"/>
              <w:rPr>
                <w:b/>
                <w:sz w:val="28"/>
                <w:szCs w:val="28"/>
              </w:rPr>
            </w:pPr>
          </w:p>
          <w:p w:rsidR="007103C5" w:rsidRDefault="007103C5" w:rsidP="007103C5">
            <w:pPr>
              <w:rPr>
                <w:sz w:val="28"/>
                <w:szCs w:val="28"/>
              </w:rPr>
            </w:pPr>
            <w:r>
              <w:rPr>
                <w:sz w:val="28"/>
                <w:szCs w:val="28"/>
              </w:rPr>
              <w:t>The five stages of development in children is Infancy, Toddler/early childhood, pre-schooler, school age and adolescent.</w:t>
            </w:r>
          </w:p>
          <w:p w:rsidR="007103C5" w:rsidRDefault="007103C5" w:rsidP="007103C5">
            <w:pPr>
              <w:rPr>
                <w:sz w:val="28"/>
                <w:szCs w:val="28"/>
              </w:rPr>
            </w:pPr>
          </w:p>
          <w:p w:rsidR="007103C5" w:rsidRDefault="007103C5" w:rsidP="007103C5">
            <w:pPr>
              <w:rPr>
                <w:b/>
                <w:sz w:val="28"/>
                <w:szCs w:val="28"/>
              </w:rPr>
            </w:pPr>
            <w:r w:rsidRPr="008C280A">
              <w:rPr>
                <w:b/>
                <w:sz w:val="28"/>
                <w:szCs w:val="28"/>
              </w:rPr>
              <w:t>2. “Social development refers to the development of those abilities that enable the individual to behave in accordance with the expectation of society” Discuss</w:t>
            </w:r>
          </w:p>
          <w:p w:rsidR="007103C5" w:rsidRPr="008C280A" w:rsidRDefault="007103C5" w:rsidP="007103C5">
            <w:pPr>
              <w:rPr>
                <w:b/>
                <w:sz w:val="28"/>
                <w:szCs w:val="28"/>
              </w:rPr>
            </w:pPr>
          </w:p>
          <w:p w:rsidR="007103C5" w:rsidRDefault="007103C5" w:rsidP="007103C5">
            <w:pPr>
              <w:rPr>
                <w:sz w:val="28"/>
                <w:szCs w:val="28"/>
              </w:rPr>
            </w:pPr>
            <w:r>
              <w:rPr>
                <w:sz w:val="28"/>
                <w:szCs w:val="28"/>
              </w:rPr>
              <w:t>Without social development children will not know how to interact with friends and peers and have good relationship with others.</w:t>
            </w:r>
          </w:p>
          <w:p w:rsidR="007103C5" w:rsidRDefault="007103C5" w:rsidP="007103C5">
            <w:pPr>
              <w:rPr>
                <w:sz w:val="28"/>
                <w:szCs w:val="28"/>
              </w:rPr>
            </w:pPr>
          </w:p>
          <w:p w:rsidR="007103C5" w:rsidRDefault="007103C5" w:rsidP="007103C5">
            <w:pPr>
              <w:rPr>
                <w:b/>
                <w:sz w:val="28"/>
                <w:szCs w:val="28"/>
              </w:rPr>
            </w:pPr>
            <w:r w:rsidRPr="008C280A">
              <w:rPr>
                <w:b/>
                <w:sz w:val="28"/>
                <w:szCs w:val="28"/>
              </w:rPr>
              <w:t>Activity 1</w:t>
            </w:r>
          </w:p>
          <w:p w:rsidR="007103C5" w:rsidRPr="008C280A" w:rsidRDefault="007103C5" w:rsidP="007103C5">
            <w:pPr>
              <w:rPr>
                <w:b/>
                <w:sz w:val="28"/>
                <w:szCs w:val="28"/>
              </w:rPr>
            </w:pPr>
          </w:p>
          <w:p w:rsidR="007103C5" w:rsidRDefault="007103C5" w:rsidP="007103C5">
            <w:pPr>
              <w:rPr>
                <w:sz w:val="28"/>
                <w:szCs w:val="28"/>
              </w:rPr>
            </w:pPr>
            <w:r>
              <w:rPr>
                <w:sz w:val="28"/>
                <w:szCs w:val="28"/>
              </w:rPr>
              <w:t>Think of two children that you know. List three ways that they tend to be different from one another in the way they respond to situations ( for example, in the way they interact with people they haven’t meet before, the way they deal with stress, their activity levels).</w:t>
            </w:r>
          </w:p>
          <w:p w:rsidR="007103C5" w:rsidRDefault="007103C5" w:rsidP="007103C5">
            <w:pPr>
              <w:rPr>
                <w:sz w:val="28"/>
                <w:szCs w:val="28"/>
              </w:rPr>
            </w:pPr>
            <w:r>
              <w:rPr>
                <w:sz w:val="28"/>
                <w:szCs w:val="28"/>
              </w:rPr>
              <w:t>Child 1</w:t>
            </w:r>
          </w:p>
          <w:p w:rsidR="007103C5" w:rsidRDefault="007103C5" w:rsidP="007103C5">
            <w:pPr>
              <w:rPr>
                <w:sz w:val="28"/>
                <w:szCs w:val="28"/>
              </w:rPr>
            </w:pPr>
            <w:r>
              <w:rPr>
                <w:sz w:val="28"/>
                <w:szCs w:val="28"/>
              </w:rPr>
              <w:t>Three ways that they tend to be different: 1. Never admit when wrong, would not ask for help, lacks confidence, respond by putting a hand over the mouth when speaking, when stress would give a nervous laugh, activity levels is below average, have the tendency to be lazy.</w:t>
            </w:r>
          </w:p>
          <w:p w:rsidR="007103C5" w:rsidRDefault="007103C5" w:rsidP="007103C5">
            <w:pPr>
              <w:rPr>
                <w:sz w:val="28"/>
                <w:szCs w:val="28"/>
              </w:rPr>
            </w:pPr>
            <w:r>
              <w:rPr>
                <w:sz w:val="28"/>
                <w:szCs w:val="28"/>
              </w:rPr>
              <w:t>Child 2</w:t>
            </w:r>
          </w:p>
          <w:p w:rsidR="007103C5" w:rsidRDefault="007103C5" w:rsidP="007103C5">
            <w:pPr>
              <w:rPr>
                <w:sz w:val="28"/>
                <w:szCs w:val="28"/>
              </w:rPr>
            </w:pPr>
            <w:r>
              <w:rPr>
                <w:sz w:val="28"/>
                <w:szCs w:val="28"/>
              </w:rPr>
              <w:t>Always admit when in the wrong; always ask for help when needed, very confident in speaking, not afraid to speak her mind, respond by being persistent, when stress would not give eye contact, activity level is above average would have a go at everything.</w:t>
            </w: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Default="007103C5" w:rsidP="007103C5">
            <w:pPr>
              <w:rPr>
                <w:sz w:val="28"/>
                <w:szCs w:val="28"/>
              </w:rPr>
            </w:pPr>
          </w:p>
          <w:p w:rsidR="007103C5" w:rsidRPr="008C280A" w:rsidRDefault="007103C5" w:rsidP="007103C5">
            <w:pPr>
              <w:rPr>
                <w:b/>
                <w:sz w:val="28"/>
                <w:szCs w:val="28"/>
              </w:rPr>
            </w:pPr>
            <w:r w:rsidRPr="008C280A">
              <w:rPr>
                <w:b/>
                <w:sz w:val="28"/>
                <w:szCs w:val="28"/>
              </w:rPr>
              <w:t>Case Study</w:t>
            </w:r>
          </w:p>
          <w:p w:rsidR="007103C5" w:rsidRDefault="007103C5" w:rsidP="007103C5">
            <w:pPr>
              <w:rPr>
                <w:sz w:val="28"/>
                <w:szCs w:val="28"/>
              </w:rPr>
            </w:pPr>
            <w:r>
              <w:rPr>
                <w:sz w:val="28"/>
                <w:szCs w:val="28"/>
              </w:rPr>
              <w:t>Dave’s mum is concerned about her son’s speech. Four year old Dave is through very active in the nursery but he uses offensive language in almost every sentence. Dave’s mum discussed the situation with his teacher.</w:t>
            </w:r>
          </w:p>
          <w:p w:rsidR="007103C5" w:rsidRDefault="007103C5" w:rsidP="007103C5">
            <w:pPr>
              <w:rPr>
                <w:sz w:val="28"/>
                <w:szCs w:val="28"/>
              </w:rPr>
            </w:pPr>
            <w:r>
              <w:rPr>
                <w:sz w:val="28"/>
                <w:szCs w:val="28"/>
              </w:rPr>
              <w:t>Her discussion with the teacher showed the reason every sentence she spoke contained the same language she was complaining about Dave using. Dave’s teacher tried to explain that children learn to speak by example.</w:t>
            </w:r>
          </w:p>
          <w:p w:rsidR="007103C5" w:rsidRDefault="007103C5" w:rsidP="007103C5">
            <w:pPr>
              <w:rPr>
                <w:sz w:val="28"/>
                <w:szCs w:val="28"/>
              </w:rPr>
            </w:pPr>
            <w:r>
              <w:rPr>
                <w:sz w:val="28"/>
                <w:szCs w:val="28"/>
              </w:rPr>
              <w:t>Keeping in view the above situation answer the following questions</w:t>
            </w:r>
          </w:p>
          <w:p w:rsidR="007103C5" w:rsidRDefault="007103C5" w:rsidP="007103C5">
            <w:pPr>
              <w:pStyle w:val="ListParagraph"/>
              <w:numPr>
                <w:ilvl w:val="0"/>
                <w:numId w:val="6"/>
              </w:numPr>
              <w:rPr>
                <w:sz w:val="28"/>
                <w:szCs w:val="28"/>
              </w:rPr>
            </w:pPr>
            <w:r>
              <w:rPr>
                <w:sz w:val="28"/>
                <w:szCs w:val="28"/>
              </w:rPr>
              <w:t>Where does the problem exist?</w:t>
            </w:r>
          </w:p>
          <w:p w:rsidR="007103C5" w:rsidRDefault="007103C5" w:rsidP="007103C5">
            <w:pPr>
              <w:pStyle w:val="ListParagraph"/>
              <w:numPr>
                <w:ilvl w:val="0"/>
                <w:numId w:val="6"/>
              </w:numPr>
              <w:rPr>
                <w:sz w:val="28"/>
                <w:szCs w:val="28"/>
              </w:rPr>
            </w:pPr>
            <w:r>
              <w:rPr>
                <w:sz w:val="28"/>
                <w:szCs w:val="28"/>
              </w:rPr>
              <w:t>Is there any developmental issue involved?</w:t>
            </w:r>
          </w:p>
          <w:p w:rsidR="007103C5" w:rsidRDefault="007103C5" w:rsidP="007103C5">
            <w:pPr>
              <w:pStyle w:val="ListParagraph"/>
              <w:numPr>
                <w:ilvl w:val="0"/>
                <w:numId w:val="6"/>
              </w:numPr>
              <w:rPr>
                <w:sz w:val="28"/>
                <w:szCs w:val="28"/>
              </w:rPr>
            </w:pPr>
            <w:r>
              <w:rPr>
                <w:sz w:val="28"/>
                <w:szCs w:val="28"/>
              </w:rPr>
              <w:t>In your opinion how can David’s teacher help him to improve his behaviour?</w:t>
            </w:r>
          </w:p>
          <w:p w:rsidR="007103C5" w:rsidRPr="00C23D6F" w:rsidRDefault="007103C5" w:rsidP="007103C5">
            <w:pPr>
              <w:pStyle w:val="ListParagraph"/>
              <w:rPr>
                <w:sz w:val="28"/>
                <w:szCs w:val="28"/>
              </w:rPr>
            </w:pPr>
          </w:p>
          <w:p w:rsidR="007103C5" w:rsidRDefault="007103C5" w:rsidP="007103C5">
            <w:pPr>
              <w:pStyle w:val="ListParagraph"/>
              <w:numPr>
                <w:ilvl w:val="0"/>
                <w:numId w:val="5"/>
              </w:numPr>
              <w:rPr>
                <w:sz w:val="28"/>
                <w:szCs w:val="28"/>
              </w:rPr>
            </w:pPr>
            <w:r w:rsidRPr="00B93C78">
              <w:rPr>
                <w:sz w:val="28"/>
                <w:szCs w:val="28"/>
              </w:rPr>
              <w:t>The problem exists with the mum using offensive language when speaking</w:t>
            </w:r>
            <w:r>
              <w:rPr>
                <w:sz w:val="28"/>
                <w:szCs w:val="28"/>
              </w:rPr>
              <w:t>.</w:t>
            </w:r>
          </w:p>
          <w:p w:rsidR="007103C5" w:rsidRDefault="007103C5" w:rsidP="007103C5">
            <w:pPr>
              <w:pStyle w:val="ListParagraph"/>
              <w:numPr>
                <w:ilvl w:val="0"/>
                <w:numId w:val="5"/>
              </w:numPr>
              <w:rPr>
                <w:sz w:val="28"/>
                <w:szCs w:val="28"/>
              </w:rPr>
            </w:pPr>
            <w:r>
              <w:rPr>
                <w:sz w:val="28"/>
                <w:szCs w:val="28"/>
              </w:rPr>
              <w:t>Yes, Dave cannot develop unless he is taught what language is right and wrong.</w:t>
            </w:r>
          </w:p>
          <w:p w:rsidR="007103C5" w:rsidRDefault="007103C5" w:rsidP="007103C5">
            <w:pPr>
              <w:pStyle w:val="ListParagraph"/>
              <w:numPr>
                <w:ilvl w:val="0"/>
                <w:numId w:val="5"/>
              </w:numPr>
              <w:rPr>
                <w:sz w:val="28"/>
                <w:szCs w:val="28"/>
              </w:rPr>
            </w:pPr>
            <w:r>
              <w:rPr>
                <w:sz w:val="28"/>
                <w:szCs w:val="28"/>
              </w:rPr>
              <w:t>Dave’s teacher can help him by teaching him what language is acceptable and unacceptable, give praises when the correct language is used, using a reward chart, giving stickers for good behaviour and time out when bad language is use.</w:t>
            </w:r>
          </w:p>
          <w:p w:rsidR="007103C5" w:rsidRDefault="007103C5" w:rsidP="00761F1B">
            <w:pPr>
              <w:rPr>
                <w:b/>
              </w:rPr>
            </w:pPr>
          </w:p>
        </w:tc>
      </w:tr>
    </w:tbl>
    <w:p w:rsidR="007103C5" w:rsidRPr="00B0415E" w:rsidRDefault="007103C5" w:rsidP="007103C5">
      <w:pPr>
        <w:autoSpaceDE w:val="0"/>
        <w:autoSpaceDN w:val="0"/>
        <w:adjustRightInd w:val="0"/>
        <w:spacing w:after="0" w:line="240" w:lineRule="auto"/>
        <w:rPr>
          <w:rFonts w:cs="CalvertMT-Bold"/>
          <w:b/>
          <w:bCs/>
          <w:color w:val="002060"/>
          <w:sz w:val="28"/>
          <w:lang w:val="en-US"/>
        </w:rPr>
      </w:pPr>
    </w:p>
    <w:p w:rsidR="007103C5" w:rsidRPr="00B0415E" w:rsidRDefault="007103C5" w:rsidP="007103C5">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103C5" w:rsidRPr="00B0415E" w:rsidRDefault="007103C5" w:rsidP="007103C5">
      <w:pPr>
        <w:autoSpaceDE w:val="0"/>
        <w:autoSpaceDN w:val="0"/>
        <w:adjustRightInd w:val="0"/>
        <w:spacing w:after="0" w:line="240" w:lineRule="auto"/>
        <w:rPr>
          <w:rFonts w:cs="CalvertMT-Bold"/>
          <w:b/>
          <w:bCs/>
          <w:color w:val="001AE6"/>
          <w:lang w:val="en-US"/>
        </w:rPr>
      </w:pPr>
    </w:p>
    <w:p w:rsidR="007103C5" w:rsidRPr="00B0415E" w:rsidRDefault="007103C5" w:rsidP="007103C5">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103C5" w:rsidRPr="00B0415E" w:rsidRDefault="007103C5" w:rsidP="007103C5">
      <w:pPr>
        <w:autoSpaceDE w:val="0"/>
        <w:autoSpaceDN w:val="0"/>
        <w:adjustRightInd w:val="0"/>
        <w:spacing w:after="0" w:line="240" w:lineRule="auto"/>
        <w:rPr>
          <w:rFonts w:cs="Bliss-Regular"/>
          <w:color w:val="000000"/>
          <w:lang w:val="en-US"/>
        </w:rPr>
      </w:pPr>
    </w:p>
    <w:p w:rsidR="007103C5" w:rsidRPr="00B0415E" w:rsidRDefault="007103C5" w:rsidP="007103C5">
      <w:pPr>
        <w:autoSpaceDE w:val="0"/>
        <w:autoSpaceDN w:val="0"/>
        <w:adjustRightInd w:val="0"/>
        <w:spacing w:after="0" w:line="240" w:lineRule="auto"/>
        <w:rPr>
          <w:rFonts w:cs="Bliss-Regular"/>
          <w:color w:val="000000"/>
          <w:lang w:val="en-US"/>
        </w:rPr>
      </w:pPr>
    </w:p>
    <w:p w:rsidR="007103C5" w:rsidRPr="00B0415E" w:rsidRDefault="007103C5" w:rsidP="007103C5">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103C5" w:rsidRPr="00B0415E" w:rsidTr="00761F1B">
        <w:tc>
          <w:tcPr>
            <w:tcW w:w="2310" w:type="dxa"/>
            <w:shd w:val="clear" w:color="auto" w:fill="D9D9D9" w:themeFill="background1" w:themeFillShade="D9"/>
          </w:tcPr>
          <w:p w:rsidR="007103C5" w:rsidRPr="00B0415E" w:rsidRDefault="007103C5" w:rsidP="00761F1B">
            <w:pPr>
              <w:rPr>
                <w:rFonts w:cs="Bliss-Regular"/>
                <w:color w:val="000000"/>
              </w:rPr>
            </w:pPr>
            <w:r w:rsidRPr="00B0415E">
              <w:rPr>
                <w:rFonts w:cs="Bliss-Regular"/>
                <w:color w:val="000000"/>
              </w:rPr>
              <w:t>Student Signature</w:t>
            </w:r>
          </w:p>
        </w:tc>
        <w:tc>
          <w:tcPr>
            <w:tcW w:w="4035" w:type="dxa"/>
          </w:tcPr>
          <w:p w:rsidR="007103C5" w:rsidRPr="00B0415E" w:rsidRDefault="007103C5" w:rsidP="00761F1B">
            <w:pPr>
              <w:rPr>
                <w:rFonts w:cs="Bliss-Regular"/>
                <w:color w:val="000000"/>
              </w:rPr>
            </w:pPr>
          </w:p>
        </w:tc>
        <w:tc>
          <w:tcPr>
            <w:tcW w:w="1276" w:type="dxa"/>
            <w:shd w:val="clear" w:color="auto" w:fill="D9D9D9" w:themeFill="background1" w:themeFillShade="D9"/>
          </w:tcPr>
          <w:p w:rsidR="007103C5" w:rsidRPr="00B0415E" w:rsidRDefault="007103C5" w:rsidP="00761F1B">
            <w:pPr>
              <w:rPr>
                <w:rFonts w:cs="Bliss-Regular"/>
                <w:color w:val="000000"/>
              </w:rPr>
            </w:pPr>
            <w:r w:rsidRPr="00B0415E">
              <w:rPr>
                <w:rFonts w:cs="Bliss-Regular"/>
                <w:color w:val="000000"/>
              </w:rPr>
              <w:t>Date</w:t>
            </w:r>
          </w:p>
        </w:tc>
        <w:tc>
          <w:tcPr>
            <w:tcW w:w="1621" w:type="dxa"/>
          </w:tcPr>
          <w:p w:rsidR="007103C5" w:rsidRPr="00B0415E" w:rsidRDefault="007103C5" w:rsidP="00761F1B">
            <w:pPr>
              <w:rPr>
                <w:rFonts w:cs="Bliss-Regular"/>
                <w:color w:val="000000"/>
              </w:rPr>
            </w:pPr>
          </w:p>
        </w:tc>
      </w:tr>
    </w:tbl>
    <w:p w:rsidR="007103C5" w:rsidRPr="00B0415E" w:rsidRDefault="007103C5" w:rsidP="007103C5">
      <w:pPr>
        <w:rPr>
          <w:rFonts w:cs="Bliss-Regular"/>
          <w:color w:val="000000"/>
          <w:lang w:val="en-US"/>
        </w:rPr>
      </w:pPr>
    </w:p>
    <w:p w:rsidR="007103C5" w:rsidRPr="00B0415E" w:rsidRDefault="007103C5" w:rsidP="007103C5">
      <w:pPr>
        <w:rPr>
          <w:rFonts w:cs="Bliss-Regular"/>
          <w:color w:val="000000"/>
          <w:lang w:val="en-US"/>
        </w:rPr>
      </w:pPr>
    </w:p>
    <w:p w:rsidR="007103C5" w:rsidRPr="00B0415E" w:rsidRDefault="007103C5" w:rsidP="007103C5">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7103C5" w:rsidRPr="00B0415E" w:rsidTr="00761F1B">
        <w:trPr>
          <w:trHeight w:val="249"/>
        </w:trPr>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Total Marks</w:t>
            </w:r>
          </w:p>
        </w:tc>
        <w:tc>
          <w:tcPr>
            <w:tcW w:w="4621" w:type="dxa"/>
          </w:tcPr>
          <w:p w:rsidR="007103C5" w:rsidRPr="0068769C" w:rsidRDefault="007103C5" w:rsidP="00761F1B">
            <w:pPr>
              <w:jc w:val="center"/>
              <w:rPr>
                <w:rFonts w:cs="Times New Roman"/>
                <w:b/>
                <w:color w:val="FF0000"/>
                <w:szCs w:val="32"/>
              </w:rPr>
            </w:pPr>
          </w:p>
        </w:tc>
      </w:tr>
      <w:tr w:rsidR="007103C5" w:rsidRPr="00B0415E" w:rsidTr="00761F1B">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Marks Obtained</w:t>
            </w:r>
          </w:p>
        </w:tc>
        <w:tc>
          <w:tcPr>
            <w:tcW w:w="4621" w:type="dxa"/>
          </w:tcPr>
          <w:p w:rsidR="007103C5" w:rsidRPr="0068769C" w:rsidRDefault="007103C5" w:rsidP="00761F1B">
            <w:pPr>
              <w:jc w:val="center"/>
              <w:rPr>
                <w:rFonts w:cs="Times New Roman"/>
                <w:b/>
                <w:color w:val="FF0000"/>
                <w:szCs w:val="32"/>
              </w:rPr>
            </w:pPr>
          </w:p>
        </w:tc>
      </w:tr>
      <w:tr w:rsidR="007103C5" w:rsidRPr="00B0415E" w:rsidTr="00761F1B">
        <w:tc>
          <w:tcPr>
            <w:tcW w:w="4621" w:type="dxa"/>
            <w:shd w:val="clear" w:color="auto" w:fill="D9D9D9" w:themeFill="background1" w:themeFillShade="D9"/>
          </w:tcPr>
          <w:p w:rsidR="007103C5" w:rsidRPr="00B0415E" w:rsidRDefault="007103C5" w:rsidP="00761F1B">
            <w:pPr>
              <w:rPr>
                <w:b/>
                <w:color w:val="002060"/>
              </w:rPr>
            </w:pPr>
            <w:r w:rsidRPr="00B0415E">
              <w:rPr>
                <w:b/>
                <w:color w:val="002060"/>
              </w:rPr>
              <w:t>Percentage / Grade</w:t>
            </w:r>
          </w:p>
        </w:tc>
        <w:tc>
          <w:tcPr>
            <w:tcW w:w="4621" w:type="dxa"/>
          </w:tcPr>
          <w:p w:rsidR="007103C5" w:rsidRPr="0068769C" w:rsidRDefault="007103C5" w:rsidP="00761F1B">
            <w:pPr>
              <w:jc w:val="center"/>
              <w:rPr>
                <w:rFonts w:cs="Times New Roman"/>
                <w:b/>
                <w:color w:val="FF0000"/>
                <w:szCs w:val="32"/>
              </w:rPr>
            </w:pPr>
          </w:p>
        </w:tc>
      </w:tr>
    </w:tbl>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Default="007103C5" w:rsidP="007103C5">
      <w:pPr>
        <w:rPr>
          <w:rFonts w:cs="Times New Roman"/>
          <w:sz w:val="24"/>
          <w:szCs w:val="32"/>
        </w:rPr>
      </w:pPr>
    </w:p>
    <w:p w:rsidR="007103C5" w:rsidRPr="00B0415E" w:rsidRDefault="007103C5" w:rsidP="007103C5">
      <w:pPr>
        <w:rPr>
          <w:rFonts w:cs="Times New Roman"/>
          <w:sz w:val="24"/>
          <w:szCs w:val="32"/>
        </w:rPr>
      </w:pPr>
    </w:p>
    <w:p w:rsidR="000D166D" w:rsidRDefault="006C76F0"/>
    <w:sectPr w:rsidR="000D166D"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601B4"/>
    <w:multiLevelType w:val="multilevel"/>
    <w:tmpl w:val="E9A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8D202A"/>
    <w:multiLevelType w:val="hybridMultilevel"/>
    <w:tmpl w:val="16448564"/>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D6E69E5"/>
    <w:multiLevelType w:val="hybridMultilevel"/>
    <w:tmpl w:val="4CD02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511578C"/>
    <w:multiLevelType w:val="hybridMultilevel"/>
    <w:tmpl w:val="DB1A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62333F0"/>
    <w:multiLevelType w:val="hybridMultilevel"/>
    <w:tmpl w:val="62D2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A007CCB"/>
    <w:multiLevelType w:val="hybridMultilevel"/>
    <w:tmpl w:val="237E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doNotDisplayPageBoundaries/>
  <w:defaultTabStop w:val="720"/>
  <w:characterSpacingControl w:val="doNotCompress"/>
  <w:compat>
    <w:compatSetting w:name="compatibilityMode" w:uri="http://schemas.microsoft.com/office/word" w:val="12"/>
  </w:compat>
  <w:rsids>
    <w:rsidRoot w:val="007103C5"/>
    <w:rsid w:val="00095784"/>
    <w:rsid w:val="000B085A"/>
    <w:rsid w:val="003C1662"/>
    <w:rsid w:val="0053732B"/>
    <w:rsid w:val="00584613"/>
    <w:rsid w:val="006C76F0"/>
    <w:rsid w:val="007103C5"/>
    <w:rsid w:val="0097533B"/>
    <w:rsid w:val="00A34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3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3C5"/>
    <w:pPr>
      <w:ind w:left="720"/>
      <w:contextualSpacing/>
    </w:pPr>
    <w:rPr>
      <w:rFonts w:ascii="Calibri" w:eastAsia="Calibri" w:hAnsi="Calibri" w:cs="Times New Roman"/>
      <w:lang w:val="en-US"/>
    </w:rPr>
  </w:style>
  <w:style w:type="paragraph" w:customStyle="1" w:styleId="Default">
    <w:name w:val="Default"/>
    <w:rsid w:val="007103C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7103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103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03C5"/>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3471</Characters>
  <Application>Microsoft Office Word</Application>
  <DocSecurity>0</DocSecurity>
  <Lines>28</Lines>
  <Paragraphs>8</Paragraphs>
  <ScaleCrop>false</ScaleCrop>
  <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Bismillah</dc:creator>
  <cp:lastModifiedBy>Heather White</cp:lastModifiedBy>
  <cp:revision>2</cp:revision>
  <dcterms:created xsi:type="dcterms:W3CDTF">2014-10-10T19:09:00Z</dcterms:created>
  <dcterms:modified xsi:type="dcterms:W3CDTF">2014-10-10T19:09:00Z</dcterms:modified>
</cp:coreProperties>
</file>