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B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Pr>
                <w:rFonts w:asciiTheme="minorHAnsi" w:hAnsiTheme="minorHAnsi"/>
              </w:rPr>
              <w:t>Lilian Fliurta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B1F" w:rsidP="00795B1F">
            <w:pPr>
              <w:pStyle w:val="Default"/>
              <w:rPr>
                <w:rFonts w:asciiTheme="minorHAnsi" w:hAnsiTheme="minorHAnsi"/>
              </w:rPr>
            </w:pPr>
            <w:r w:rsidRPr="00795B1F">
              <w:rPr>
                <w:rFonts w:asciiTheme="minorHAnsi" w:hAnsiTheme="minorHAnsi"/>
              </w:rPr>
              <w:t>5217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sidRPr="00795B1F">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58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0A7584" w:rsidRDefault="000A7584" w:rsidP="000A7584">
            <w:r>
              <w:t>1.</w:t>
            </w:r>
          </w:p>
          <w:p w:rsidR="000A7584" w:rsidRDefault="000A7584" w:rsidP="000A7584">
            <w:r>
              <w:t>i.</w:t>
            </w:r>
          </w:p>
          <w:p w:rsidR="000A7584" w:rsidRDefault="000A7584" w:rsidP="000A7584">
            <w:r>
              <w:t xml:space="preserve">in the planning Phase we can come across a situation where 2 different equipment’s can be used   </w:t>
            </w:r>
          </w:p>
          <w:p w:rsidR="000A7584" w:rsidRDefault="000A7584" w:rsidP="000A7584">
            <w:r>
              <w:t xml:space="preserve">  ( ex. diesel  or electric plant) which can perform the same . so in Planning we have to determine which one is more suitable for task and to calculate the 2 options and select the lower cost. And the most suitable equipment for specific use. Here we need to split the project in different work cycles so we can schedule the project ,we need to specify how the equipment will be used and the sequence  then how many units we need and if we need to buy them or rent them  all at once at the beginning or in parts and duration of utilization. Equipment can be used for duration of about 75% of its economic life on the project .and after the equipment tempo work declines  , we should look to transfer the equipment to other project or to of hire if its hired </w:t>
            </w:r>
          </w:p>
          <w:p w:rsidR="000A7584" w:rsidRDefault="000A7584" w:rsidP="000A7584">
            <w:r>
              <w:t>ii.</w:t>
            </w:r>
          </w:p>
          <w:p w:rsidR="000A7584" w:rsidRDefault="000A7584" w:rsidP="000A7584">
            <w:r>
              <w:t>To schedule a project its important to design an operational plan.  This plan includes objectives, which need to be satisfied the procedures and the methods required to meet these objectives.</w:t>
            </w:r>
          </w:p>
          <w:p w:rsidR="000A7584" w:rsidRDefault="000A7584" w:rsidP="000A7584">
            <w:r>
              <w:t>The planning team must be highly skilled and very experienced in analytical techniques such as Critical Path Method (CPM)  to enable them of assigning equipment to each activity . A time grid network of histograms will show how much equipment will need to be used and the duration of utilization is then made.</w:t>
            </w:r>
          </w:p>
          <w:p w:rsidR="000A7584" w:rsidRDefault="000A7584" w:rsidP="000A7584">
            <w:r>
              <w:t>iii.</w:t>
            </w:r>
          </w:p>
          <w:p w:rsidR="000A7584" w:rsidRDefault="000A7584" w:rsidP="000A7584">
            <w:r>
              <w:t xml:space="preserve">the Contractor may  </w:t>
            </w:r>
          </w:p>
          <w:p w:rsidR="000A7584" w:rsidRDefault="000A7584" w:rsidP="000A7584">
            <w:r>
              <w:t xml:space="preserve">Purchase the equipment </w:t>
            </w:r>
          </w:p>
          <w:p w:rsidR="000A7584" w:rsidRDefault="000A7584" w:rsidP="000A7584">
            <w:r>
              <w:t>Rent with option to purchase</w:t>
            </w:r>
          </w:p>
          <w:p w:rsidR="000A7584" w:rsidRDefault="000A7584" w:rsidP="000A7584">
            <w:r>
              <w:t xml:space="preserve">Lease the equipment </w:t>
            </w:r>
          </w:p>
          <w:p w:rsidR="000A7584" w:rsidRDefault="000A7584" w:rsidP="000A7584">
            <w:r>
              <w:t xml:space="preserve">It all depending of how long the equipment will be used and the price of it.  Its more economic if we buy the equipment for long term use. let’s say if we need to core drill 5 holes in the concrete floor for pipes then its easier to hire the equipment for couple of days and pay a worker to do it , but if we need 200 holes better to buy it and train one of our Labours to work with it , all depends </w:t>
            </w:r>
            <w:r>
              <w:lastRenderedPageBreak/>
              <w:t>on costs,  of course when the plant its hired then all maintenance of the equipment plant is done by the owner not the contractor so if the plant brakes down it will be replaced immediately by the owner , but when contractor owns the plant then he is responsible for any damages and maintaining the plant which again can be expensive.</w:t>
            </w:r>
          </w:p>
          <w:p w:rsidR="000A7584" w:rsidRDefault="000A7584" w:rsidP="000A7584">
            <w:r>
              <w:t>Let’s say we have the fence around the site which is 5 pounds a  piece per  week and the job is 15 weeks I’d say that it’s better to rent with option to buy , as in case it gets damaged the hiring company will replace them. But if we need them only for 3 weeks then not worth buying as moving them to a storage and storing them and then when we going to use again we don’t  know .</w:t>
            </w:r>
          </w:p>
          <w:p w:rsidR="000A7584" w:rsidRDefault="000A7584" w:rsidP="000A7584">
            <w:r>
              <w:t>iv.</w:t>
            </w:r>
          </w:p>
          <w:p w:rsidR="000A7584" w:rsidRDefault="000A7584" w:rsidP="000A7584">
            <w:r>
              <w:t>The rule of great layout is that area is properly arranged to reduce the handling ,loading offloading  of materials  form storage area to project area ,time taken to move materials should minimal .</w:t>
            </w:r>
          </w:p>
          <w:p w:rsidR="000A7584" w:rsidRDefault="000A7584" w:rsidP="000A7584">
            <w:r>
              <w:t>Also materials for similar purpose should be kept together, for example Doors ,windows, skirting’s , architraves, and joinery could be kept in one group ,  bricks ,cement ,latex, bonding,  in other group, all electrical staff in other group .</w:t>
            </w:r>
          </w:p>
          <w:p w:rsidR="000A7584" w:rsidRDefault="000A7584" w:rsidP="000A7584">
            <w:r>
              <w:t>Also during the life of the project when the area which is storage we need to do the floor or painting the walls or finishing the ceiling  the materials also must be moved around . we must do in such a way so we don’t bring all the materials at once in site , better to schedule them  to arrive closer to the phase when they need to be installed. When the layout of the site is well done the cost of use of the equipment and al the storage of the materials and handing are cheap is well. but mistakes which are made depending on delivery on site before it was required , some of them Late , or even the wrong type of material order or wrong equipment used , Also the change of the Materials and plans by the Client will change things around we need to identify as quick is possible and to rectify to make the whole process work again.</w:t>
            </w:r>
          </w:p>
          <w:p w:rsidR="000A7584" w:rsidRDefault="000A7584" w:rsidP="000A7584">
            <w:r>
              <w:t>v.</w:t>
            </w:r>
          </w:p>
          <w:p w:rsidR="000A7584" w:rsidRDefault="000A7584" w:rsidP="000A7584">
            <w:r>
              <w:t xml:space="preserve">Its More expensive to buy an equipment , we could invest the money in something else,  there are new upgrades coming up , </w:t>
            </w:r>
          </w:p>
          <w:p w:rsidR="000A7584" w:rsidRDefault="000A7584" w:rsidP="000A7584">
            <w:r>
              <w:t xml:space="preserve">Purchasing the </w:t>
            </w:r>
            <w:r>
              <w:t>specialized</w:t>
            </w:r>
            <w:r>
              <w:t xml:space="preserve"> equipment will make us to use only this method of use  even if there is other new way of doing and quicker . </w:t>
            </w:r>
          </w:p>
          <w:p w:rsidR="000A7584" w:rsidRDefault="000A7584" w:rsidP="000A7584">
            <w:r>
              <w:t xml:space="preserve">And overusing of equipment which will become less productive. Also after finishing the project we need a place to keep the equipment , in case of breakage and maintenance we have to support all , also the salary for operator.      </w:t>
            </w:r>
          </w:p>
          <w:p w:rsidR="000A7584" w:rsidRDefault="000A7584" w:rsidP="000A7584">
            <w:r>
              <w:t>When you rent you have the latest version of equipment well maintained and available at any time .</w:t>
            </w:r>
          </w:p>
          <w:p w:rsidR="000A7584" w:rsidRDefault="000A7584" w:rsidP="000A7584">
            <w:r>
              <w:t xml:space="preserve">If it breaks it will be repaired or replaced at no expense. And when we don’t need it any more just to of hire the equipment and that’s it no more worries about it . and we could rehire again when we need even if that’s next day. </w:t>
            </w:r>
          </w:p>
          <w:p w:rsidR="000A7584" w:rsidRDefault="000A7584" w:rsidP="000A7584">
            <w:r>
              <w:t>Let’s say if we need an electric Scissors Lift to use for 2 weeks it will be more reasonable to Hire than to buy as all the other time after all the high level jobs are done then the Scissors lift will be in no use at all .</w:t>
            </w:r>
          </w:p>
          <w:p w:rsidR="000A7584" w:rsidRDefault="000A7584" w:rsidP="000A7584">
            <w:r>
              <w:t>2.</w:t>
            </w:r>
          </w:p>
          <w:p w:rsidR="000A7584" w:rsidRDefault="000A7584" w:rsidP="000A7584">
            <w:r>
              <w:t>Owning and operating cost .</w:t>
            </w:r>
          </w:p>
          <w:p w:rsidR="000A7584" w:rsidRDefault="000A7584" w:rsidP="000A7584">
            <w:r>
              <w:t xml:space="preserve">One way to determine the cost is get information form previously used equipment  records. But this depends on condition it was used  then Factors such cost of equipment , condition of equipment , duration of use in hours per year , age of equipment , maintenance and repair costs , and the demand of the used equipment on the market. </w:t>
            </w:r>
          </w:p>
          <w:p w:rsidR="000A7584" w:rsidRDefault="000A7584" w:rsidP="000A7584">
            <w:r>
              <w:t>Other way if we don’t have any past records.</w:t>
            </w:r>
          </w:p>
          <w:p w:rsidR="000A7584" w:rsidRDefault="000A7584" w:rsidP="000A7584">
            <w:r>
              <w:t xml:space="preserve">Then the buyer must consider cost which will include </w:t>
            </w:r>
          </w:p>
          <w:p w:rsidR="000A7584" w:rsidRDefault="000A7584" w:rsidP="000A7584">
            <w:r>
              <w:t xml:space="preserve">Capital investment and depreciation , repairs and maintenance , fuel and lubricant costs </w:t>
            </w:r>
          </w:p>
          <w:p w:rsidR="000A7584" w:rsidRDefault="000A7584" w:rsidP="000A7584"/>
          <w:p w:rsidR="000A7584" w:rsidRDefault="000A7584" w:rsidP="000A7584"/>
          <w:p w:rsidR="000A7584" w:rsidRDefault="000A7584" w:rsidP="000A7584">
            <w:r>
              <w:lastRenderedPageBreak/>
              <w:t>3.</w:t>
            </w:r>
          </w:p>
          <w:p w:rsidR="000A7584" w:rsidRDefault="000A7584" w:rsidP="000A7584">
            <w:r>
              <w:t xml:space="preserve">To take the equipment on rent with lease agreement is when we don’t have all the money available in the beginning and don’t want to putt all the money in it and also when the equipment </w:t>
            </w:r>
            <w:r>
              <w:t>it’s</w:t>
            </w:r>
            <w:r>
              <w:t xml:space="preserve"> on hire all the problems and maintenance are sorted buy the owner , also if we understand that we may need a different more powerful  equipment it could be swapped for a different one, also when we don’t know exactly for how long time we might need the equipment as there weather conditions or other trades delay .</w:t>
            </w:r>
          </w:p>
          <w:p w:rsidR="000A7584" w:rsidRDefault="000A7584" w:rsidP="000A7584">
            <w:r>
              <w:t xml:space="preserve">Let’s say we need to hire a </w:t>
            </w:r>
            <w:r>
              <w:t>aluminum</w:t>
            </w:r>
            <w:r>
              <w:t xml:space="preserve"> tower to do some works but because of some other trades in the way or because its windy and raining we can’t do the job which will mean the time can be longer than expected in beginning, and keeping the tower for longer than 2 months it will be more expensive than to buy  so if we now from begging that time could be longer we could rent to buy  and then try to get the costs from other trades which was the cause of delay. And we could prove that we had the plant on hire and they should pay for it. When in case of owing it will be difficult to show how much exactly was he loss</w:t>
            </w:r>
          </w:p>
          <w:p w:rsidR="000A7584" w:rsidRDefault="000A7584" w:rsidP="000A7584"/>
          <w:p w:rsidR="000A7584" w:rsidRDefault="000A7584" w:rsidP="000A7584"/>
          <w:p w:rsidR="000A7584" w:rsidRPr="0036795C" w:rsidRDefault="000A7584" w:rsidP="000A7584"/>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7584" w:rsidP="00A851DA">
            <w:pPr>
              <w:rPr>
                <w:rFonts w:cs="Bliss-Regular"/>
                <w:color w:val="000000"/>
              </w:rPr>
            </w:pPr>
            <w:r>
              <w:rPr>
                <w:rFonts w:cs="Bliss-Regular"/>
                <w:color w:val="000000"/>
              </w:rPr>
              <w:t>Lilian Fliurta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584" w:rsidP="00A851DA">
            <w:pPr>
              <w:rPr>
                <w:rFonts w:cs="Bliss-Regular"/>
                <w:color w:val="000000"/>
              </w:rPr>
            </w:pPr>
            <w:r>
              <w:rPr>
                <w:rFonts w:cs="Bliss-Regular"/>
                <w:color w:val="000000"/>
              </w:rPr>
              <w:t>07/02/2017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A07" w:rsidRDefault="00BE6A07" w:rsidP="00CB4D0A">
      <w:pPr>
        <w:spacing w:after="0" w:line="240" w:lineRule="auto"/>
      </w:pPr>
      <w:r>
        <w:separator/>
      </w:r>
    </w:p>
  </w:endnote>
  <w:endnote w:type="continuationSeparator" w:id="0">
    <w:p w:rsidR="00BE6A07" w:rsidRDefault="00BE6A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A07" w:rsidRDefault="00BE6A07" w:rsidP="00CB4D0A">
      <w:pPr>
        <w:spacing w:after="0" w:line="240" w:lineRule="auto"/>
      </w:pPr>
      <w:r>
        <w:separator/>
      </w:r>
    </w:p>
  </w:footnote>
  <w:footnote w:type="continuationSeparator" w:id="0">
    <w:p w:rsidR="00BE6A07" w:rsidRDefault="00BE6A0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0C5"/>
    <w:rsid w:val="00055992"/>
    <w:rsid w:val="000820E8"/>
    <w:rsid w:val="000A7584"/>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B1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A0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89417A"/>
  <w15:docId w15:val="{8EF9A61A-4212-417A-B6FC-3A42B2F9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61239">
      <w:bodyDiv w:val="1"/>
      <w:marLeft w:val="0"/>
      <w:marRight w:val="0"/>
      <w:marTop w:val="0"/>
      <w:marBottom w:val="0"/>
      <w:divBdr>
        <w:top w:val="none" w:sz="0" w:space="0" w:color="auto"/>
        <w:left w:val="none" w:sz="0" w:space="0" w:color="auto"/>
        <w:bottom w:val="none" w:sz="0" w:space="0" w:color="auto"/>
        <w:right w:val="none" w:sz="0" w:space="0" w:color="auto"/>
      </w:divBdr>
      <w:divsChild>
        <w:div w:id="863859778">
          <w:marLeft w:val="0"/>
          <w:marRight w:val="0"/>
          <w:marTop w:val="630"/>
          <w:marBottom w:val="0"/>
          <w:divBdr>
            <w:top w:val="none" w:sz="0" w:space="0" w:color="auto"/>
            <w:left w:val="none" w:sz="0" w:space="0" w:color="auto"/>
            <w:bottom w:val="none" w:sz="0" w:space="0" w:color="auto"/>
            <w:right w:val="none" w:sz="0" w:space="0" w:color="auto"/>
          </w:divBdr>
          <w:divsChild>
            <w:div w:id="1698240555">
              <w:marLeft w:val="0"/>
              <w:marRight w:val="0"/>
              <w:marTop w:val="0"/>
              <w:marBottom w:val="0"/>
              <w:divBdr>
                <w:top w:val="none" w:sz="0" w:space="0" w:color="auto"/>
                <w:left w:val="none" w:sz="0" w:space="0" w:color="auto"/>
                <w:bottom w:val="none" w:sz="0" w:space="0" w:color="auto"/>
                <w:right w:val="none" w:sz="0" w:space="0" w:color="auto"/>
              </w:divBdr>
              <w:divsChild>
                <w:div w:id="420101754">
                  <w:marLeft w:val="0"/>
                  <w:marRight w:val="0"/>
                  <w:marTop w:val="0"/>
                  <w:marBottom w:val="0"/>
                  <w:divBdr>
                    <w:top w:val="none" w:sz="0" w:space="0" w:color="auto"/>
                    <w:left w:val="none" w:sz="0" w:space="0" w:color="auto"/>
                    <w:bottom w:val="none" w:sz="0" w:space="0" w:color="auto"/>
                    <w:right w:val="none" w:sz="0" w:space="0" w:color="auto"/>
                  </w:divBdr>
                  <w:divsChild>
                    <w:div w:id="665863010">
                      <w:marLeft w:val="0"/>
                      <w:marRight w:val="0"/>
                      <w:marTop w:val="0"/>
                      <w:marBottom w:val="0"/>
                      <w:divBdr>
                        <w:top w:val="none" w:sz="0" w:space="0" w:color="auto"/>
                        <w:left w:val="none" w:sz="0" w:space="0" w:color="auto"/>
                        <w:bottom w:val="none" w:sz="0" w:space="0" w:color="auto"/>
                        <w:right w:val="none" w:sz="0" w:space="0" w:color="auto"/>
                      </w:divBdr>
                      <w:divsChild>
                        <w:div w:id="1127432835">
                          <w:marLeft w:val="0"/>
                          <w:marRight w:val="0"/>
                          <w:marTop w:val="225"/>
                          <w:marBottom w:val="225"/>
                          <w:divBdr>
                            <w:top w:val="none" w:sz="0" w:space="0" w:color="auto"/>
                            <w:left w:val="none" w:sz="0" w:space="0" w:color="auto"/>
                            <w:bottom w:val="none" w:sz="0" w:space="0" w:color="auto"/>
                            <w:right w:val="none" w:sz="0" w:space="0" w:color="auto"/>
                          </w:divBdr>
                          <w:divsChild>
                            <w:div w:id="1681928928">
                              <w:marLeft w:val="0"/>
                              <w:marRight w:val="0"/>
                              <w:marTop w:val="225"/>
                              <w:marBottom w:val="225"/>
                              <w:divBdr>
                                <w:top w:val="none" w:sz="0" w:space="0" w:color="auto"/>
                                <w:left w:val="none" w:sz="0" w:space="0" w:color="auto"/>
                                <w:bottom w:val="none" w:sz="0" w:space="0" w:color="auto"/>
                                <w:right w:val="none" w:sz="0" w:space="0" w:color="auto"/>
                              </w:divBdr>
                              <w:divsChild>
                                <w:div w:id="606042130">
                                  <w:marLeft w:val="0"/>
                                  <w:marRight w:val="0"/>
                                  <w:marTop w:val="0"/>
                                  <w:marBottom w:val="0"/>
                                  <w:divBdr>
                                    <w:top w:val="none" w:sz="0" w:space="0" w:color="auto"/>
                                    <w:left w:val="none" w:sz="0" w:space="0" w:color="auto"/>
                                    <w:bottom w:val="none" w:sz="0" w:space="0" w:color="auto"/>
                                    <w:right w:val="none" w:sz="0" w:space="0" w:color="auto"/>
                                  </w:divBdr>
                                  <w:divsChild>
                                    <w:div w:id="325789062">
                                      <w:marLeft w:val="0"/>
                                      <w:marRight w:val="0"/>
                                      <w:marTop w:val="0"/>
                                      <w:marBottom w:val="375"/>
                                      <w:divBdr>
                                        <w:top w:val="none" w:sz="0" w:space="0" w:color="auto"/>
                                        <w:left w:val="none" w:sz="0" w:space="0" w:color="auto"/>
                                        <w:bottom w:val="none" w:sz="0" w:space="0" w:color="auto"/>
                                        <w:right w:val="none" w:sz="0" w:space="0" w:color="auto"/>
                                      </w:divBdr>
                                      <w:divsChild>
                                        <w:div w:id="436684038">
                                          <w:marLeft w:val="0"/>
                                          <w:marRight w:val="0"/>
                                          <w:marTop w:val="0"/>
                                          <w:marBottom w:val="0"/>
                                          <w:divBdr>
                                            <w:top w:val="none" w:sz="0" w:space="0" w:color="auto"/>
                                            <w:left w:val="none" w:sz="0" w:space="0" w:color="auto"/>
                                            <w:bottom w:val="none" w:sz="0" w:space="0" w:color="auto"/>
                                            <w:right w:val="none" w:sz="0" w:space="0" w:color="auto"/>
                                          </w:divBdr>
                                          <w:divsChild>
                                            <w:div w:id="850948168">
                                              <w:marLeft w:val="0"/>
                                              <w:marRight w:val="0"/>
                                              <w:marTop w:val="0"/>
                                              <w:marBottom w:val="0"/>
                                              <w:divBdr>
                                                <w:top w:val="none" w:sz="0" w:space="0" w:color="auto"/>
                                                <w:left w:val="none" w:sz="0" w:space="0" w:color="auto"/>
                                                <w:bottom w:val="none" w:sz="0" w:space="0" w:color="auto"/>
                                                <w:right w:val="none" w:sz="0" w:space="0" w:color="auto"/>
                                              </w:divBdr>
                                              <w:divsChild>
                                                <w:div w:id="21122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E2077-FF9B-44F7-A262-1FE4CA19E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liii fliu</cp:lastModifiedBy>
  <cp:revision>2</cp:revision>
  <dcterms:created xsi:type="dcterms:W3CDTF">2017-02-07T17:29:00Z</dcterms:created>
  <dcterms:modified xsi:type="dcterms:W3CDTF">2017-02-07T17:29:00Z</dcterms:modified>
</cp:coreProperties>
</file>