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054A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276A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Hissourou   Aboubakar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276A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a Business Plan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276AB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632" w:type="dxa"/>
        <w:tblInd w:w="-601" w:type="dxa"/>
        <w:tblLook w:val="04A0" w:firstRow="1" w:lastRow="0" w:firstColumn="1" w:lastColumn="0" w:noHBand="0" w:noVBand="1"/>
      </w:tblPr>
      <w:tblGrid>
        <w:gridCol w:w="10632"/>
      </w:tblGrid>
      <w:tr w:rsidR="00CC2FB3" w:rsidTr="00373B8D">
        <w:tc>
          <w:tcPr>
            <w:tcW w:w="10632" w:type="dxa"/>
          </w:tcPr>
          <w:p w:rsidR="00373B8D" w:rsidRDefault="00373B8D" w:rsidP="00A851DA">
            <w:pPr>
              <w:rPr>
                <w:b/>
              </w:rPr>
            </w:pPr>
          </w:p>
          <w:p w:rsidR="00373B8D" w:rsidRPr="00FA062B" w:rsidRDefault="00373B8D" w:rsidP="00373B8D">
            <w:pPr>
              <w:pStyle w:val="Default"/>
              <w:rPr>
                <w:sz w:val="56"/>
                <w:szCs w:val="56"/>
              </w:rPr>
            </w:pPr>
            <w:r w:rsidRPr="00FA062B">
              <w:rPr>
                <w:sz w:val="56"/>
                <w:szCs w:val="56"/>
              </w:rPr>
              <w:t xml:space="preserve">    </w:t>
            </w:r>
            <w:r w:rsidRPr="00FA062B">
              <w:rPr>
                <w:noProof/>
                <w:sz w:val="56"/>
                <w:szCs w:val="56"/>
              </w:rPr>
              <w:drawing>
                <wp:inline distT="0" distB="0" distL="0" distR="0" wp14:anchorId="3B6CF098" wp14:editId="5D56CBD0">
                  <wp:extent cx="2209666" cy="1180214"/>
                  <wp:effectExtent l="0" t="0" r="635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227" cy="1183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062B">
              <w:rPr>
                <w:sz w:val="56"/>
                <w:szCs w:val="56"/>
              </w:rPr>
              <w:tab/>
            </w:r>
          </w:p>
          <w:p w:rsidR="00373B8D" w:rsidRDefault="00373B8D" w:rsidP="00373B8D"/>
          <w:p w:rsidR="00373B8D" w:rsidRDefault="00373B8D" w:rsidP="00373B8D"/>
          <w:p w:rsidR="00373B8D" w:rsidRPr="00C004D5" w:rsidRDefault="00373B8D" w:rsidP="00373B8D">
            <w:pPr>
              <w:rPr>
                <w:b/>
                <w:bCs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          </w:t>
            </w:r>
            <w:r w:rsidRPr="00C004D5">
              <w:rPr>
                <w:b/>
                <w:sz w:val="48"/>
                <w:szCs w:val="48"/>
              </w:rPr>
              <w:t xml:space="preserve">    </w:t>
            </w:r>
            <w:r w:rsidRPr="00C004D5">
              <w:rPr>
                <w:b/>
                <w:bCs/>
                <w:sz w:val="48"/>
                <w:szCs w:val="48"/>
              </w:rPr>
              <w:t>What is Business Plan for?</w:t>
            </w:r>
          </w:p>
          <w:p w:rsidR="00373B8D" w:rsidRDefault="00373B8D" w:rsidP="00373B8D">
            <w:pPr>
              <w:rPr>
                <w:b/>
                <w:bCs/>
                <w:sz w:val="28"/>
                <w:szCs w:val="28"/>
              </w:rPr>
            </w:pPr>
          </w:p>
          <w:p w:rsidR="00373B8D" w:rsidRDefault="00373B8D" w:rsidP="00373B8D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t xml:space="preserve">                                  </w:t>
            </w:r>
            <w:r>
              <w:rPr>
                <w:b/>
                <w:bCs/>
                <w:sz w:val="34"/>
                <w:szCs w:val="34"/>
              </w:rPr>
              <w:t xml:space="preserve">ASSESSMENT # 1   </w:t>
            </w:r>
            <w:r>
              <w:rPr>
                <w:b/>
                <w:bCs/>
                <w:sz w:val="28"/>
                <w:szCs w:val="28"/>
              </w:rPr>
              <w:t xml:space="preserve">Total           Marks:   20 </w:t>
            </w:r>
          </w:p>
          <w:p w:rsidR="00373B8D" w:rsidRDefault="00373B8D" w:rsidP="00373B8D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373B8D" w:rsidRDefault="00373B8D" w:rsidP="00373B8D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373B8D" w:rsidRDefault="00373B8D" w:rsidP="00373B8D">
            <w:pPr>
              <w:pStyle w:val="Default"/>
            </w:pPr>
          </w:p>
          <w:p w:rsidR="00373B8D" w:rsidRPr="00C004D5" w:rsidRDefault="00373B8D" w:rsidP="00373B8D">
            <w:pPr>
              <w:pStyle w:val="Default"/>
              <w:rPr>
                <w:sz w:val="36"/>
                <w:szCs w:val="36"/>
              </w:rPr>
            </w:pPr>
            <w:r w:rsidRPr="00C004D5">
              <w:rPr>
                <w:sz w:val="36"/>
                <w:szCs w:val="36"/>
              </w:rPr>
              <w:t xml:space="preserve"> </w:t>
            </w:r>
            <w:r w:rsidRPr="00C004D5">
              <w:rPr>
                <w:b/>
                <w:bCs/>
                <w:sz w:val="36"/>
                <w:szCs w:val="36"/>
              </w:rPr>
              <w:t xml:space="preserve">Answer the following questions? </w:t>
            </w:r>
          </w:p>
          <w:p w:rsidR="00373B8D" w:rsidRDefault="00373B8D" w:rsidP="00373B8D">
            <w:pPr>
              <w:pStyle w:val="Default"/>
              <w:spacing w:after="68"/>
              <w:rPr>
                <w:b/>
                <w:bCs/>
                <w:sz w:val="36"/>
                <w:szCs w:val="36"/>
              </w:rPr>
            </w:pPr>
          </w:p>
          <w:p w:rsidR="00373B8D" w:rsidRPr="00C004D5" w:rsidRDefault="00373B8D" w:rsidP="00373B8D">
            <w:pPr>
              <w:pStyle w:val="Default"/>
              <w:spacing w:after="68"/>
              <w:rPr>
                <w:sz w:val="36"/>
                <w:szCs w:val="36"/>
              </w:rPr>
            </w:pPr>
            <w:r w:rsidRPr="00C004D5">
              <w:rPr>
                <w:b/>
                <w:bCs/>
                <w:sz w:val="36"/>
                <w:szCs w:val="36"/>
              </w:rPr>
              <w:t xml:space="preserve">1. </w:t>
            </w:r>
            <w:r w:rsidRPr="00C004D5">
              <w:rPr>
                <w:sz w:val="36"/>
                <w:szCs w:val="36"/>
              </w:rPr>
              <w:t>What is a business plan? Discuss with detail?</w:t>
            </w:r>
            <w:r>
              <w:rPr>
                <w:sz w:val="36"/>
                <w:szCs w:val="36"/>
              </w:rPr>
              <w:t xml:space="preserve">                </w:t>
            </w:r>
            <w:r w:rsidRPr="00C004D5">
              <w:rPr>
                <w:sz w:val="36"/>
                <w:szCs w:val="36"/>
              </w:rPr>
              <w:t xml:space="preserve"> (10) </w:t>
            </w:r>
          </w:p>
          <w:p w:rsidR="00373B8D" w:rsidRPr="00C004D5" w:rsidRDefault="00373B8D" w:rsidP="00373B8D">
            <w:pPr>
              <w:pStyle w:val="Default"/>
              <w:spacing w:after="68"/>
              <w:rPr>
                <w:sz w:val="36"/>
                <w:szCs w:val="36"/>
              </w:rPr>
            </w:pPr>
            <w:r w:rsidRPr="00C004D5">
              <w:rPr>
                <w:b/>
                <w:bCs/>
                <w:sz w:val="36"/>
                <w:szCs w:val="36"/>
              </w:rPr>
              <w:t xml:space="preserve">2. </w:t>
            </w:r>
            <w:r w:rsidRPr="00C004D5">
              <w:rPr>
                <w:sz w:val="36"/>
                <w:szCs w:val="36"/>
              </w:rPr>
              <w:t>How to define gathering analyzing information?</w:t>
            </w:r>
            <w:r>
              <w:rPr>
                <w:sz w:val="36"/>
                <w:szCs w:val="36"/>
              </w:rPr>
              <w:t xml:space="preserve">           </w:t>
            </w:r>
            <w:r w:rsidRPr="00C004D5">
              <w:rPr>
                <w:sz w:val="36"/>
                <w:szCs w:val="36"/>
              </w:rPr>
              <w:t xml:space="preserve"> (07) </w:t>
            </w:r>
          </w:p>
          <w:p w:rsidR="00373B8D" w:rsidRDefault="00373B8D" w:rsidP="00373B8D">
            <w:pPr>
              <w:pStyle w:val="Default"/>
              <w:rPr>
                <w:sz w:val="36"/>
                <w:szCs w:val="36"/>
              </w:rPr>
            </w:pPr>
            <w:r w:rsidRPr="00C004D5">
              <w:rPr>
                <w:b/>
                <w:bCs/>
                <w:sz w:val="36"/>
                <w:szCs w:val="36"/>
              </w:rPr>
              <w:t xml:space="preserve">3. </w:t>
            </w:r>
            <w:r w:rsidRPr="00C004D5">
              <w:rPr>
                <w:sz w:val="36"/>
                <w:szCs w:val="36"/>
              </w:rPr>
              <w:t>How to ACE building celebrates five years of success?</w:t>
            </w:r>
            <w:r>
              <w:rPr>
                <w:sz w:val="36"/>
                <w:szCs w:val="36"/>
              </w:rPr>
              <w:t xml:space="preserve">  </w:t>
            </w:r>
            <w:r w:rsidRPr="00C004D5">
              <w:rPr>
                <w:sz w:val="36"/>
                <w:szCs w:val="36"/>
              </w:rPr>
              <w:t xml:space="preserve"> (03) </w:t>
            </w:r>
            <w:bookmarkStart w:id="0" w:name="_GoBack"/>
            <w:bookmarkEnd w:id="0"/>
          </w:p>
          <w:p w:rsidR="00373B8D" w:rsidRPr="00C004D5" w:rsidRDefault="00373B8D" w:rsidP="00373B8D">
            <w:pPr>
              <w:pStyle w:val="Default"/>
              <w:rPr>
                <w:sz w:val="36"/>
                <w:szCs w:val="36"/>
              </w:rPr>
            </w:pPr>
          </w:p>
          <w:p w:rsidR="00373B8D" w:rsidRDefault="00373B8D" w:rsidP="00373B8D">
            <w:pPr>
              <w:pStyle w:val="Default"/>
              <w:rPr>
                <w:rFonts w:cs="Times New Roman"/>
                <w:color w:val="auto"/>
              </w:rPr>
            </w:pPr>
            <w:r w:rsidRPr="00FA062B">
              <w:rPr>
                <w:noProof/>
                <w:sz w:val="56"/>
                <w:szCs w:val="56"/>
              </w:rPr>
              <w:drawing>
                <wp:inline distT="0" distB="0" distL="0" distR="0" wp14:anchorId="65D5C72C" wp14:editId="5546D04E">
                  <wp:extent cx="2169852" cy="1158949"/>
                  <wp:effectExtent l="0" t="0" r="1905" b="317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313" cy="1161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B8D" w:rsidRDefault="00373B8D" w:rsidP="00373B8D">
            <w:pPr>
              <w:pStyle w:val="Default"/>
              <w:rPr>
                <w:rFonts w:cs="Times New Roman"/>
                <w:color w:val="auto"/>
              </w:rPr>
            </w:pPr>
          </w:p>
          <w:p w:rsidR="00373B8D" w:rsidRDefault="00373B8D" w:rsidP="00373B8D">
            <w:pPr>
              <w:pStyle w:val="Default"/>
              <w:rPr>
                <w:rFonts w:cs="Times New Roman"/>
                <w:color w:val="auto"/>
              </w:rPr>
            </w:pPr>
          </w:p>
          <w:p w:rsidR="00373B8D" w:rsidRDefault="00373B8D" w:rsidP="00373B8D">
            <w:pPr>
              <w:pStyle w:val="Default"/>
              <w:rPr>
                <w:rFonts w:cs="Times New Roman"/>
                <w:color w:val="auto"/>
              </w:rPr>
            </w:pPr>
          </w:p>
          <w:p w:rsidR="00373B8D" w:rsidRPr="00B936F1" w:rsidRDefault="00373B8D" w:rsidP="00373B8D">
            <w:pPr>
              <w:pStyle w:val="ListParagraph"/>
              <w:numPr>
                <w:ilvl w:val="0"/>
                <w:numId w:val="2"/>
              </w:numPr>
              <w:rPr>
                <w:sz w:val="48"/>
                <w:szCs w:val="48"/>
              </w:rPr>
            </w:pPr>
            <w:r w:rsidRPr="00B936F1">
              <w:rPr>
                <w:b/>
                <w:sz w:val="48"/>
                <w:szCs w:val="48"/>
              </w:rPr>
              <w:t>What is a business plan? Discuss with detail?</w:t>
            </w:r>
          </w:p>
          <w:p w:rsidR="00373B8D" w:rsidRDefault="00373B8D" w:rsidP="00373B8D">
            <w:pPr>
              <w:pStyle w:val="ListParagraph"/>
              <w:ind w:left="840"/>
              <w:rPr>
                <w:sz w:val="24"/>
                <w:szCs w:val="24"/>
              </w:rPr>
            </w:pPr>
          </w:p>
          <w:p w:rsidR="00373B8D" w:rsidRDefault="00373B8D" w:rsidP="00373B8D">
            <w:pPr>
              <w:pStyle w:val="ListParagraph"/>
              <w:ind w:left="840"/>
              <w:rPr>
                <w:sz w:val="24"/>
                <w:szCs w:val="24"/>
              </w:rPr>
            </w:pPr>
          </w:p>
          <w:p w:rsidR="00373B8D" w:rsidRPr="00DD1105" w:rsidRDefault="00373B8D" w:rsidP="00373B8D">
            <w:pPr>
              <w:pStyle w:val="ListParagraph"/>
              <w:ind w:left="840"/>
              <w:rPr>
                <w:sz w:val="36"/>
                <w:szCs w:val="36"/>
              </w:rPr>
            </w:pPr>
            <w:r w:rsidRPr="00E976D3">
              <w:rPr>
                <w:sz w:val="36"/>
                <w:szCs w:val="36"/>
              </w:rPr>
              <w:t xml:space="preserve">Answer,    </w:t>
            </w:r>
          </w:p>
          <w:p w:rsidR="00373B8D" w:rsidRPr="00DD1105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DD110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What is a Business Plan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For</w:t>
            </w:r>
          </w:p>
          <w:p w:rsidR="00373B8D" w:rsidRPr="00DD110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D1105">
              <w:rPr>
                <w:rFonts w:ascii="Calibri" w:hAnsi="Calibri" w:cs="Calibri"/>
                <w:sz w:val="24"/>
                <w:szCs w:val="24"/>
              </w:rPr>
              <w:t>Some people are planners, and some are not. Some businesses start when there is a great idea, a</w:t>
            </w:r>
          </w:p>
          <w:p w:rsidR="00373B8D" w:rsidRPr="00DD110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D1105">
              <w:rPr>
                <w:rFonts w:ascii="Calibri" w:hAnsi="Calibri" w:cs="Calibri"/>
                <w:sz w:val="24"/>
                <w:szCs w:val="24"/>
              </w:rPr>
              <w:t>Moment to capitalize upon and action has to be taken quickly. Others are launched only after a carefully</w:t>
            </w:r>
          </w:p>
          <w:p w:rsidR="00373B8D" w:rsidRPr="00DD110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D1105">
              <w:rPr>
                <w:rFonts w:ascii="Calibri" w:hAnsi="Calibri" w:cs="Calibri"/>
                <w:sz w:val="24"/>
                <w:szCs w:val="24"/>
              </w:rPr>
              <w:t>Laid-out plan has been enacted. Very shortly within the launch and evolution of a business, it will become</w:t>
            </w:r>
          </w:p>
          <w:p w:rsidR="00373B8D" w:rsidRPr="00DD110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D1105">
              <w:rPr>
                <w:rFonts w:ascii="Calibri" w:hAnsi="Calibri" w:cs="Calibri"/>
                <w:sz w:val="24"/>
                <w:szCs w:val="24"/>
              </w:rPr>
              <w:t>Apparent that a business plans is needed. The plan helps you to stay focused on priorities and to move the</w:t>
            </w:r>
          </w:p>
          <w:p w:rsidR="00373B8D" w:rsidRPr="00DD110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D1105">
              <w:rPr>
                <w:rFonts w:ascii="Calibri" w:hAnsi="Calibri" w:cs="Calibri"/>
                <w:sz w:val="24"/>
                <w:szCs w:val="24"/>
              </w:rPr>
              <w:t>Business forward. When you need to apply for or solicit funding, it will also substantiate the need for</w:t>
            </w:r>
          </w:p>
          <w:p w:rsidR="00373B8D" w:rsidRDefault="00373B8D" w:rsidP="00373B8D">
            <w:pPr>
              <w:pStyle w:val="ListParagraph"/>
              <w:ind w:left="840"/>
              <w:rPr>
                <w:sz w:val="36"/>
                <w:szCs w:val="36"/>
              </w:rPr>
            </w:pPr>
            <w:r w:rsidRPr="00DD1105">
              <w:rPr>
                <w:rFonts w:cs="Calibri"/>
                <w:sz w:val="24"/>
                <w:szCs w:val="24"/>
              </w:rPr>
              <w:t>Money and demonstrate the value of the business.</w:t>
            </w:r>
            <w:r w:rsidRPr="00DD1105">
              <w:rPr>
                <w:sz w:val="36"/>
                <w:szCs w:val="36"/>
              </w:rPr>
              <w:t xml:space="preserve">   </w:t>
            </w:r>
          </w:p>
          <w:p w:rsidR="00373B8D" w:rsidRDefault="00373B8D" w:rsidP="00373B8D">
            <w:pPr>
              <w:pStyle w:val="ListParagraph"/>
              <w:ind w:left="840"/>
              <w:rPr>
                <w:sz w:val="36"/>
                <w:szCs w:val="36"/>
              </w:rPr>
            </w:pPr>
          </w:p>
          <w:p w:rsidR="00373B8D" w:rsidRPr="00FB7E8F" w:rsidRDefault="00373B8D" w:rsidP="00373B8D">
            <w:pPr>
              <w:pStyle w:val="ListParagraph"/>
              <w:ind w:left="840"/>
              <w:rPr>
                <w:b/>
                <w:sz w:val="40"/>
                <w:szCs w:val="40"/>
              </w:rPr>
            </w:pPr>
            <w:r w:rsidRPr="00FB7E8F">
              <w:rPr>
                <w:b/>
                <w:bCs/>
                <w:sz w:val="40"/>
                <w:szCs w:val="40"/>
              </w:rPr>
              <w:t xml:space="preserve">2. </w:t>
            </w:r>
            <w:r w:rsidRPr="00FB7E8F">
              <w:rPr>
                <w:b/>
                <w:sz w:val="40"/>
                <w:szCs w:val="40"/>
              </w:rPr>
              <w:t xml:space="preserve">How to define gathering analyzing information?            </w:t>
            </w:r>
          </w:p>
          <w:p w:rsidR="00373B8D" w:rsidRDefault="00373B8D" w:rsidP="00373B8D">
            <w:pPr>
              <w:pStyle w:val="ListParagraph"/>
              <w:ind w:left="840"/>
              <w:rPr>
                <w:sz w:val="36"/>
                <w:szCs w:val="36"/>
              </w:rPr>
            </w:pPr>
            <w:r w:rsidRPr="00DD1105">
              <w:rPr>
                <w:sz w:val="36"/>
                <w:szCs w:val="36"/>
              </w:rPr>
              <w:t xml:space="preserve">      </w:t>
            </w:r>
          </w:p>
          <w:p w:rsidR="00373B8D" w:rsidRDefault="00373B8D" w:rsidP="00373B8D">
            <w:pPr>
              <w:pStyle w:val="ListParagraph"/>
              <w:ind w:left="840"/>
              <w:rPr>
                <w:sz w:val="36"/>
                <w:szCs w:val="36"/>
              </w:rPr>
            </w:pPr>
            <w:r w:rsidRPr="00DD1105">
              <w:rPr>
                <w:sz w:val="36"/>
                <w:szCs w:val="36"/>
              </w:rPr>
              <w:t xml:space="preserve">    </w:t>
            </w:r>
            <w:r w:rsidRPr="00FB7E8F">
              <w:rPr>
                <w:sz w:val="36"/>
                <w:szCs w:val="36"/>
              </w:rPr>
              <w:t>Answer,</w:t>
            </w:r>
          </w:p>
          <w:p w:rsidR="00373B8D" w:rsidRPr="00547160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547160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Gathering and Analyzing Information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GO-PARSE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 the information gathering portion of creating your business plan, your research skills will be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Important. The 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kind of reading you are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about to undertake here is different from reading for leisure. You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Need to first identify what it is you need to read, and then process the information effectively 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Efficiently.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There are many models available for effective reading, but they are all similar. Here is our recommended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Model, which you can easily remember with the acronym 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GO-PARSE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Get Organized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Gather all the tools you need before you begin reading. Collect pens, highlighters, and sticky notes. If you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Are doing your reading digitally, you’ll need the electronic equivalents so that you can capture, clip, 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Save important information. If you cannot mark up the information to be able to refer to it later, we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Recommend that you print it off or scan it into your computer. Make sure that you keep track of where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Any information originates (such as website URLs, article sources, etc.) and follow any copyright or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Reprinting rules.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Preview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Take a few minutes to preview the book or article you wish to read. Flip (or scroll) through it to see how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It is organized. Pay attention to titles, sub-titles, and graphics. Introductions, summaries, and test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Activities can be helpful signposts.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If the book covers more information than you need, identify the sections or sub-sections that you will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Want to read. Don’t go any deeper than that. Otherwise, you risk reading out of context, or getting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Distracted on things you do not need to read right now.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Ask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Make a list of questions that you are looking to answer. If you are stuck for ideas, turn each section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Heading (for the sections that you will read) into a sub-heading.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Use the five W’s and How to help you: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Who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What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When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Where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Why</w:t>
            </w:r>
          </w:p>
          <w:p w:rsidR="00373B8D" w:rsidRPr="003E2483" w:rsidRDefault="00373B8D" w:rsidP="00373B8D">
            <w:pPr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How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E2483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Read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Calibri" w:hAnsi="Calibri" w:cs="Calibri"/>
                <w:sz w:val="24"/>
                <w:szCs w:val="24"/>
              </w:rPr>
              <w:t>Go ahead and read your text and mark it up. Break the text into sections if it’s not broken up for you; five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Calibri" w:hAnsi="Calibri" w:cs="Calibri"/>
                <w:sz w:val="24"/>
                <w:szCs w:val="24"/>
              </w:rPr>
              <w:t>To eight pages is usually a good range at one time. Read each section, one at a time, while keeping your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Calibri" w:hAnsi="Calibri" w:cs="Calibri"/>
                <w:sz w:val="24"/>
                <w:szCs w:val="24"/>
              </w:rPr>
              <w:t>Focus questions in mind.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Calibri" w:hAnsi="Calibri" w:cs="Calibri"/>
                <w:sz w:val="24"/>
                <w:szCs w:val="24"/>
              </w:rPr>
              <w:t>Here are some tips for effective reading: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Read difficult passages several times.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do not try to speed read or skip over words.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 xml:space="preserve">If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 are having trouble understanding a passage, read it out loud or move your lips as you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Go.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proofErr w:type="gramStart"/>
            <w:r w:rsidRPr="00447435">
              <w:rPr>
                <w:rFonts w:ascii="Calibri" w:hAnsi="Calibri" w:cs="Calibri"/>
                <w:sz w:val="24"/>
                <w:szCs w:val="24"/>
              </w:rPr>
              <w:t>if</w:t>
            </w:r>
            <w:proofErr w:type="gramEnd"/>
            <w:r w:rsidRPr="00447435">
              <w:rPr>
                <w:rFonts w:ascii="Calibri" w:hAnsi="Calibri" w:cs="Calibri"/>
                <w:sz w:val="24"/>
                <w:szCs w:val="24"/>
              </w:rPr>
              <w:t xml:space="preserve"> you get stuck on a section, mark it and come back to it later.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Calibri" w:hAnsi="Calibri" w:cs="Calibri"/>
                <w:sz w:val="24"/>
                <w:szCs w:val="24"/>
              </w:rPr>
              <w:t>Once you have read a section, go back through it and underline the main points with a highlighter. Just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Calibri" w:hAnsi="Calibri" w:cs="Calibri"/>
                <w:sz w:val="24"/>
                <w:szCs w:val="24"/>
              </w:rPr>
              <w:t>Highlight the main points or keywords – there is no point in marking up entire pages of text because you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Calibri" w:hAnsi="Calibri" w:cs="Calibri"/>
                <w:sz w:val="24"/>
                <w:szCs w:val="24"/>
              </w:rPr>
              <w:t>Lose the attention-grabbing effects of your highlights.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Calibri" w:hAnsi="Calibri" w:cs="Calibri"/>
                <w:sz w:val="24"/>
                <w:szCs w:val="24"/>
              </w:rPr>
              <w:t>In addition to highlighting, you can: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Add numbers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Draw shapes and arrows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Draw vertical lines in the margin to highlight large areas of importance (like summaries)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Use symbols to mark key points (for example: *for a definition, $ for statistics,? for things you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Calibri" w:hAnsi="Calibri" w:cs="Calibri"/>
                <w:sz w:val="24"/>
                <w:szCs w:val="24"/>
              </w:rPr>
              <w:t>Want to look into further or don’t agree with)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Use acronyms to mark key points (“</w:t>
            </w:r>
            <w:proofErr w:type="spellStart"/>
            <w:r w:rsidRPr="00447435">
              <w:rPr>
                <w:rFonts w:ascii="Calibri" w:hAnsi="Calibri" w:cs="Calibri"/>
                <w:sz w:val="24"/>
                <w:szCs w:val="24"/>
              </w:rPr>
              <w:t>def</w:t>
            </w:r>
            <w:proofErr w:type="spellEnd"/>
            <w:r w:rsidRPr="00447435">
              <w:rPr>
                <w:rFonts w:ascii="Calibri" w:hAnsi="Calibri" w:cs="Calibri"/>
                <w:sz w:val="24"/>
                <w:szCs w:val="24"/>
              </w:rPr>
              <w:t>” for definition, for example)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Use different colored highlighters or pens to mark different categories of items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Write notes in the margins or on sticky notes attached to the page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47435">
              <w:rPr>
                <w:rFonts w:ascii="Calibri" w:hAnsi="Calibri" w:cs="Calibri"/>
                <w:sz w:val="24"/>
                <w:szCs w:val="24"/>
              </w:rPr>
              <w:t xml:space="preserve">Make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sure you are consistent with your markings, and don’t overdo it. Remember that markup is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Intended to help you find important points later, so don’t mark up the whole page, just the key points.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Summarize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Now it’s time for a third pass on the document and to take notes on what you have read, either by hand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Or with a computer.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At the beginning of your notes, include full reference information, in case you want to refer back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Something or need to attach them to your business plan. Bibliographical information includes: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Document title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Full name of authors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Publisher and publication date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lastRenderedPageBreak/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Editor (if applicable)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Copyright date(s)</w:t>
            </w:r>
          </w:p>
          <w:p w:rsidR="00373B8D" w:rsidRPr="00447435" w:rsidRDefault="00373B8D" w:rsidP="00373B8D">
            <w:pPr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Volume number(s)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Edition number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Translator (if applicable)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ISBN number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3E2483">
              <w:rPr>
                <w:rFonts w:ascii="Calibri" w:hAnsi="Calibri" w:cs="Calibri"/>
                <w:sz w:val="24"/>
                <w:szCs w:val="24"/>
              </w:rPr>
              <w:t>URL and date accessed</w:t>
            </w:r>
          </w:p>
          <w:p w:rsidR="00373B8D" w:rsidRPr="003E2483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E2483">
              <w:rPr>
                <w:rFonts w:ascii="Calibri" w:hAnsi="Calibri" w:cs="Calibri"/>
                <w:sz w:val="24"/>
                <w:szCs w:val="24"/>
              </w:rPr>
              <w:t>Make a note of which page your information came from (the margin can be a handy spot for this.) If you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2483">
              <w:rPr>
                <w:rFonts w:ascii="Calibri" w:hAnsi="Calibri" w:cs="Calibri"/>
                <w:sz w:val="24"/>
                <w:szCs w:val="24"/>
              </w:rPr>
              <w:t xml:space="preserve">Are conducting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lot of research, separate your notes into the same sections as the document, and use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same underlining/markup system.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Try to avoid copying text word for word. If you do this, clearly mark it as a quote in your notes 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indicate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what page it came from. Do, however, include your thoughts, analysis, and questions. Again, be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Sure to mark them as such, perhaps using a different colored pen or highlighter.</w:t>
            </w: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Here are some common shorthand symbols, helpful when you are making notes:</w:t>
            </w: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color w:val="000000"/>
                <w:sz w:val="24"/>
                <w:szCs w:val="24"/>
              </w:rPr>
            </w:pP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Shorthand Symbol Meaning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&lt; Decrease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&gt; Increase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= Is the same as, means?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≠ is not the same as, does not mean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~ is similar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Wingdings" w:hAnsi="Wingdings" w:cs="Wingdings"/>
                <w:sz w:val="24"/>
                <w:szCs w:val="24"/>
              </w:rPr>
              <w:t></w:t>
            </w:r>
            <w:r>
              <w:rPr>
                <w:rFonts w:ascii="Wingdings" w:hAnsi="Wingdings" w:cs="Wingdings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Causes leads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Wingdings" w:hAnsi="Wingdings" w:cs="Wingdings"/>
                <w:sz w:val="24"/>
                <w:szCs w:val="24"/>
              </w:rPr>
              <w:t></w:t>
            </w:r>
            <w:r>
              <w:rPr>
                <w:rFonts w:ascii="Wingdings" w:hAnsi="Wingdings" w:cs="Wingdings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Correct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 Incorrect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i.e. that is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e.g. Example</w:t>
            </w: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vs. Versus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Calibri" w:hAnsi="Calibri" w:cs="Calibri"/>
                <w:sz w:val="24"/>
                <w:szCs w:val="24"/>
              </w:rPr>
              <w:t>More tips: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Remove vowels to shorten words. For example, “shorthand” becomes “</w:t>
            </w:r>
            <w:proofErr w:type="spellStart"/>
            <w:r w:rsidRPr="00447435">
              <w:rPr>
                <w:rFonts w:ascii="Calibri" w:hAnsi="Calibri" w:cs="Calibri"/>
                <w:sz w:val="24"/>
                <w:szCs w:val="24"/>
              </w:rPr>
              <w:t>shrthnd</w:t>
            </w:r>
            <w:proofErr w:type="spellEnd"/>
            <w:r w:rsidRPr="00447435">
              <w:rPr>
                <w:rFonts w:ascii="Calibri" w:hAnsi="Calibri" w:cs="Calibri"/>
                <w:sz w:val="24"/>
                <w:szCs w:val="24"/>
              </w:rPr>
              <w:t>.”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>Write compound words as their initials with slashes. “Because” becomes “b/c.” Without</w:t>
            </w:r>
          </w:p>
          <w:p w:rsidR="00373B8D" w:rsidRPr="00447435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47435">
              <w:rPr>
                <w:rFonts w:ascii="Calibri" w:hAnsi="Calibri" w:cs="Calibri"/>
                <w:sz w:val="24"/>
                <w:szCs w:val="24"/>
              </w:rPr>
              <w:t>Becomes “w/o.” Individual becomes “</w:t>
            </w:r>
            <w:proofErr w:type="spellStart"/>
            <w:r w:rsidRPr="00447435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447435">
              <w:rPr>
                <w:rFonts w:ascii="Calibri" w:hAnsi="Calibri" w:cs="Calibri"/>
                <w:sz w:val="24"/>
                <w:szCs w:val="24"/>
              </w:rPr>
              <w:t>/d” or “</w:t>
            </w:r>
            <w:proofErr w:type="spellStart"/>
            <w:r w:rsidRPr="00447435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447435">
              <w:rPr>
                <w:rFonts w:ascii="Calibri" w:hAnsi="Calibri" w:cs="Calibri"/>
                <w:sz w:val="24"/>
                <w:szCs w:val="24"/>
              </w:rPr>
              <w:t>/v.”</w:t>
            </w:r>
          </w:p>
          <w:p w:rsidR="00373B8D" w:rsidRPr="00447435" w:rsidRDefault="00373B8D" w:rsidP="00373B8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47435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47435">
              <w:rPr>
                <w:rFonts w:ascii="Calibri" w:hAnsi="Calibri" w:cs="Calibri"/>
                <w:sz w:val="24"/>
                <w:szCs w:val="24"/>
              </w:rPr>
              <w:t xml:space="preserve">Over </w:t>
            </w:r>
            <w:r w:rsidRPr="00447435">
              <w:rPr>
                <w:rFonts w:ascii="Calibri" w:hAnsi="Calibri" w:cs="Calibri"/>
                <w:color w:val="000000"/>
                <w:sz w:val="24"/>
                <w:szCs w:val="24"/>
              </w:rPr>
              <w:t>time, you will create your own shorthand. Be consistent and use what works for you.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If you are taking notes by hand, make sure they are legible, leave lots of white space on your page, 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Number your pages. If this is a big project (which some business plans are, while others are quite brief),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Keep your pages in a file folder or binder for easy organization.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If you are taking notes electronically, there are programs you can use to help organize, categorize, 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Highlight information. Just make sure that you are focused on getting your work done rather than getting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Lost within the programs themselves.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Evaluate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For the final step, read through your notes with your books, web pages, etc. handy. Add any extra notes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Or markup as necessary. As the final pages to your notes, write out the questions that you developed in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Ask stages and write the answers that you found in your research.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5B9CD6"/>
                <w:sz w:val="32"/>
                <w:szCs w:val="32"/>
              </w:rPr>
            </w:pPr>
          </w:p>
          <w:p w:rsidR="00373B8D" w:rsidRPr="00E2266A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E2266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PARSE in Action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Activity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Read the article on the following pages. Apply the techniques that you have learned to the article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Identify information that will apply to your business planning research.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GO-PARSE Summary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Preview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Take about five minutes to preview the article. How is it organized? What sections or sub-sections will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 want to read?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Ask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Make a list of questions that you are looking to answer in the table below.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Read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Read the identified sections. Then, do a second pass to highlight and markup the text.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Summarize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Next, start your notes with bibliographical information, followed by article information (organized by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Section, subsection, and page). Use the same underlining markup system that you used on the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Document.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Evaluate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Do a final read-through, adding any extra notes or markup as necessary. As the final stage, write out the</w:t>
            </w: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Questions that you developed in the Ask stage and write the answers that you received.</w:t>
            </w:r>
          </w:p>
          <w:p w:rsidR="00373B8D" w:rsidRDefault="00373B8D" w:rsidP="00373B8D">
            <w:pPr>
              <w:pStyle w:val="ListParagraph"/>
              <w:ind w:left="142"/>
              <w:rPr>
                <w:sz w:val="28"/>
                <w:szCs w:val="28"/>
              </w:rPr>
            </w:pPr>
          </w:p>
          <w:p w:rsidR="00373B8D" w:rsidRPr="008D21EB" w:rsidRDefault="00373B8D" w:rsidP="00373B8D">
            <w:pPr>
              <w:pStyle w:val="ListParagraph"/>
              <w:ind w:left="142"/>
              <w:rPr>
                <w:sz w:val="44"/>
                <w:szCs w:val="44"/>
              </w:rPr>
            </w:pPr>
            <w:r w:rsidRPr="008D21EB">
              <w:rPr>
                <w:bCs/>
                <w:sz w:val="44"/>
                <w:szCs w:val="44"/>
              </w:rPr>
              <w:t xml:space="preserve">3. </w:t>
            </w:r>
            <w:r w:rsidRPr="008D21EB">
              <w:rPr>
                <w:sz w:val="44"/>
                <w:szCs w:val="44"/>
              </w:rPr>
              <w:t xml:space="preserve">How to ACE building celebrates five years of success?   </w:t>
            </w:r>
          </w:p>
          <w:p w:rsidR="00373B8D" w:rsidRDefault="00373B8D" w:rsidP="00373B8D">
            <w:pPr>
              <w:pStyle w:val="ListParagraph"/>
              <w:ind w:left="142"/>
              <w:rPr>
                <w:sz w:val="24"/>
                <w:szCs w:val="24"/>
              </w:rPr>
            </w:pPr>
          </w:p>
          <w:p w:rsidR="00373B8D" w:rsidRDefault="00373B8D" w:rsidP="00373B8D">
            <w:pPr>
              <w:pStyle w:val="ListParagraph"/>
              <w:ind w:left="142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D21EB">
              <w:rPr>
                <w:sz w:val="32"/>
                <w:szCs w:val="32"/>
              </w:rPr>
              <w:t>Answer,</w:t>
            </w:r>
          </w:p>
          <w:p w:rsidR="00373B8D" w:rsidRDefault="00373B8D" w:rsidP="00373B8D">
            <w:pPr>
              <w:pStyle w:val="ListParagraph"/>
              <w:ind w:left="142"/>
              <w:rPr>
                <w:sz w:val="32"/>
                <w:szCs w:val="32"/>
              </w:rPr>
            </w:pP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ACE Building Celebrates Five Years of Success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Background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Ace Building was founded in 1992 after several friends gathered for their monthly breakfast meeting 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Decided their city was ready for a bigger, one-stop service provider that brought the best of home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Renovation services under one roof. These five founders were David Boss (electrical), Michael Steel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(Plumbing), Bill Robins (construction), Milo Friesen (banking, insurance), and Jacques Michel (HVAC). The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Founders spent about three months planning to combine their expertise so they could offer a robust,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Complete suite of services. They launched five years ago in the midst of a soft economy.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Growth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Ace Building started out just as cable television channels started airing reality shows about home 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Commercial building projects gone bad. They made a conscious decision to get involved with not-for-profit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Projects as a way to share the strength of collective expertise available in one place, show the ease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Of scheduling different trades when they were all working together, and build their name quickly in a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Competitive community. These projects included two Habitat for Humanity homes, an extension to a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Local seniors’ residence and a kitchen renovation to a local fire hall.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Initially the company worked within their specialties and contracted out services they didn’t have,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Including painting, roofing, windows, and real estate. In the first 24 months they worked actively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Recruit the additional services needed, went through growing pains with some hires that were not a good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Fit, and yet still managed to create a company that attracted people to come work and learn with them,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And allowed them to market a full suite of services.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Commitment to Learning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founders are all business people with a commitment to learning. Does that sound strange? It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Shouldn’t! They actually met while taking professional development courses in leadership, and all of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Them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report having respect for three particular programs of study which they continue to model and</w:t>
            </w: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Demonstrate in their work. This includes Peter </w:t>
            </w:r>
            <w:proofErr w:type="spellStart"/>
            <w:r>
              <w:rPr>
                <w:rFonts w:cs="Calibri"/>
                <w:sz w:val="24"/>
                <w:szCs w:val="24"/>
              </w:rPr>
              <w:t>Senge’s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work in </w:t>
            </w:r>
            <w:r>
              <w:rPr>
                <w:rFonts w:ascii="Calibri,Italic" w:hAnsi="Calibri,Italic" w:cs="Calibri,Italic"/>
                <w:i/>
                <w:iCs/>
                <w:sz w:val="24"/>
                <w:szCs w:val="24"/>
              </w:rPr>
              <w:t xml:space="preserve">The Fifth Discipline, </w:t>
            </w:r>
            <w:r>
              <w:rPr>
                <w:rFonts w:cs="Calibri"/>
                <w:sz w:val="24"/>
                <w:szCs w:val="24"/>
              </w:rPr>
              <w:t>James Kouzes 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Larry Posner’s </w:t>
            </w:r>
            <w:r>
              <w:rPr>
                <w:rFonts w:ascii="Calibri,Italic" w:hAnsi="Calibri,Italic" w:cs="Calibri,Italic"/>
                <w:i/>
                <w:iCs/>
                <w:sz w:val="24"/>
                <w:szCs w:val="24"/>
              </w:rPr>
              <w:t xml:space="preserve">The Leadership Challenge, </w:t>
            </w:r>
            <w:r>
              <w:rPr>
                <w:rFonts w:ascii="Calibri" w:hAnsi="Calibri" w:cs="Calibri"/>
                <w:sz w:val="24"/>
                <w:szCs w:val="24"/>
              </w:rPr>
              <w:t>and the FISH Philosophy, which is about being present for one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Another, making someone’s day, choosing your attitude, and play.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Accounting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Since they started in the midst of a recession, the founders were cautious with spending and made a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Commitment to start lean in order to effectively grow the business. During the first year, their offices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Were located in a garage bay on one of the commercial properties owned by Bill Robins. This worked, in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Part because with fewer building projects at the time, Robins’ construction company did not need as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Much room to store their building supplies.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the first year, receivables were $875,000 and expenses were $870,000, so there was not much of a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Profit, but the company was solvent. In the second year, the company contracted with a professional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Fundraiser so that they were not donating as much of their operating costs to not-for-profit projects. The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Fundraiser assisted in raising $500,000 for projects in each of the second through fifth years of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Operations. Those funds supported charity projects without impacting operating revenues, and were in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Large part responsible for the growth of Ace Foundation.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Foundation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Ace Foundation is managed by a volunteer board of directors (including two of the founders). Their goal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Is to raise money and complete projects designed to modify living spaces for senior citizens who want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Stay in their homes but could not afford the entire cost of renovations on their own. Projects are rated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On a sliding scale depending on senior’s incomes. The recipient contributes anywhere from one percent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To 50 percent of the renovation costs. Projects that have been recipients of foundation funding include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Easy-to-access cupboards; stair lifts; fully integrated air conditioning/heating systems; upgrades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Plumbing, electrical, and insulation; assistive devices in bathrooms (including walk-in bath stalls); and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Building additions where a live-in, full-time care support worker can stay, and more.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Bill Robins, the Ace Foundation spokesperson and one of the original founders, says, “The creation of the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Foundation was a stroke of genius, and I no longer remember who came up with the idea. It allows us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Work in areas that we are really good at (as each of us have a different background) while giving back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Our community in a meaningful, tangible way. We’ve benefited as much and more than anyone we have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Helped, because what we are doing feels so good. We’re really looking at growing the foundation to help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With the rapidly increasing demographic that is over age 55 and would like to live in their homes.”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Private Company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Ace Building remains a privately held company but they have shared their annual accounting reports to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Demonstrate their solid position in the business community. From a meager $5000 profit in year one,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They have documented profits of $1.2 million in each of the past two years. Some of this money is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Channeled into Ace Foundation, and some of it has gone to fund the beginnings of a pension plan for fulltime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Staff who meet the terms of the program. This pension plan (a registered retirement savings plan)</w:t>
            </w: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Allows employees to match the employer contributions.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Sustainability for our employees and also in retaining people 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that are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good for the company. One of our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Distinguishing factors is the pension and benefits plan. Lots of people who work in the trades have some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Kind of pension and benefits if they work unionized positions, but this isn’t always the case and we see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Apprentices getting laid off frequently when the economy slows down. We want to make sure we have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Everything that our employees need in order to sustain themselves and their families, and we also want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To make sure that they know how much we appreciate the hard work they do. These plans are essential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For us.”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Bill Robins goes on to say that 90 percent of staff they hire as apprentices stays on full time to work with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Them after they complete their trade certifications. Most of them are now working on additional trades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Training so that they can specialize in more than one area.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The Future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economy has grown tremendously since Ace Building got started. The founders have created an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Environment where their lean start-up has quickly grown into a profitable, smart company with the</w:t>
            </w:r>
          </w:p>
          <w:p w:rsidR="00373B8D" w:rsidRDefault="00373B8D" w:rsidP="00373B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Talent on hand to continue to flourish. They will be interesting to watch, and remain on our list of top</w:t>
            </w: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Regional organizations to keep an eye on.</w:t>
            </w: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sz w:val="24"/>
                <w:szCs w:val="24"/>
              </w:rPr>
            </w:pP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sz w:val="24"/>
                <w:szCs w:val="24"/>
              </w:rPr>
            </w:pPr>
          </w:p>
          <w:p w:rsidR="00373B8D" w:rsidRDefault="00373B8D" w:rsidP="00373B8D">
            <w:pPr>
              <w:pStyle w:val="ListParagraph"/>
              <w:ind w:left="142"/>
              <w:rPr>
                <w:rFonts w:cs="Calibri"/>
                <w:sz w:val="24"/>
                <w:szCs w:val="24"/>
              </w:rPr>
            </w:pPr>
          </w:p>
          <w:p w:rsidR="00373B8D" w:rsidRPr="00CB279C" w:rsidRDefault="00373B8D" w:rsidP="00373B8D">
            <w:pPr>
              <w:pStyle w:val="ListParagraph"/>
              <w:ind w:left="142"/>
              <w:jc w:val="center"/>
              <w:rPr>
                <w:rFonts w:cs="Calibri"/>
                <w:b/>
                <w:sz w:val="52"/>
                <w:szCs w:val="52"/>
              </w:rPr>
            </w:pPr>
            <w:r w:rsidRPr="00CB279C">
              <w:rPr>
                <w:rFonts w:cs="Calibri"/>
                <w:b/>
                <w:sz w:val="52"/>
                <w:szCs w:val="52"/>
              </w:rPr>
              <w:t>Mr</w:t>
            </w:r>
            <w:r>
              <w:rPr>
                <w:rFonts w:cs="Calibri"/>
                <w:b/>
                <w:sz w:val="52"/>
                <w:szCs w:val="52"/>
              </w:rPr>
              <w:t>.</w:t>
            </w:r>
            <w:r w:rsidRPr="00CB279C">
              <w:rPr>
                <w:rFonts w:cs="Calibri"/>
                <w:b/>
                <w:sz w:val="52"/>
                <w:szCs w:val="52"/>
              </w:rPr>
              <w:t xml:space="preserve"> Hissourou Aboubakar</w:t>
            </w:r>
          </w:p>
          <w:p w:rsidR="00373B8D" w:rsidRPr="00CB279C" w:rsidRDefault="00373B8D" w:rsidP="00373B8D">
            <w:pPr>
              <w:pStyle w:val="ListParagraph"/>
              <w:ind w:left="142"/>
              <w:jc w:val="center"/>
              <w:rPr>
                <w:b/>
                <w:sz w:val="52"/>
                <w:szCs w:val="52"/>
              </w:rPr>
            </w:pPr>
            <w:r w:rsidRPr="00CB279C">
              <w:rPr>
                <w:rFonts w:cs="Calibri"/>
                <w:b/>
                <w:sz w:val="52"/>
                <w:szCs w:val="52"/>
              </w:rPr>
              <w:t>Libreville – Gabon</w:t>
            </w: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373B8D" w:rsidRDefault="00373B8D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276A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Hissourou  Aboubakar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276A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4A7" w:rsidRDefault="005054A7" w:rsidP="00CB4D0A">
      <w:pPr>
        <w:spacing w:after="0" w:line="240" w:lineRule="auto"/>
      </w:pPr>
      <w:r>
        <w:separator/>
      </w:r>
    </w:p>
  </w:endnote>
  <w:endnote w:type="continuationSeparator" w:id="0">
    <w:p w:rsidR="005054A7" w:rsidRDefault="005054A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4A7" w:rsidRDefault="005054A7" w:rsidP="00CB4D0A">
      <w:pPr>
        <w:spacing w:after="0" w:line="240" w:lineRule="auto"/>
      </w:pPr>
      <w:r>
        <w:separator/>
      </w:r>
    </w:p>
  </w:footnote>
  <w:footnote w:type="continuationSeparator" w:id="0">
    <w:p w:rsidR="005054A7" w:rsidRDefault="005054A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87372"/>
    <w:multiLevelType w:val="hybridMultilevel"/>
    <w:tmpl w:val="F1366BAE"/>
    <w:lvl w:ilvl="0" w:tplc="74E017DE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76AB"/>
    <w:rsid w:val="00371885"/>
    <w:rsid w:val="00373B8D"/>
    <w:rsid w:val="003E2B87"/>
    <w:rsid w:val="00402786"/>
    <w:rsid w:val="00405895"/>
    <w:rsid w:val="004058DF"/>
    <w:rsid w:val="00443E6F"/>
    <w:rsid w:val="00486F1A"/>
    <w:rsid w:val="00490CB9"/>
    <w:rsid w:val="004A2CE2"/>
    <w:rsid w:val="004C11D8"/>
    <w:rsid w:val="004E3CDA"/>
    <w:rsid w:val="004F4B4D"/>
    <w:rsid w:val="0050216D"/>
    <w:rsid w:val="00503D7E"/>
    <w:rsid w:val="005054A7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5994A-5F39-464A-8CFD-2552829F8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2300</Words>
  <Characters>13114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4</cp:revision>
  <dcterms:created xsi:type="dcterms:W3CDTF">2015-01-26T12:24:00Z</dcterms:created>
  <dcterms:modified xsi:type="dcterms:W3CDTF">2017-01-01T15:58:00Z</dcterms:modified>
</cp:coreProperties>
</file>