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1D9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Blackwell Kunda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6DB8">
            <w:pPr>
              <w:pStyle w:val="Default"/>
              <w:rPr>
                <w:rFonts w:asciiTheme="minorHAnsi" w:hAnsiTheme="minorHAnsi"/>
              </w:rPr>
            </w:pPr>
            <w:r>
              <w:rPr>
                <w:rFonts w:asciiTheme="minorHAnsi" w:hAnsiTheme="minorHAnsi"/>
              </w:rPr>
              <w:t>4956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DB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509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F91508">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91508" w:rsidRPr="00F91508" w:rsidRDefault="00F91508" w:rsidP="00F91508">
            <w:pPr>
              <w:jc w:val="right"/>
              <w:rPr>
                <w:rFonts w:ascii="Arial" w:hAnsi="Arial" w:cs="Arial"/>
                <w:sz w:val="24"/>
                <w:szCs w:val="24"/>
              </w:rPr>
            </w:pPr>
            <w:r w:rsidRPr="00F91508">
              <w:rPr>
                <w:rFonts w:ascii="Arial" w:hAnsi="Arial" w:cs="Arial"/>
                <w:sz w:val="24"/>
                <w:szCs w:val="24"/>
              </w:rPr>
              <w:t>Name: Blackwell Kunda</w:t>
            </w:r>
          </w:p>
          <w:p w:rsidR="00F91508" w:rsidRPr="00F91508" w:rsidRDefault="00F91508" w:rsidP="00F91508">
            <w:pPr>
              <w:jc w:val="right"/>
              <w:rPr>
                <w:rFonts w:ascii="Arial" w:hAnsi="Arial" w:cs="Arial"/>
                <w:sz w:val="24"/>
                <w:szCs w:val="24"/>
              </w:rPr>
            </w:pPr>
            <w:r w:rsidRPr="00F91508">
              <w:rPr>
                <w:rFonts w:ascii="Arial" w:hAnsi="Arial" w:cs="Arial"/>
                <w:sz w:val="24"/>
                <w:szCs w:val="24"/>
              </w:rPr>
              <w:t>Student #: 4956</w:t>
            </w:r>
          </w:p>
          <w:p w:rsidR="00F91508" w:rsidRPr="00F91508" w:rsidRDefault="00F85636" w:rsidP="00F91508">
            <w:pPr>
              <w:jc w:val="right"/>
              <w:rPr>
                <w:rFonts w:ascii="Arial" w:hAnsi="Arial" w:cs="Arial"/>
                <w:sz w:val="24"/>
                <w:szCs w:val="24"/>
              </w:rPr>
            </w:pPr>
            <w:r>
              <w:rPr>
                <w:rFonts w:ascii="Arial" w:hAnsi="Arial" w:cs="Arial"/>
                <w:sz w:val="24"/>
                <w:szCs w:val="24"/>
              </w:rPr>
              <w:t>Assignment #: 2</w:t>
            </w:r>
          </w:p>
          <w:p w:rsidR="00F91508" w:rsidRPr="00F91508" w:rsidRDefault="00F91508" w:rsidP="00F91508">
            <w:pPr>
              <w:jc w:val="right"/>
              <w:rPr>
                <w:rFonts w:ascii="Arial" w:hAnsi="Arial" w:cs="Arial"/>
                <w:sz w:val="24"/>
                <w:szCs w:val="24"/>
              </w:rPr>
            </w:pPr>
            <w:r w:rsidRPr="00F91508">
              <w:rPr>
                <w:rFonts w:ascii="Arial" w:hAnsi="Arial" w:cs="Arial"/>
                <w:sz w:val="24"/>
                <w:szCs w:val="24"/>
              </w:rPr>
              <w:t>Page #: 1</w:t>
            </w:r>
          </w:p>
          <w:p w:rsidR="00F91508" w:rsidRPr="00F91508" w:rsidRDefault="00F91508" w:rsidP="00F91508">
            <w:pPr>
              <w:jc w:val="both"/>
              <w:rPr>
                <w:rFonts w:ascii="Arial" w:hAnsi="Arial" w:cs="Arial"/>
                <w:sz w:val="24"/>
                <w:szCs w:val="24"/>
              </w:rPr>
            </w:pPr>
          </w:p>
          <w:p w:rsidR="00F85636" w:rsidRDefault="00F85636" w:rsidP="00F85636">
            <w:pPr>
              <w:pStyle w:val="ListParagraph"/>
              <w:jc w:val="both"/>
              <w:rPr>
                <w:rFonts w:ascii="Arial" w:hAnsi="Arial" w:cs="Arial"/>
                <w:sz w:val="24"/>
                <w:szCs w:val="24"/>
              </w:rPr>
            </w:pPr>
          </w:p>
          <w:p w:rsidR="00F85636" w:rsidRPr="00DC02EA" w:rsidRDefault="00F85636" w:rsidP="00F8563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Give short answers for the following questions:</w:t>
            </w:r>
          </w:p>
          <w:p w:rsidR="00310B43" w:rsidRPr="00310B43" w:rsidRDefault="00F85636" w:rsidP="00310B43">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In what ways do the effects of crime influence the economy</w:t>
            </w:r>
            <w:r w:rsidRPr="006A10F5">
              <w:rPr>
                <w:rFonts w:ascii="Arial" w:hAnsi="Arial" w:cs="Arial"/>
                <w:sz w:val="24"/>
                <w:szCs w:val="24"/>
              </w:rPr>
              <w:t>?</w:t>
            </w:r>
            <w:r>
              <w:rPr>
                <w:rFonts w:ascii="Arial" w:hAnsi="Arial" w:cs="Arial"/>
                <w:sz w:val="24"/>
                <w:szCs w:val="24"/>
              </w:rPr>
              <w:t xml:space="preserve">                  </w:t>
            </w:r>
            <w:r w:rsidRPr="009C581D">
              <w:rPr>
                <w:rFonts w:ascii="Arial" w:hAnsi="Arial" w:cs="Arial"/>
                <w:b/>
                <w:sz w:val="24"/>
                <w:szCs w:val="24"/>
              </w:rPr>
              <w:t>Ans</w:t>
            </w:r>
            <w:r>
              <w:rPr>
                <w:rFonts w:ascii="Arial" w:hAnsi="Arial" w:cs="Arial"/>
                <w:sz w:val="24"/>
                <w:szCs w:val="24"/>
              </w:rPr>
              <w:t xml:space="preserve">. The effects can be summarized in two ways:                                                                            a) </w:t>
            </w:r>
            <w:r w:rsidRPr="008C503C">
              <w:rPr>
                <w:rFonts w:ascii="Arial" w:hAnsi="Arial" w:cs="Arial"/>
                <w:b/>
                <w:sz w:val="24"/>
                <w:szCs w:val="24"/>
              </w:rPr>
              <w:t>Microeconomic</w:t>
            </w:r>
            <w:r>
              <w:rPr>
                <w:rFonts w:ascii="Arial" w:hAnsi="Arial" w:cs="Arial"/>
                <w:sz w:val="24"/>
                <w:szCs w:val="24"/>
              </w:rPr>
              <w:t xml:space="preserve"> – The victim might be individuals, Households, or companies. The loss could be in form of money or property. The effects of crime are mainly felt in the private sector where at times perpetrators of crime offer goods at less than the manufacturing cost thus having a comparative advantage than legitimate companies.                                                                     b) </w:t>
            </w:r>
            <w:r w:rsidRPr="008C503C">
              <w:rPr>
                <w:rFonts w:ascii="Arial" w:hAnsi="Arial" w:cs="Arial"/>
                <w:b/>
                <w:sz w:val="24"/>
                <w:szCs w:val="24"/>
              </w:rPr>
              <w:t>Macroeconomic</w:t>
            </w:r>
            <w:r>
              <w:rPr>
                <w:rFonts w:ascii="Arial" w:hAnsi="Arial" w:cs="Arial"/>
                <w:sz w:val="24"/>
                <w:szCs w:val="24"/>
              </w:rPr>
              <w:t xml:space="preserve"> -  The effects of crime may escalate to National, regional and International levels </w:t>
            </w:r>
          </w:p>
          <w:p w:rsidR="00310B43" w:rsidRPr="00310B43" w:rsidRDefault="00F85636" w:rsidP="00310B43">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 xml:space="preserve">How does crime cost the economy and tax payers?                                                 </w:t>
            </w:r>
            <w:r w:rsidRPr="005450C4">
              <w:rPr>
                <w:rFonts w:ascii="Arial" w:hAnsi="Arial" w:cs="Arial"/>
                <w:b/>
                <w:sz w:val="24"/>
                <w:szCs w:val="24"/>
              </w:rPr>
              <w:t>Ans</w:t>
            </w:r>
            <w:r>
              <w:rPr>
                <w:rFonts w:ascii="Arial" w:hAnsi="Arial" w:cs="Arial"/>
                <w:sz w:val="24"/>
                <w:szCs w:val="24"/>
              </w:rPr>
              <w:t>. The cost of crime can be quite substantial at individual, community and national levels. The criminal justice system costs, medical care costs and incarceration costs are just but few examples of cost governments meet from tax payers’ money.</w:t>
            </w:r>
          </w:p>
          <w:p w:rsidR="00F85636" w:rsidRPr="008C503C" w:rsidRDefault="00F85636" w:rsidP="00F85636">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 xml:space="preserve">What is ‘Arson’?                                                                                                                       </w:t>
            </w:r>
            <w:r w:rsidRPr="009C581D">
              <w:rPr>
                <w:rFonts w:ascii="Arial" w:hAnsi="Arial" w:cs="Arial"/>
                <w:b/>
                <w:sz w:val="24"/>
                <w:szCs w:val="24"/>
              </w:rPr>
              <w:t>Ans</w:t>
            </w:r>
            <w:r>
              <w:rPr>
                <w:rFonts w:ascii="Arial" w:hAnsi="Arial" w:cs="Arial"/>
                <w:sz w:val="24"/>
                <w:szCs w:val="24"/>
              </w:rPr>
              <w:t xml:space="preserve">. </w:t>
            </w:r>
            <w:r w:rsidRPr="008C503C">
              <w:rPr>
                <w:rFonts w:ascii="Arial" w:hAnsi="Arial" w:cs="Arial"/>
                <w:sz w:val="24"/>
                <w:szCs w:val="24"/>
              </w:rPr>
              <w:t>Deliberate act of setting another person’s house on fire, this may include setting own house on fire in order to be compensated by insurance.</w:t>
            </w:r>
          </w:p>
          <w:p w:rsidR="00F85636" w:rsidRDefault="00F85636" w:rsidP="00F85636">
            <w:pPr>
              <w:pStyle w:val="ListParagraph"/>
              <w:spacing w:after="160" w:line="259" w:lineRule="auto"/>
              <w:ind w:left="1440"/>
              <w:jc w:val="both"/>
              <w:rPr>
                <w:rFonts w:ascii="Arial" w:hAnsi="Arial" w:cs="Arial"/>
                <w:sz w:val="24"/>
                <w:szCs w:val="24"/>
              </w:rPr>
            </w:pPr>
          </w:p>
          <w:p w:rsidR="00F85636" w:rsidRPr="00F85636" w:rsidRDefault="00F85636" w:rsidP="00F85636">
            <w:pPr>
              <w:spacing w:after="160" w:line="259" w:lineRule="auto"/>
              <w:jc w:val="both"/>
              <w:rPr>
                <w:rFonts w:ascii="Arial" w:hAnsi="Arial" w:cs="Arial"/>
                <w:sz w:val="24"/>
                <w:szCs w:val="24"/>
              </w:rPr>
            </w:pPr>
          </w:p>
          <w:p w:rsidR="00F85636" w:rsidRPr="00F91508" w:rsidRDefault="00F85636" w:rsidP="00F85636">
            <w:pPr>
              <w:jc w:val="right"/>
              <w:rPr>
                <w:rFonts w:ascii="Arial" w:hAnsi="Arial" w:cs="Arial"/>
                <w:sz w:val="24"/>
                <w:szCs w:val="24"/>
              </w:rPr>
            </w:pPr>
            <w:r w:rsidRPr="00F91508">
              <w:rPr>
                <w:rFonts w:ascii="Arial" w:hAnsi="Arial" w:cs="Arial"/>
                <w:sz w:val="24"/>
                <w:szCs w:val="24"/>
              </w:rPr>
              <w:t>Name: Blackwell Kunda</w:t>
            </w:r>
          </w:p>
          <w:p w:rsidR="00F85636" w:rsidRPr="00F91508" w:rsidRDefault="00F85636" w:rsidP="00F85636">
            <w:pPr>
              <w:jc w:val="right"/>
              <w:rPr>
                <w:rFonts w:ascii="Arial" w:hAnsi="Arial" w:cs="Arial"/>
                <w:sz w:val="24"/>
                <w:szCs w:val="24"/>
              </w:rPr>
            </w:pPr>
            <w:r w:rsidRPr="00F91508">
              <w:rPr>
                <w:rFonts w:ascii="Arial" w:hAnsi="Arial" w:cs="Arial"/>
                <w:sz w:val="24"/>
                <w:szCs w:val="24"/>
              </w:rPr>
              <w:t>Student #: 4956</w:t>
            </w:r>
          </w:p>
          <w:p w:rsidR="00F85636" w:rsidRPr="00F91508" w:rsidRDefault="00F85636" w:rsidP="00F85636">
            <w:pPr>
              <w:jc w:val="right"/>
              <w:rPr>
                <w:rFonts w:ascii="Arial" w:hAnsi="Arial" w:cs="Arial"/>
                <w:sz w:val="24"/>
                <w:szCs w:val="24"/>
              </w:rPr>
            </w:pPr>
            <w:r>
              <w:rPr>
                <w:rFonts w:ascii="Arial" w:hAnsi="Arial" w:cs="Arial"/>
                <w:sz w:val="24"/>
                <w:szCs w:val="24"/>
              </w:rPr>
              <w:t>Assignment #: 2</w:t>
            </w:r>
          </w:p>
          <w:p w:rsidR="00F85636" w:rsidRPr="00F85636" w:rsidRDefault="00F85636" w:rsidP="00F85636">
            <w:pPr>
              <w:jc w:val="right"/>
              <w:rPr>
                <w:rFonts w:ascii="Arial" w:hAnsi="Arial" w:cs="Arial"/>
                <w:sz w:val="24"/>
                <w:szCs w:val="24"/>
              </w:rPr>
            </w:pPr>
            <w:r>
              <w:rPr>
                <w:rFonts w:ascii="Arial" w:hAnsi="Arial" w:cs="Arial"/>
                <w:sz w:val="24"/>
                <w:szCs w:val="24"/>
              </w:rPr>
              <w:t>Page #: 2</w:t>
            </w:r>
          </w:p>
          <w:p w:rsidR="00F85636" w:rsidRDefault="00F85636" w:rsidP="00F85636">
            <w:pPr>
              <w:pStyle w:val="ListParagraph"/>
              <w:spacing w:after="160" w:line="259" w:lineRule="auto"/>
              <w:ind w:left="1440"/>
              <w:jc w:val="both"/>
              <w:rPr>
                <w:rFonts w:ascii="Arial" w:hAnsi="Arial" w:cs="Arial"/>
                <w:sz w:val="24"/>
                <w:szCs w:val="24"/>
              </w:rPr>
            </w:pPr>
          </w:p>
          <w:p w:rsidR="00F85636" w:rsidRDefault="00F85636" w:rsidP="00F85636">
            <w:pPr>
              <w:pStyle w:val="ListParagraph"/>
              <w:spacing w:after="160" w:line="259" w:lineRule="auto"/>
              <w:ind w:left="1440"/>
              <w:jc w:val="both"/>
              <w:rPr>
                <w:rFonts w:ascii="Arial" w:hAnsi="Arial" w:cs="Arial"/>
                <w:sz w:val="24"/>
                <w:szCs w:val="24"/>
              </w:rPr>
            </w:pPr>
          </w:p>
          <w:p w:rsidR="00F85636" w:rsidRPr="00825559" w:rsidRDefault="00F85636" w:rsidP="00F85636">
            <w:pPr>
              <w:pStyle w:val="ListParagraph"/>
              <w:numPr>
                <w:ilvl w:val="1"/>
                <w:numId w:val="2"/>
              </w:numPr>
              <w:spacing w:after="160" w:line="259" w:lineRule="auto"/>
              <w:jc w:val="both"/>
              <w:rPr>
                <w:rFonts w:ascii="Arial" w:hAnsi="Arial" w:cs="Arial"/>
                <w:sz w:val="24"/>
                <w:szCs w:val="24"/>
              </w:rPr>
            </w:pPr>
            <w:r>
              <w:rPr>
                <w:rFonts w:ascii="Arial" w:hAnsi="Arial" w:cs="Arial"/>
                <w:sz w:val="24"/>
                <w:szCs w:val="24"/>
              </w:rPr>
              <w:t xml:space="preserve">What is money laundering?                                                                                               </w:t>
            </w:r>
            <w:r w:rsidRPr="004869CF">
              <w:rPr>
                <w:rFonts w:ascii="Arial" w:hAnsi="Arial" w:cs="Arial"/>
                <w:b/>
                <w:sz w:val="24"/>
                <w:szCs w:val="24"/>
              </w:rPr>
              <w:t>Ans</w:t>
            </w:r>
            <w:r>
              <w:rPr>
                <w:rFonts w:ascii="Arial" w:hAnsi="Arial" w:cs="Arial"/>
                <w:sz w:val="24"/>
                <w:szCs w:val="24"/>
              </w:rPr>
              <w:t xml:space="preserve">. This is a way by which individuals or businesses disguise the origin of criminal money to avoid the risk of detection when they use it. This mainly happens by </w:t>
            </w:r>
            <w:r w:rsidRPr="004F48F7">
              <w:rPr>
                <w:rFonts w:ascii="Arial" w:hAnsi="Arial" w:cs="Arial"/>
                <w:sz w:val="24"/>
                <w:szCs w:val="24"/>
                <w:u w:val="single"/>
              </w:rPr>
              <w:t>placing</w:t>
            </w:r>
            <w:r>
              <w:rPr>
                <w:rFonts w:ascii="Arial" w:hAnsi="Arial" w:cs="Arial"/>
                <w:sz w:val="24"/>
                <w:szCs w:val="24"/>
              </w:rPr>
              <w:t xml:space="preserve"> ‘’dirty’’ money in a company and </w:t>
            </w:r>
            <w:r w:rsidRPr="004F48F7">
              <w:rPr>
                <w:rFonts w:ascii="Arial" w:hAnsi="Arial" w:cs="Arial"/>
                <w:sz w:val="24"/>
                <w:szCs w:val="24"/>
                <w:u w:val="single"/>
              </w:rPr>
              <w:t>layering</w:t>
            </w:r>
            <w:r>
              <w:rPr>
                <w:rFonts w:ascii="Arial" w:hAnsi="Arial" w:cs="Arial"/>
                <w:sz w:val="24"/>
                <w:szCs w:val="24"/>
              </w:rPr>
              <w:t xml:space="preserve"> it with genuine income by so doing </w:t>
            </w:r>
            <w:r w:rsidRPr="004F48F7">
              <w:rPr>
                <w:rFonts w:ascii="Arial" w:hAnsi="Arial" w:cs="Arial"/>
                <w:sz w:val="24"/>
                <w:szCs w:val="24"/>
                <w:u w:val="single"/>
              </w:rPr>
              <w:t>integrating</w:t>
            </w:r>
            <w:r>
              <w:rPr>
                <w:rFonts w:ascii="Arial" w:hAnsi="Arial" w:cs="Arial"/>
                <w:sz w:val="24"/>
                <w:szCs w:val="24"/>
              </w:rPr>
              <w:t xml:space="preserve"> it into the cash flow.        </w:t>
            </w:r>
          </w:p>
          <w:p w:rsidR="00310B43" w:rsidRDefault="00310B43" w:rsidP="00F85636">
            <w:pPr>
              <w:pStyle w:val="ListParagraph"/>
              <w:ind w:left="1440"/>
              <w:jc w:val="both"/>
              <w:rPr>
                <w:rFonts w:ascii="Arial" w:hAnsi="Arial" w:cs="Arial"/>
                <w:sz w:val="24"/>
                <w:szCs w:val="24"/>
              </w:rPr>
            </w:pPr>
          </w:p>
          <w:p w:rsidR="00F85636" w:rsidRDefault="00F85636" w:rsidP="00F85636">
            <w:pPr>
              <w:pStyle w:val="ListParagraph"/>
              <w:ind w:left="1440"/>
              <w:jc w:val="both"/>
              <w:rPr>
                <w:rFonts w:ascii="Arial" w:hAnsi="Arial" w:cs="Arial"/>
                <w:sz w:val="24"/>
                <w:szCs w:val="24"/>
              </w:rPr>
            </w:pPr>
            <w:r>
              <w:rPr>
                <w:rFonts w:ascii="Arial" w:hAnsi="Arial" w:cs="Arial"/>
                <w:sz w:val="24"/>
                <w:szCs w:val="24"/>
              </w:rPr>
              <w:t xml:space="preserve">Point out some activities which could encompass money laundering. </w:t>
            </w:r>
            <w:r w:rsidRPr="004F48F7">
              <w:rPr>
                <w:rFonts w:ascii="Arial" w:hAnsi="Arial" w:cs="Arial"/>
                <w:b/>
                <w:sz w:val="24"/>
                <w:szCs w:val="24"/>
              </w:rPr>
              <w:t>Ans</w:t>
            </w:r>
            <w:r>
              <w:rPr>
                <w:rFonts w:ascii="Arial" w:hAnsi="Arial" w:cs="Arial"/>
                <w:sz w:val="24"/>
                <w:szCs w:val="24"/>
              </w:rPr>
              <w:t xml:space="preserve">. Drug trafficking, arms </w:t>
            </w:r>
            <w:r w:rsidR="00982E14">
              <w:rPr>
                <w:rFonts w:ascii="Arial" w:hAnsi="Arial" w:cs="Arial"/>
                <w:sz w:val="24"/>
                <w:szCs w:val="24"/>
              </w:rPr>
              <w:t>trafficking, credit card swindling</w:t>
            </w:r>
            <w:r>
              <w:rPr>
                <w:rFonts w:ascii="Arial" w:hAnsi="Arial" w:cs="Arial"/>
                <w:sz w:val="24"/>
                <w:szCs w:val="24"/>
              </w:rPr>
              <w:t>.                   Red flags include: Maintaining offshore bank accounts with big balances, transferring huge amounts of m</w:t>
            </w:r>
            <w:r w:rsidR="00982E14">
              <w:rPr>
                <w:rFonts w:ascii="Arial" w:hAnsi="Arial" w:cs="Arial"/>
                <w:sz w:val="24"/>
                <w:szCs w:val="24"/>
              </w:rPr>
              <w:t>oney to or from other countries or</w:t>
            </w:r>
            <w:r>
              <w:rPr>
                <w:rFonts w:ascii="Arial" w:hAnsi="Arial" w:cs="Arial"/>
                <w:sz w:val="24"/>
                <w:szCs w:val="24"/>
              </w:rPr>
              <w:t xml:space="preserve"> buying properties with large sums of cash. </w:t>
            </w:r>
          </w:p>
          <w:p w:rsidR="00310B43" w:rsidRDefault="00310B43" w:rsidP="00310B43">
            <w:pPr>
              <w:pStyle w:val="ListParagraph"/>
              <w:spacing w:after="160" w:line="259" w:lineRule="auto"/>
              <w:jc w:val="both"/>
              <w:rPr>
                <w:rFonts w:ascii="Arial" w:hAnsi="Arial" w:cs="Arial"/>
                <w:sz w:val="24"/>
                <w:szCs w:val="24"/>
              </w:rPr>
            </w:pPr>
          </w:p>
          <w:p w:rsidR="00F85636" w:rsidRPr="00825559" w:rsidRDefault="00F85636" w:rsidP="00F8563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What do you understand by the term ‘embezzlement’?                                            </w:t>
            </w:r>
            <w:r w:rsidRPr="009E6BC0">
              <w:rPr>
                <w:rFonts w:ascii="Arial" w:hAnsi="Arial" w:cs="Arial"/>
                <w:b/>
                <w:sz w:val="24"/>
                <w:szCs w:val="24"/>
              </w:rPr>
              <w:t>Ans</w:t>
            </w:r>
            <w:r>
              <w:rPr>
                <w:rFonts w:ascii="Arial" w:hAnsi="Arial" w:cs="Arial"/>
                <w:sz w:val="24"/>
                <w:szCs w:val="24"/>
              </w:rPr>
              <w:t>. This is an act of diverting business income for personal use by somebody in a position of trust such as an employee or agent.  Cash busin</w:t>
            </w:r>
            <w:r w:rsidR="001F1D99">
              <w:rPr>
                <w:rFonts w:ascii="Arial" w:hAnsi="Arial" w:cs="Arial"/>
                <w:sz w:val="24"/>
                <w:szCs w:val="24"/>
              </w:rPr>
              <w:t>esses such as bars, grocery store</w:t>
            </w:r>
            <w:r>
              <w:rPr>
                <w:rFonts w:ascii="Arial" w:hAnsi="Arial" w:cs="Arial"/>
                <w:sz w:val="24"/>
                <w:szCs w:val="24"/>
              </w:rPr>
              <w:t xml:space="preserve">s or night clubs are prone to this crime due to the liquid nature of most of their transactions. </w:t>
            </w:r>
            <w:r w:rsidR="00345F92">
              <w:rPr>
                <w:rFonts w:ascii="Arial" w:hAnsi="Arial" w:cs="Arial"/>
                <w:sz w:val="24"/>
                <w:szCs w:val="24"/>
              </w:rPr>
              <w:t xml:space="preserve">When a person embezzles, it means he is stealing by taking advantage of the employer’s trust for his own personal gain. </w:t>
            </w:r>
            <w:r>
              <w:rPr>
                <w:rFonts w:ascii="Arial" w:hAnsi="Arial" w:cs="Arial"/>
                <w:sz w:val="24"/>
                <w:szCs w:val="24"/>
              </w:rPr>
              <w:t xml:space="preserve">                                                                                                                                              </w:t>
            </w:r>
          </w:p>
          <w:p w:rsidR="00310B43" w:rsidRDefault="00310B43" w:rsidP="00F85636">
            <w:pPr>
              <w:pStyle w:val="ListParagraph"/>
              <w:jc w:val="both"/>
              <w:rPr>
                <w:rFonts w:ascii="Arial" w:hAnsi="Arial" w:cs="Arial"/>
                <w:sz w:val="24"/>
                <w:szCs w:val="24"/>
              </w:rPr>
            </w:pPr>
          </w:p>
          <w:p w:rsidR="00CC11ED" w:rsidRDefault="00F85636" w:rsidP="00F85636">
            <w:pPr>
              <w:pStyle w:val="ListParagraph"/>
              <w:jc w:val="both"/>
              <w:rPr>
                <w:rFonts w:ascii="Arial" w:hAnsi="Arial" w:cs="Arial"/>
                <w:sz w:val="24"/>
                <w:szCs w:val="24"/>
              </w:rPr>
            </w:pPr>
            <w:r>
              <w:rPr>
                <w:rFonts w:ascii="Arial" w:hAnsi="Arial" w:cs="Arial"/>
                <w:sz w:val="24"/>
                <w:szCs w:val="24"/>
              </w:rPr>
              <w:t xml:space="preserve">Why is it considered a financial crime?                                                                                  </w:t>
            </w:r>
            <w:r w:rsidRPr="003E4526">
              <w:rPr>
                <w:rFonts w:ascii="Arial" w:hAnsi="Arial" w:cs="Arial"/>
                <w:b/>
                <w:sz w:val="24"/>
                <w:szCs w:val="24"/>
              </w:rPr>
              <w:t>Ans</w:t>
            </w:r>
            <w:r>
              <w:rPr>
                <w:rFonts w:ascii="Arial" w:hAnsi="Arial" w:cs="Arial"/>
                <w:sz w:val="24"/>
                <w:szCs w:val="24"/>
              </w:rPr>
              <w:t>. Embezzlement is considered a financial crime because it has to do with cash or instruments that can be converted to cash and usually this cash cannot be traced from the company to the culprit. This is a fraudulent intent to deprive the owner of his assets, including cash.</w:t>
            </w:r>
            <w:r w:rsidR="00345F92">
              <w:rPr>
                <w:rFonts w:ascii="Arial" w:hAnsi="Arial" w:cs="Arial"/>
                <w:sz w:val="24"/>
                <w:szCs w:val="24"/>
              </w:rPr>
              <w:t xml:space="preserve"> </w:t>
            </w:r>
          </w:p>
          <w:p w:rsidR="00F85636" w:rsidRDefault="00345F92" w:rsidP="00F85636">
            <w:pPr>
              <w:pStyle w:val="ListParagraph"/>
              <w:jc w:val="both"/>
              <w:rPr>
                <w:rFonts w:ascii="Arial" w:hAnsi="Arial" w:cs="Arial"/>
                <w:sz w:val="24"/>
                <w:szCs w:val="24"/>
              </w:rPr>
            </w:pPr>
            <w:r>
              <w:rPr>
                <w:rFonts w:ascii="Arial" w:hAnsi="Arial" w:cs="Arial"/>
                <w:sz w:val="24"/>
                <w:szCs w:val="24"/>
              </w:rPr>
              <w:t>Embezzlement</w:t>
            </w:r>
            <w:r>
              <w:rPr>
                <w:rFonts w:ascii="Arial" w:hAnsi="Arial" w:cs="Arial"/>
                <w:sz w:val="24"/>
                <w:szCs w:val="24"/>
              </w:rPr>
              <w:t xml:space="preserve"> is a ‘white collar’</w:t>
            </w:r>
            <w:r w:rsidR="00170473">
              <w:rPr>
                <w:rFonts w:ascii="Arial" w:hAnsi="Arial" w:cs="Arial"/>
                <w:sz w:val="24"/>
                <w:szCs w:val="24"/>
              </w:rPr>
              <w:t xml:space="preserve"> crime since it is financially motivated and it is nonviolent.</w:t>
            </w:r>
          </w:p>
          <w:p w:rsidR="00F85636" w:rsidRPr="00F85636" w:rsidRDefault="00F85636" w:rsidP="00F85636">
            <w:pPr>
              <w:jc w:val="both"/>
              <w:rPr>
                <w:rFonts w:ascii="Arial" w:hAnsi="Arial" w:cs="Arial"/>
                <w:sz w:val="24"/>
                <w:szCs w:val="24"/>
              </w:rPr>
            </w:pPr>
          </w:p>
          <w:p w:rsidR="00F85636" w:rsidRPr="005535D4" w:rsidRDefault="00F85636" w:rsidP="00F85636">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What is forgery? </w:t>
            </w:r>
          </w:p>
          <w:p w:rsidR="007C08F9" w:rsidRDefault="00F85636" w:rsidP="00F85636">
            <w:pPr>
              <w:pStyle w:val="ListParagraph"/>
              <w:jc w:val="both"/>
              <w:rPr>
                <w:rFonts w:ascii="Arial" w:hAnsi="Arial" w:cs="Arial"/>
                <w:sz w:val="24"/>
                <w:szCs w:val="24"/>
              </w:rPr>
            </w:pPr>
            <w:r w:rsidRPr="00B5016C">
              <w:rPr>
                <w:rFonts w:ascii="Arial" w:hAnsi="Arial" w:cs="Arial"/>
                <w:b/>
                <w:sz w:val="24"/>
                <w:szCs w:val="24"/>
              </w:rPr>
              <w:t>Ans</w:t>
            </w:r>
            <w:r>
              <w:rPr>
                <w:rFonts w:ascii="Arial" w:hAnsi="Arial" w:cs="Arial"/>
                <w:sz w:val="24"/>
                <w:szCs w:val="24"/>
              </w:rPr>
              <w:t>. According to the free dictionary ‘’Forgery is t</w:t>
            </w:r>
            <w:r w:rsidRPr="00B5016C">
              <w:rPr>
                <w:rFonts w:ascii="Arial" w:hAnsi="Arial" w:cs="Arial"/>
                <w:sz w:val="24"/>
                <w:szCs w:val="24"/>
              </w:rPr>
              <w:t>he creation of a false written document or alteration of a genuine one, with the intent to defraud</w:t>
            </w:r>
            <w:r>
              <w:rPr>
                <w:rFonts w:ascii="Arial" w:hAnsi="Arial" w:cs="Arial"/>
                <w:sz w:val="24"/>
                <w:szCs w:val="24"/>
              </w:rPr>
              <w:t>’’</w:t>
            </w:r>
            <w:r w:rsidRPr="00B5016C">
              <w:rPr>
                <w:rFonts w:ascii="Arial" w:hAnsi="Arial" w:cs="Arial"/>
                <w:sz w:val="24"/>
                <w:szCs w:val="24"/>
              </w:rPr>
              <w:t xml:space="preserve">. </w:t>
            </w:r>
            <w:r>
              <w:rPr>
                <w:rFonts w:ascii="Arial" w:hAnsi="Arial" w:cs="Arial"/>
                <w:sz w:val="24"/>
                <w:szCs w:val="24"/>
              </w:rPr>
              <w:t xml:space="preserve">The intention to deceive is the basis of the crime of forgery. </w:t>
            </w:r>
          </w:p>
          <w:p w:rsidR="00F85636" w:rsidRDefault="00F85636" w:rsidP="00F85636">
            <w:pPr>
              <w:pStyle w:val="ListParagraph"/>
              <w:jc w:val="both"/>
              <w:rPr>
                <w:rFonts w:ascii="Arial" w:hAnsi="Arial" w:cs="Arial"/>
                <w:sz w:val="24"/>
                <w:szCs w:val="24"/>
              </w:rPr>
            </w:pPr>
            <w:r>
              <w:rPr>
                <w:rFonts w:ascii="Arial" w:hAnsi="Arial" w:cs="Arial"/>
                <w:sz w:val="24"/>
                <w:szCs w:val="24"/>
              </w:rPr>
              <w:t>This may be committed in various ways like printing, curving, pencil or ink</w:t>
            </w:r>
            <w:r w:rsidR="002A5099">
              <w:rPr>
                <w:rFonts w:ascii="Arial" w:hAnsi="Arial" w:cs="Arial"/>
                <w:sz w:val="24"/>
                <w:szCs w:val="24"/>
              </w:rPr>
              <w:t>. So forgery has to do with the act of imitating something of value, counterfeiting documents, signatures or works of art.</w:t>
            </w:r>
          </w:p>
          <w:p w:rsidR="008C5043" w:rsidRDefault="008C5043" w:rsidP="00F85636">
            <w:pPr>
              <w:pStyle w:val="ListParagraph"/>
              <w:jc w:val="both"/>
              <w:rPr>
                <w:rFonts w:ascii="Arial" w:hAnsi="Arial" w:cs="Arial"/>
                <w:sz w:val="24"/>
                <w:szCs w:val="24"/>
              </w:rPr>
            </w:pPr>
          </w:p>
          <w:p w:rsidR="00AE08BB" w:rsidRDefault="00AE08BB" w:rsidP="00F85636">
            <w:pPr>
              <w:pStyle w:val="ListParagraph"/>
              <w:jc w:val="both"/>
              <w:rPr>
                <w:rFonts w:ascii="Arial" w:hAnsi="Arial" w:cs="Arial"/>
                <w:sz w:val="24"/>
                <w:szCs w:val="24"/>
              </w:rPr>
            </w:pPr>
          </w:p>
          <w:p w:rsidR="00AE08BB" w:rsidRDefault="00AE08BB" w:rsidP="00F85636">
            <w:pPr>
              <w:pStyle w:val="ListParagraph"/>
              <w:jc w:val="both"/>
              <w:rPr>
                <w:rFonts w:ascii="Arial" w:hAnsi="Arial" w:cs="Arial"/>
                <w:sz w:val="24"/>
                <w:szCs w:val="24"/>
              </w:rPr>
            </w:pPr>
          </w:p>
          <w:p w:rsidR="00AE08BB" w:rsidRDefault="00AE08BB" w:rsidP="00F85636">
            <w:pPr>
              <w:pStyle w:val="ListParagraph"/>
              <w:jc w:val="both"/>
              <w:rPr>
                <w:rFonts w:ascii="Arial" w:hAnsi="Arial" w:cs="Arial"/>
                <w:sz w:val="24"/>
                <w:szCs w:val="24"/>
              </w:rPr>
            </w:pPr>
          </w:p>
          <w:p w:rsidR="00AE08BB" w:rsidRDefault="00AE08BB" w:rsidP="00F85636">
            <w:pPr>
              <w:pStyle w:val="ListParagraph"/>
              <w:jc w:val="both"/>
              <w:rPr>
                <w:rFonts w:ascii="Arial" w:hAnsi="Arial" w:cs="Arial"/>
                <w:sz w:val="24"/>
                <w:szCs w:val="24"/>
              </w:rPr>
            </w:pPr>
          </w:p>
          <w:p w:rsidR="00AE08BB" w:rsidRDefault="00AE08BB" w:rsidP="00F85636">
            <w:pPr>
              <w:pStyle w:val="ListParagraph"/>
              <w:jc w:val="both"/>
              <w:rPr>
                <w:rFonts w:ascii="Arial" w:hAnsi="Arial" w:cs="Arial"/>
                <w:sz w:val="24"/>
                <w:szCs w:val="24"/>
              </w:rPr>
            </w:pPr>
          </w:p>
          <w:p w:rsidR="00AE08BB" w:rsidRDefault="00AE08BB" w:rsidP="00AE08BB">
            <w:pPr>
              <w:jc w:val="right"/>
              <w:rPr>
                <w:rFonts w:ascii="Arial" w:hAnsi="Arial" w:cs="Arial"/>
                <w:sz w:val="24"/>
                <w:szCs w:val="24"/>
              </w:rPr>
            </w:pPr>
            <w:r>
              <w:rPr>
                <w:rFonts w:ascii="Arial" w:hAnsi="Arial" w:cs="Arial"/>
                <w:sz w:val="24"/>
                <w:szCs w:val="24"/>
              </w:rPr>
              <w:t>Name: Blackwell Kunda</w:t>
            </w:r>
          </w:p>
          <w:p w:rsidR="00AE08BB" w:rsidRDefault="00AE08BB" w:rsidP="00AE08BB">
            <w:pPr>
              <w:jc w:val="right"/>
              <w:rPr>
                <w:rFonts w:ascii="Arial" w:hAnsi="Arial" w:cs="Arial"/>
                <w:sz w:val="24"/>
                <w:szCs w:val="24"/>
              </w:rPr>
            </w:pPr>
            <w:r>
              <w:rPr>
                <w:rFonts w:ascii="Arial" w:hAnsi="Arial" w:cs="Arial"/>
                <w:sz w:val="24"/>
                <w:szCs w:val="24"/>
              </w:rPr>
              <w:t>Student #: 4956</w:t>
            </w:r>
          </w:p>
          <w:p w:rsidR="00AE08BB" w:rsidRDefault="00AE08BB" w:rsidP="00AE08BB">
            <w:pPr>
              <w:jc w:val="right"/>
              <w:rPr>
                <w:rFonts w:ascii="Arial" w:hAnsi="Arial" w:cs="Arial"/>
                <w:sz w:val="24"/>
                <w:szCs w:val="24"/>
              </w:rPr>
            </w:pPr>
            <w:r>
              <w:rPr>
                <w:rFonts w:ascii="Arial" w:hAnsi="Arial" w:cs="Arial"/>
                <w:sz w:val="24"/>
                <w:szCs w:val="24"/>
              </w:rPr>
              <w:t>Assignment #: 2</w:t>
            </w:r>
          </w:p>
          <w:p w:rsidR="00AE08BB" w:rsidRPr="00AE08BB" w:rsidRDefault="00AE08BB" w:rsidP="00AE08BB">
            <w:pPr>
              <w:jc w:val="right"/>
              <w:rPr>
                <w:rFonts w:ascii="Arial" w:hAnsi="Arial" w:cs="Arial"/>
                <w:sz w:val="24"/>
                <w:szCs w:val="24"/>
              </w:rPr>
            </w:pPr>
            <w:r>
              <w:rPr>
                <w:rFonts w:ascii="Arial" w:hAnsi="Arial" w:cs="Arial"/>
                <w:sz w:val="24"/>
                <w:szCs w:val="24"/>
              </w:rPr>
              <w:t>Page #: 3</w:t>
            </w:r>
          </w:p>
          <w:p w:rsidR="00AE08BB" w:rsidRDefault="00AE08BB" w:rsidP="00F85636">
            <w:pPr>
              <w:pStyle w:val="ListParagraph"/>
              <w:jc w:val="both"/>
              <w:rPr>
                <w:rFonts w:ascii="Arial" w:hAnsi="Arial" w:cs="Arial"/>
                <w:sz w:val="24"/>
                <w:szCs w:val="24"/>
              </w:rPr>
            </w:pPr>
          </w:p>
          <w:p w:rsidR="008C5043" w:rsidRDefault="008C5043" w:rsidP="00F85636">
            <w:pPr>
              <w:pStyle w:val="ListParagraph"/>
              <w:jc w:val="both"/>
              <w:rPr>
                <w:rFonts w:ascii="Arial" w:hAnsi="Arial" w:cs="Arial"/>
                <w:sz w:val="24"/>
                <w:szCs w:val="24"/>
              </w:rPr>
            </w:pPr>
            <w:r>
              <w:rPr>
                <w:rFonts w:ascii="Arial" w:hAnsi="Arial" w:cs="Arial"/>
                <w:sz w:val="24"/>
                <w:szCs w:val="24"/>
              </w:rPr>
              <w:t xml:space="preserve">Examples of forgery: </w:t>
            </w:r>
          </w:p>
          <w:p w:rsidR="008C5043" w:rsidRDefault="008C5043" w:rsidP="00AE08BB">
            <w:pPr>
              <w:pStyle w:val="ListParagraph"/>
              <w:ind w:left="1440"/>
              <w:jc w:val="both"/>
              <w:rPr>
                <w:rFonts w:ascii="Arial" w:hAnsi="Arial" w:cs="Arial"/>
                <w:sz w:val="24"/>
                <w:szCs w:val="24"/>
              </w:rPr>
            </w:pPr>
            <w:r>
              <w:rPr>
                <w:rFonts w:ascii="Arial" w:hAnsi="Arial" w:cs="Arial"/>
                <w:sz w:val="24"/>
                <w:szCs w:val="24"/>
              </w:rPr>
              <w:t xml:space="preserve">a) Signature forgery </w:t>
            </w:r>
          </w:p>
          <w:p w:rsidR="008C5043" w:rsidRDefault="008C5043" w:rsidP="00AE08BB">
            <w:pPr>
              <w:pStyle w:val="ListParagraph"/>
              <w:ind w:left="1440"/>
              <w:jc w:val="both"/>
              <w:rPr>
                <w:rFonts w:ascii="Arial" w:hAnsi="Arial" w:cs="Arial"/>
                <w:sz w:val="24"/>
                <w:szCs w:val="24"/>
              </w:rPr>
            </w:pPr>
            <w:r>
              <w:rPr>
                <w:rFonts w:ascii="Arial" w:hAnsi="Arial" w:cs="Arial"/>
                <w:sz w:val="24"/>
                <w:szCs w:val="24"/>
              </w:rPr>
              <w:t xml:space="preserve">b) Prescription forgery </w:t>
            </w:r>
          </w:p>
          <w:p w:rsidR="008C5043" w:rsidRDefault="008C5043" w:rsidP="00AE08BB">
            <w:pPr>
              <w:pStyle w:val="ListParagraph"/>
              <w:ind w:left="1440"/>
              <w:jc w:val="both"/>
              <w:rPr>
                <w:rFonts w:ascii="Arial" w:hAnsi="Arial" w:cs="Arial"/>
                <w:sz w:val="24"/>
                <w:szCs w:val="24"/>
              </w:rPr>
            </w:pPr>
            <w:r>
              <w:rPr>
                <w:rFonts w:ascii="Arial" w:hAnsi="Arial" w:cs="Arial"/>
                <w:sz w:val="24"/>
                <w:szCs w:val="24"/>
              </w:rPr>
              <w:t xml:space="preserve">c) </w:t>
            </w:r>
            <w:r w:rsidR="00AE08BB">
              <w:rPr>
                <w:rFonts w:ascii="Arial" w:hAnsi="Arial" w:cs="Arial"/>
                <w:sz w:val="24"/>
                <w:szCs w:val="24"/>
              </w:rPr>
              <w:t>Art forgery</w:t>
            </w:r>
          </w:p>
          <w:p w:rsidR="007C08F9" w:rsidRPr="00AE08BB" w:rsidRDefault="007C08F9" w:rsidP="00AE08BB">
            <w:pPr>
              <w:jc w:val="both"/>
              <w:rPr>
                <w:rFonts w:ascii="Arial" w:hAnsi="Arial" w:cs="Arial"/>
                <w:sz w:val="24"/>
                <w:szCs w:val="24"/>
              </w:rPr>
            </w:pPr>
          </w:p>
          <w:p w:rsidR="007C08F9" w:rsidRDefault="007C08F9" w:rsidP="00F85636">
            <w:pPr>
              <w:pStyle w:val="ListParagraph"/>
              <w:jc w:val="both"/>
              <w:rPr>
                <w:rFonts w:ascii="Arial" w:hAnsi="Arial" w:cs="Arial"/>
                <w:sz w:val="24"/>
                <w:szCs w:val="24"/>
              </w:rPr>
            </w:pPr>
          </w:p>
          <w:p w:rsidR="00F85636" w:rsidRDefault="00F85636" w:rsidP="00F85636">
            <w:pPr>
              <w:pStyle w:val="ListParagraph"/>
              <w:jc w:val="both"/>
              <w:rPr>
                <w:rFonts w:ascii="Arial" w:hAnsi="Arial" w:cs="Arial"/>
                <w:sz w:val="24"/>
                <w:szCs w:val="24"/>
              </w:rPr>
            </w:pPr>
            <w:r w:rsidRPr="00B5016C">
              <w:rPr>
                <w:rFonts w:ascii="Arial" w:hAnsi="Arial" w:cs="Arial"/>
                <w:sz w:val="24"/>
                <w:szCs w:val="24"/>
              </w:rPr>
              <w:t>What is the difference between forgery and uttering?</w:t>
            </w:r>
            <w:r>
              <w:rPr>
                <w:rFonts w:ascii="Arial" w:hAnsi="Arial" w:cs="Arial"/>
                <w:sz w:val="24"/>
                <w:szCs w:val="24"/>
              </w:rPr>
              <w:t xml:space="preserve"> </w:t>
            </w:r>
          </w:p>
          <w:p w:rsidR="00F85636" w:rsidRDefault="00F85636" w:rsidP="00F85636">
            <w:pPr>
              <w:pStyle w:val="ListParagraph"/>
              <w:jc w:val="both"/>
              <w:rPr>
                <w:rFonts w:ascii="Arial" w:hAnsi="Arial" w:cs="Arial"/>
                <w:sz w:val="24"/>
                <w:szCs w:val="24"/>
              </w:rPr>
            </w:pPr>
            <w:r w:rsidRPr="00CD5773">
              <w:rPr>
                <w:rFonts w:ascii="Arial" w:hAnsi="Arial" w:cs="Arial"/>
                <w:b/>
                <w:sz w:val="24"/>
                <w:szCs w:val="24"/>
              </w:rPr>
              <w:t>Ans</w:t>
            </w:r>
            <w:r>
              <w:rPr>
                <w:rFonts w:ascii="Arial" w:hAnsi="Arial" w:cs="Arial"/>
                <w:sz w:val="24"/>
                <w:szCs w:val="24"/>
              </w:rPr>
              <w:t xml:space="preserve">. Uttering is the act of using as genuine a </w:t>
            </w:r>
            <w:r w:rsidRPr="00770112">
              <w:rPr>
                <w:rFonts w:ascii="Arial" w:hAnsi="Arial" w:cs="Arial"/>
                <w:sz w:val="24"/>
                <w:szCs w:val="24"/>
                <w:u w:val="single"/>
              </w:rPr>
              <w:t>forged</w:t>
            </w:r>
            <w:r>
              <w:rPr>
                <w:rFonts w:ascii="Arial" w:hAnsi="Arial" w:cs="Arial"/>
                <w:sz w:val="24"/>
                <w:szCs w:val="24"/>
                <w:u w:val="single"/>
              </w:rPr>
              <w:t xml:space="preserve"> </w:t>
            </w:r>
            <w:r w:rsidRPr="006237C4">
              <w:rPr>
                <w:rFonts w:ascii="Arial" w:hAnsi="Arial" w:cs="Arial"/>
                <w:sz w:val="24"/>
                <w:szCs w:val="24"/>
              </w:rPr>
              <w:t>(forgery defined above)</w:t>
            </w:r>
            <w:r>
              <w:rPr>
                <w:rFonts w:ascii="Arial" w:hAnsi="Arial" w:cs="Arial"/>
                <w:sz w:val="24"/>
                <w:szCs w:val="24"/>
              </w:rPr>
              <w:t xml:space="preserve"> document with the intent to deceive. Examples are: Depositing forged cheques to a personal account, presenting a fake license to receive compensation or using forged documents in a court of law. </w:t>
            </w:r>
          </w:p>
          <w:p w:rsidR="00F85636" w:rsidRDefault="00F85636" w:rsidP="00F85636">
            <w:pPr>
              <w:pStyle w:val="ListParagraph"/>
              <w:jc w:val="both"/>
              <w:rPr>
                <w:rFonts w:ascii="Arial" w:hAnsi="Arial" w:cs="Arial"/>
                <w:sz w:val="24"/>
                <w:szCs w:val="24"/>
              </w:rPr>
            </w:pPr>
          </w:p>
          <w:p w:rsidR="00F85636" w:rsidRPr="00B5016C" w:rsidRDefault="00F85636" w:rsidP="00F85636">
            <w:pPr>
              <w:pStyle w:val="ListParagraph"/>
              <w:jc w:val="both"/>
              <w:rPr>
                <w:rFonts w:ascii="Arial" w:hAnsi="Arial" w:cs="Arial"/>
                <w:sz w:val="24"/>
                <w:szCs w:val="24"/>
              </w:rPr>
            </w:pPr>
            <w:r>
              <w:rPr>
                <w:rFonts w:ascii="Arial" w:hAnsi="Arial" w:cs="Arial"/>
                <w:sz w:val="24"/>
                <w:szCs w:val="24"/>
              </w:rPr>
              <w:t xml:space="preserve">‘Forgery’ is the creation of a forged document while ‘uttering’ is the ‘passing’ or publication of a forged document (according to Wikipedia).   </w:t>
            </w:r>
          </w:p>
          <w:p w:rsidR="00F85636" w:rsidRDefault="00F85636" w:rsidP="00F85636">
            <w:pPr>
              <w:jc w:val="both"/>
              <w:rPr>
                <w:rFonts w:ascii="Arial" w:hAnsi="Arial" w:cs="Arial"/>
                <w:sz w:val="24"/>
                <w:szCs w:val="24"/>
              </w:rPr>
            </w:pPr>
          </w:p>
          <w:p w:rsidR="00F85636" w:rsidRDefault="00F85636" w:rsidP="00F85636">
            <w:pPr>
              <w:jc w:val="both"/>
              <w:rPr>
                <w:rFonts w:ascii="Arial" w:hAnsi="Arial" w:cs="Arial"/>
                <w:sz w:val="24"/>
                <w:szCs w:val="24"/>
              </w:rPr>
            </w:pPr>
          </w:p>
          <w:p w:rsidR="00F85636" w:rsidRDefault="00F85636" w:rsidP="00F85636">
            <w:pPr>
              <w:jc w:val="both"/>
              <w:rPr>
                <w:rFonts w:ascii="Arial" w:hAnsi="Arial" w:cs="Arial"/>
                <w:sz w:val="24"/>
                <w:szCs w:val="24"/>
              </w:rPr>
            </w:pPr>
          </w:p>
          <w:p w:rsidR="00F85636" w:rsidRDefault="00F85636" w:rsidP="00F85636">
            <w:pPr>
              <w:jc w:val="both"/>
              <w:rPr>
                <w:rFonts w:ascii="Arial" w:hAnsi="Arial" w:cs="Arial"/>
                <w:sz w:val="24"/>
                <w:szCs w:val="24"/>
              </w:rPr>
            </w:pPr>
          </w:p>
          <w:p w:rsidR="00F85636" w:rsidRDefault="00F85636" w:rsidP="00F85636">
            <w:pPr>
              <w:jc w:val="both"/>
              <w:rPr>
                <w:rFonts w:ascii="Arial" w:hAnsi="Arial" w:cs="Arial"/>
                <w:sz w:val="24"/>
                <w:szCs w:val="24"/>
              </w:rPr>
            </w:pPr>
          </w:p>
          <w:p w:rsidR="00F85636" w:rsidRDefault="00F85636" w:rsidP="00F85636">
            <w:pPr>
              <w:jc w:val="both"/>
              <w:rPr>
                <w:rFonts w:ascii="Arial" w:hAnsi="Arial" w:cs="Arial"/>
                <w:b/>
                <w:sz w:val="24"/>
                <w:szCs w:val="24"/>
              </w:rPr>
            </w:pPr>
          </w:p>
          <w:p w:rsidR="00F85636" w:rsidRDefault="00F85636" w:rsidP="007C08F9">
            <w:pPr>
              <w:ind w:left="720"/>
              <w:jc w:val="both"/>
              <w:rPr>
                <w:rFonts w:ascii="Arial" w:hAnsi="Arial" w:cs="Arial"/>
                <w:b/>
                <w:sz w:val="24"/>
                <w:szCs w:val="24"/>
              </w:rPr>
            </w:pPr>
            <w:r w:rsidRPr="006A10F5">
              <w:rPr>
                <w:rFonts w:ascii="Arial" w:hAnsi="Arial" w:cs="Arial"/>
                <w:b/>
                <w:sz w:val="24"/>
                <w:szCs w:val="24"/>
              </w:rPr>
              <w:t>Case Study</w:t>
            </w:r>
            <w:r>
              <w:rPr>
                <w:rFonts w:ascii="Arial" w:hAnsi="Arial" w:cs="Arial"/>
                <w:b/>
                <w:sz w:val="24"/>
                <w:szCs w:val="24"/>
              </w:rPr>
              <w:t xml:space="preserve"> Question</w:t>
            </w:r>
          </w:p>
          <w:p w:rsidR="00F85636" w:rsidRDefault="00F85636" w:rsidP="007C08F9">
            <w:pPr>
              <w:ind w:left="720"/>
              <w:jc w:val="both"/>
              <w:rPr>
                <w:rFonts w:ascii="Arial" w:hAnsi="Arial" w:cs="Arial"/>
                <w:sz w:val="24"/>
                <w:szCs w:val="24"/>
              </w:rPr>
            </w:pPr>
            <w:r w:rsidRPr="00DC02EA">
              <w:rPr>
                <w:rFonts w:ascii="Arial" w:hAnsi="Arial" w:cs="Arial"/>
                <w:sz w:val="24"/>
                <w:szCs w:val="24"/>
              </w:rPr>
              <w:t xml:space="preserve">Based </w:t>
            </w:r>
            <w:r>
              <w:rPr>
                <w:rFonts w:ascii="Arial" w:hAnsi="Arial" w:cs="Arial"/>
                <w:sz w:val="24"/>
                <w:szCs w:val="24"/>
              </w:rPr>
              <w:t>on the case study, what do you think the forensic accountant would have assessed to get to know the actual facts about the monies?</w:t>
            </w:r>
          </w:p>
          <w:p w:rsidR="00F85636" w:rsidRDefault="00F85636" w:rsidP="007C08F9">
            <w:pPr>
              <w:ind w:left="720"/>
              <w:jc w:val="both"/>
              <w:rPr>
                <w:rFonts w:ascii="Arial" w:hAnsi="Arial" w:cs="Arial"/>
                <w:sz w:val="24"/>
                <w:szCs w:val="24"/>
              </w:rPr>
            </w:pPr>
            <w:r w:rsidRPr="00892802">
              <w:rPr>
                <w:rFonts w:ascii="Arial" w:hAnsi="Arial" w:cs="Arial"/>
                <w:b/>
                <w:sz w:val="24"/>
                <w:szCs w:val="24"/>
              </w:rPr>
              <w:t>Ans</w:t>
            </w:r>
            <w:r>
              <w:rPr>
                <w:rFonts w:ascii="Arial" w:hAnsi="Arial" w:cs="Arial"/>
                <w:sz w:val="24"/>
                <w:szCs w:val="24"/>
              </w:rPr>
              <w:t xml:space="preserve">. Based on the scenario the forensic accountant would review all possible sources of income and expenditure for both the husband and wife. The following are some examples: </w:t>
            </w:r>
          </w:p>
          <w:p w:rsidR="00F85636" w:rsidRDefault="00F85636" w:rsidP="00F85636">
            <w:pPr>
              <w:pStyle w:val="ListParagraph"/>
              <w:numPr>
                <w:ilvl w:val="0"/>
                <w:numId w:val="4"/>
              </w:numPr>
              <w:spacing w:after="160" w:line="259" w:lineRule="auto"/>
              <w:jc w:val="both"/>
              <w:rPr>
                <w:rFonts w:ascii="Arial" w:hAnsi="Arial" w:cs="Arial"/>
                <w:sz w:val="24"/>
                <w:szCs w:val="24"/>
              </w:rPr>
            </w:pPr>
            <w:r w:rsidRPr="00165CBD">
              <w:rPr>
                <w:rFonts w:ascii="Arial" w:hAnsi="Arial" w:cs="Arial"/>
                <w:b/>
                <w:sz w:val="24"/>
                <w:szCs w:val="24"/>
              </w:rPr>
              <w:t>Salaries and wages</w:t>
            </w:r>
            <w:r>
              <w:rPr>
                <w:rFonts w:ascii="Arial" w:hAnsi="Arial" w:cs="Arial"/>
                <w:sz w:val="24"/>
                <w:szCs w:val="24"/>
              </w:rPr>
              <w:t xml:space="preserve"> – Assess household income as regards salaries and wages. The forensic accountant will need court permission to gather most of the evidence. Find out from the employers( if the two are in formal employment) how much each of them earns</w:t>
            </w:r>
          </w:p>
          <w:p w:rsidR="00F85636" w:rsidRDefault="00F85636" w:rsidP="00F85636">
            <w:pPr>
              <w:pStyle w:val="ListParagraph"/>
              <w:numPr>
                <w:ilvl w:val="0"/>
                <w:numId w:val="4"/>
              </w:numPr>
              <w:spacing w:after="160" w:line="259" w:lineRule="auto"/>
              <w:jc w:val="both"/>
              <w:rPr>
                <w:rFonts w:ascii="Arial" w:hAnsi="Arial" w:cs="Arial"/>
                <w:sz w:val="24"/>
                <w:szCs w:val="24"/>
              </w:rPr>
            </w:pPr>
            <w:r w:rsidRPr="00165CBD">
              <w:rPr>
                <w:rFonts w:ascii="Arial" w:hAnsi="Arial" w:cs="Arial"/>
                <w:b/>
                <w:sz w:val="24"/>
                <w:szCs w:val="24"/>
              </w:rPr>
              <w:t>Investment income</w:t>
            </w:r>
            <w:r>
              <w:rPr>
                <w:rFonts w:ascii="Arial" w:hAnsi="Arial" w:cs="Arial"/>
                <w:sz w:val="24"/>
                <w:szCs w:val="24"/>
              </w:rPr>
              <w:t xml:space="preserve"> – Since the couple did not want to disclose the source of the unidentified money, it may be challenging to get credible information from them, so the forensic accountant might want to visit the registrar of companies to find out if the couple are directors in any company from which they probably receive dividends  </w:t>
            </w:r>
          </w:p>
          <w:p w:rsidR="00F85636" w:rsidRPr="00C9514D" w:rsidRDefault="00F85636" w:rsidP="00F85636">
            <w:pPr>
              <w:pStyle w:val="ListParagraph"/>
              <w:numPr>
                <w:ilvl w:val="0"/>
                <w:numId w:val="4"/>
              </w:numPr>
              <w:spacing w:after="160" w:line="259" w:lineRule="auto"/>
              <w:jc w:val="both"/>
              <w:rPr>
                <w:rFonts w:ascii="Arial" w:hAnsi="Arial" w:cs="Arial"/>
                <w:sz w:val="24"/>
                <w:szCs w:val="24"/>
              </w:rPr>
            </w:pPr>
            <w:r w:rsidRPr="00C31B63">
              <w:rPr>
                <w:rFonts w:ascii="Arial" w:hAnsi="Arial" w:cs="Arial"/>
                <w:b/>
                <w:sz w:val="24"/>
                <w:szCs w:val="24"/>
              </w:rPr>
              <w:t>Proceeds from sale of property</w:t>
            </w:r>
            <w:r>
              <w:rPr>
                <w:rFonts w:ascii="Arial" w:hAnsi="Arial" w:cs="Arial"/>
                <w:sz w:val="24"/>
                <w:szCs w:val="24"/>
              </w:rPr>
              <w:t xml:space="preserve"> – Find out if the couple owned and recently sold any property. Physically review all documentation concerning sale(if any) </w:t>
            </w:r>
          </w:p>
          <w:p w:rsidR="00F85636" w:rsidRDefault="00F85636" w:rsidP="00F85636">
            <w:pPr>
              <w:pStyle w:val="ListParagraph"/>
              <w:numPr>
                <w:ilvl w:val="0"/>
                <w:numId w:val="4"/>
              </w:numPr>
              <w:spacing w:after="160" w:line="259" w:lineRule="auto"/>
              <w:jc w:val="both"/>
              <w:rPr>
                <w:rFonts w:ascii="Arial" w:hAnsi="Arial" w:cs="Arial"/>
                <w:sz w:val="24"/>
                <w:szCs w:val="24"/>
              </w:rPr>
            </w:pPr>
            <w:r w:rsidRPr="00C31B63">
              <w:rPr>
                <w:rFonts w:ascii="Arial" w:hAnsi="Arial" w:cs="Arial"/>
                <w:sz w:val="24"/>
                <w:szCs w:val="24"/>
              </w:rPr>
              <w:t xml:space="preserve">Review any other business </w:t>
            </w:r>
            <w:r>
              <w:rPr>
                <w:rFonts w:ascii="Arial" w:hAnsi="Arial" w:cs="Arial"/>
                <w:sz w:val="24"/>
                <w:szCs w:val="24"/>
              </w:rPr>
              <w:t xml:space="preserve">venture </w:t>
            </w:r>
            <w:r w:rsidRPr="00C31B63">
              <w:rPr>
                <w:rFonts w:ascii="Arial" w:hAnsi="Arial" w:cs="Arial"/>
                <w:sz w:val="24"/>
                <w:szCs w:val="24"/>
              </w:rPr>
              <w:t>that is income generating that the couple might own</w:t>
            </w:r>
            <w:r>
              <w:rPr>
                <w:rFonts w:ascii="Arial" w:hAnsi="Arial" w:cs="Arial"/>
                <w:sz w:val="24"/>
                <w:szCs w:val="24"/>
              </w:rPr>
              <w:t>, e.g rent of property.</w:t>
            </w:r>
          </w:p>
          <w:p w:rsidR="003C5587" w:rsidRDefault="003C5587" w:rsidP="003C5587">
            <w:pPr>
              <w:spacing w:after="160" w:line="259" w:lineRule="auto"/>
              <w:jc w:val="both"/>
              <w:rPr>
                <w:rFonts w:ascii="Arial" w:hAnsi="Arial" w:cs="Arial"/>
                <w:sz w:val="24"/>
                <w:szCs w:val="24"/>
              </w:rPr>
            </w:pPr>
          </w:p>
          <w:p w:rsidR="003C5587" w:rsidRDefault="003C5587" w:rsidP="003C5587">
            <w:pPr>
              <w:jc w:val="right"/>
              <w:rPr>
                <w:rFonts w:ascii="Arial" w:hAnsi="Arial" w:cs="Arial"/>
                <w:sz w:val="24"/>
                <w:szCs w:val="24"/>
              </w:rPr>
            </w:pPr>
            <w:r>
              <w:rPr>
                <w:rFonts w:ascii="Arial" w:hAnsi="Arial" w:cs="Arial"/>
                <w:sz w:val="24"/>
                <w:szCs w:val="24"/>
              </w:rPr>
              <w:t>Name: Blackwell Kunda</w:t>
            </w:r>
          </w:p>
          <w:p w:rsidR="003C5587" w:rsidRDefault="003C5587" w:rsidP="003C5587">
            <w:pPr>
              <w:jc w:val="right"/>
              <w:rPr>
                <w:rFonts w:ascii="Arial" w:hAnsi="Arial" w:cs="Arial"/>
                <w:sz w:val="24"/>
                <w:szCs w:val="24"/>
              </w:rPr>
            </w:pPr>
            <w:r>
              <w:rPr>
                <w:rFonts w:ascii="Arial" w:hAnsi="Arial" w:cs="Arial"/>
                <w:sz w:val="24"/>
                <w:szCs w:val="24"/>
              </w:rPr>
              <w:t>Student #: 4956</w:t>
            </w:r>
          </w:p>
          <w:p w:rsidR="003C5587" w:rsidRDefault="003C5587" w:rsidP="003C5587">
            <w:pPr>
              <w:jc w:val="right"/>
              <w:rPr>
                <w:rFonts w:ascii="Arial" w:hAnsi="Arial" w:cs="Arial"/>
                <w:sz w:val="24"/>
                <w:szCs w:val="24"/>
              </w:rPr>
            </w:pPr>
            <w:r>
              <w:rPr>
                <w:rFonts w:ascii="Arial" w:hAnsi="Arial" w:cs="Arial"/>
                <w:sz w:val="24"/>
                <w:szCs w:val="24"/>
              </w:rPr>
              <w:t>Assignment #: 2</w:t>
            </w:r>
          </w:p>
          <w:p w:rsidR="003C5587" w:rsidRDefault="003C5587" w:rsidP="003C5587">
            <w:pPr>
              <w:jc w:val="right"/>
              <w:rPr>
                <w:rFonts w:ascii="Arial" w:hAnsi="Arial" w:cs="Arial"/>
                <w:sz w:val="24"/>
                <w:szCs w:val="24"/>
              </w:rPr>
            </w:pPr>
            <w:r>
              <w:rPr>
                <w:rFonts w:ascii="Arial" w:hAnsi="Arial" w:cs="Arial"/>
                <w:sz w:val="24"/>
                <w:szCs w:val="24"/>
              </w:rPr>
              <w:t>Page #: 4</w:t>
            </w:r>
          </w:p>
          <w:p w:rsidR="003C5587" w:rsidRPr="003C5587" w:rsidRDefault="003C5587" w:rsidP="003C5587">
            <w:pPr>
              <w:spacing w:after="160" w:line="259" w:lineRule="auto"/>
              <w:jc w:val="both"/>
              <w:rPr>
                <w:rFonts w:ascii="Arial" w:hAnsi="Arial" w:cs="Arial"/>
                <w:sz w:val="24"/>
                <w:szCs w:val="24"/>
              </w:rPr>
            </w:pPr>
          </w:p>
          <w:p w:rsidR="00F85636" w:rsidRPr="00C31B63" w:rsidRDefault="00F85636" w:rsidP="00F85636">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On the other hand the forensic accountant should sum up all monies spent by the couple within the given period. This should include money spent on buying property, investments, rent, travel, food etc.</w:t>
            </w:r>
          </w:p>
          <w:p w:rsidR="00F85636" w:rsidRDefault="00F85636" w:rsidP="003C5587">
            <w:pPr>
              <w:ind w:left="720"/>
              <w:jc w:val="both"/>
              <w:rPr>
                <w:rFonts w:ascii="Arial" w:hAnsi="Arial" w:cs="Arial"/>
                <w:sz w:val="24"/>
                <w:szCs w:val="24"/>
              </w:rPr>
            </w:pPr>
            <w:r>
              <w:rPr>
                <w:rFonts w:ascii="Arial" w:hAnsi="Arial" w:cs="Arial"/>
                <w:sz w:val="24"/>
                <w:szCs w:val="24"/>
              </w:rPr>
              <w:t>The banks would be another very good source of information. The forensic accountant would find out from the banks (</w:t>
            </w:r>
            <w:r w:rsidR="003C5587">
              <w:rPr>
                <w:rFonts w:ascii="Arial" w:hAnsi="Arial" w:cs="Arial"/>
                <w:sz w:val="24"/>
                <w:szCs w:val="24"/>
              </w:rPr>
              <w:t xml:space="preserve">with permission from court) how </w:t>
            </w:r>
            <w:r>
              <w:rPr>
                <w:rFonts w:ascii="Arial" w:hAnsi="Arial" w:cs="Arial"/>
                <w:sz w:val="24"/>
                <w:szCs w:val="24"/>
              </w:rPr>
              <w:t>much savings the couple has</w:t>
            </w:r>
            <w:r w:rsidRPr="00C31B63">
              <w:rPr>
                <w:rFonts w:ascii="Arial" w:hAnsi="Arial" w:cs="Arial"/>
                <w:sz w:val="24"/>
                <w:szCs w:val="24"/>
              </w:rPr>
              <w:t xml:space="preserve"> </w:t>
            </w:r>
            <w:r>
              <w:rPr>
                <w:rFonts w:ascii="Arial" w:hAnsi="Arial" w:cs="Arial"/>
                <w:sz w:val="24"/>
                <w:szCs w:val="24"/>
              </w:rPr>
              <w:t xml:space="preserve">made over the given period of time and possibly the origin of the big cash deposits or transfers (if any). </w:t>
            </w:r>
          </w:p>
          <w:p w:rsidR="00F85636" w:rsidRDefault="00F85636" w:rsidP="007C08F9">
            <w:pPr>
              <w:ind w:left="720"/>
              <w:jc w:val="both"/>
              <w:rPr>
                <w:rFonts w:ascii="Arial" w:hAnsi="Arial" w:cs="Arial"/>
                <w:sz w:val="24"/>
                <w:szCs w:val="24"/>
              </w:rPr>
            </w:pPr>
          </w:p>
          <w:p w:rsidR="00A511CE" w:rsidRDefault="00F85636" w:rsidP="007C08F9">
            <w:pPr>
              <w:ind w:left="720"/>
              <w:jc w:val="both"/>
              <w:rPr>
                <w:rFonts w:ascii="Arial" w:hAnsi="Arial" w:cs="Arial"/>
                <w:sz w:val="24"/>
                <w:szCs w:val="24"/>
              </w:rPr>
            </w:pPr>
            <w:r>
              <w:rPr>
                <w:rFonts w:ascii="Arial" w:hAnsi="Arial" w:cs="Arial"/>
                <w:sz w:val="24"/>
                <w:szCs w:val="24"/>
              </w:rPr>
              <w:t>After analyzing all possible income and expenditure for the given period the forensic accountant will be able to come up with the net effect and know if the amount of cash</w:t>
            </w:r>
          </w:p>
          <w:p w:rsidR="00A511CE" w:rsidRDefault="00A511CE" w:rsidP="00F91508">
            <w:pPr>
              <w:jc w:val="both"/>
              <w:rPr>
                <w:rFonts w:ascii="Arial" w:hAnsi="Arial" w:cs="Arial"/>
                <w:sz w:val="24"/>
                <w:szCs w:val="24"/>
              </w:rPr>
            </w:pPr>
          </w:p>
          <w:p w:rsidR="00A511CE" w:rsidRDefault="00A511CE" w:rsidP="00F91508">
            <w:pPr>
              <w:jc w:val="both"/>
              <w:rPr>
                <w:rFonts w:ascii="Arial" w:hAnsi="Arial" w:cs="Arial"/>
                <w:sz w:val="24"/>
                <w:szCs w:val="24"/>
              </w:rPr>
            </w:pPr>
          </w:p>
          <w:p w:rsidR="00A511CE" w:rsidRDefault="00A511CE" w:rsidP="00F91508">
            <w:pPr>
              <w:jc w:val="both"/>
              <w:rPr>
                <w:rFonts w:ascii="Arial" w:hAnsi="Arial" w:cs="Arial"/>
                <w:sz w:val="24"/>
                <w:szCs w:val="24"/>
              </w:rPr>
            </w:pPr>
          </w:p>
          <w:p w:rsidR="00A511CE" w:rsidRDefault="00A511CE" w:rsidP="00F91508">
            <w:pPr>
              <w:jc w:val="both"/>
              <w:rPr>
                <w:rFonts w:ascii="Arial" w:hAnsi="Arial" w:cs="Arial"/>
                <w:sz w:val="24"/>
                <w:szCs w:val="24"/>
              </w:rPr>
            </w:pPr>
          </w:p>
          <w:p w:rsidR="00A511CE" w:rsidRDefault="00A511CE" w:rsidP="00F91508">
            <w:pPr>
              <w:jc w:val="both"/>
              <w:rPr>
                <w:rFonts w:ascii="Arial" w:hAnsi="Arial" w:cs="Arial"/>
                <w:sz w:val="24"/>
                <w:szCs w:val="24"/>
              </w:rPr>
            </w:pPr>
          </w:p>
          <w:p w:rsidR="00F91508" w:rsidRPr="00F91508" w:rsidRDefault="00F91508" w:rsidP="00F91508">
            <w:pPr>
              <w:jc w:val="both"/>
              <w:rPr>
                <w:rFonts w:ascii="Arial" w:hAnsi="Arial" w:cs="Arial"/>
                <w:sz w:val="24"/>
                <w:szCs w:val="24"/>
              </w:rPr>
            </w:pPr>
          </w:p>
          <w:p w:rsidR="00F91508" w:rsidRPr="00F91508" w:rsidRDefault="00F91508" w:rsidP="00F91508">
            <w:pPr>
              <w:jc w:val="both"/>
              <w:rPr>
                <w:rFonts w:ascii="Arial" w:hAnsi="Arial" w:cs="Arial"/>
                <w:sz w:val="24"/>
                <w:szCs w:val="24"/>
              </w:rPr>
            </w:pPr>
            <w:r w:rsidRPr="00F91508">
              <w:rPr>
                <w:rFonts w:ascii="Arial" w:hAnsi="Arial" w:cs="Arial"/>
                <w:sz w:val="24"/>
                <w:szCs w:val="24"/>
              </w:rPr>
              <w:t xml:space="preserve">                                                                         </w:t>
            </w:r>
          </w:p>
          <w:p w:rsidR="00F91508" w:rsidRPr="00F91508" w:rsidRDefault="00F91508" w:rsidP="00F91508">
            <w:pPr>
              <w:jc w:val="both"/>
              <w:rPr>
                <w:rFonts w:ascii="Arial" w:hAnsi="Arial" w:cs="Arial"/>
                <w:sz w:val="24"/>
                <w:szCs w:val="24"/>
              </w:rPr>
            </w:pPr>
          </w:p>
          <w:p w:rsidR="00F91508" w:rsidRPr="00F91508" w:rsidRDefault="00F91508" w:rsidP="00F91508">
            <w:pPr>
              <w:jc w:val="both"/>
              <w:rPr>
                <w:rFonts w:ascii="Arial" w:hAnsi="Arial" w:cs="Arial"/>
                <w:sz w:val="24"/>
                <w:szCs w:val="24"/>
              </w:rPr>
            </w:pPr>
          </w:p>
          <w:p w:rsidR="00F91508" w:rsidRPr="00F91508" w:rsidRDefault="00F91508" w:rsidP="00F91508">
            <w:pPr>
              <w:jc w:val="both"/>
              <w:rPr>
                <w:rFonts w:ascii="Arial" w:hAnsi="Arial" w:cs="Arial"/>
                <w:sz w:val="24"/>
                <w:szCs w:val="24"/>
              </w:rPr>
            </w:pPr>
          </w:p>
          <w:p w:rsidR="00F91508" w:rsidRPr="00F91508" w:rsidRDefault="00F91508" w:rsidP="00F91508">
            <w:pPr>
              <w:jc w:val="both"/>
              <w:rPr>
                <w:rFonts w:ascii="Arial" w:hAnsi="Arial" w:cs="Arial"/>
                <w:sz w:val="24"/>
                <w:szCs w:val="24"/>
              </w:rPr>
            </w:pPr>
          </w:p>
          <w:p w:rsidR="00CC2FB3" w:rsidRDefault="00CC2FB3" w:rsidP="007C08F9">
            <w:pPr>
              <w:jc w:val="right"/>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1CBB" w:rsidP="00A851DA">
            <w:pPr>
              <w:rPr>
                <w:rFonts w:cs="Bliss-Regular"/>
                <w:color w:val="000000"/>
              </w:rPr>
            </w:pPr>
            <w:r>
              <w:rPr>
                <w:rFonts w:cs="Bliss-Regular"/>
                <w:color w:val="000000"/>
              </w:rPr>
              <w:t>BLACKWELL KUNDA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5636" w:rsidP="00A851DA">
            <w:pPr>
              <w:rPr>
                <w:rFonts w:cs="Bliss-Regular"/>
                <w:color w:val="000000"/>
              </w:rPr>
            </w:pPr>
            <w:r>
              <w:rPr>
                <w:rFonts w:cs="Bliss-Regular"/>
                <w:color w:val="000000"/>
              </w:rPr>
              <w:t>19</w:t>
            </w:r>
            <w:r w:rsidR="005C1CBB">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381" w:rsidRDefault="00C57381" w:rsidP="00CB4D0A">
      <w:pPr>
        <w:spacing w:after="0" w:line="240" w:lineRule="auto"/>
      </w:pPr>
      <w:r>
        <w:separator/>
      </w:r>
    </w:p>
  </w:endnote>
  <w:endnote w:type="continuationSeparator" w:id="0">
    <w:p w:rsidR="00C57381" w:rsidRDefault="00C573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381" w:rsidRDefault="00C57381" w:rsidP="00CB4D0A">
      <w:pPr>
        <w:spacing w:after="0" w:line="240" w:lineRule="auto"/>
      </w:pPr>
      <w:r>
        <w:separator/>
      </w:r>
    </w:p>
  </w:footnote>
  <w:footnote w:type="continuationSeparator" w:id="0">
    <w:p w:rsidR="00C57381" w:rsidRDefault="00C573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73363"/>
    <w:multiLevelType w:val="hybridMultilevel"/>
    <w:tmpl w:val="7824625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3700D"/>
    <w:multiLevelType w:val="hybridMultilevel"/>
    <w:tmpl w:val="A35EFE8C"/>
    <w:lvl w:ilvl="0" w:tplc="7BAAB1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EF59C5"/>
    <w:multiLevelType w:val="hybridMultilevel"/>
    <w:tmpl w:val="F09EA62A"/>
    <w:lvl w:ilvl="0" w:tplc="29AAAF6C">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DB8"/>
    <w:rsid w:val="00111D9A"/>
    <w:rsid w:val="001175EE"/>
    <w:rsid w:val="00157CF6"/>
    <w:rsid w:val="00170473"/>
    <w:rsid w:val="00182416"/>
    <w:rsid w:val="00187EB4"/>
    <w:rsid w:val="001F0481"/>
    <w:rsid w:val="001F1D99"/>
    <w:rsid w:val="00200C92"/>
    <w:rsid w:val="0020451E"/>
    <w:rsid w:val="00206B9D"/>
    <w:rsid w:val="0023259C"/>
    <w:rsid w:val="002A5099"/>
    <w:rsid w:val="002B0BD7"/>
    <w:rsid w:val="002B573D"/>
    <w:rsid w:val="002C5CB2"/>
    <w:rsid w:val="002F779F"/>
    <w:rsid w:val="00310B43"/>
    <w:rsid w:val="00345F92"/>
    <w:rsid w:val="00371885"/>
    <w:rsid w:val="003C5587"/>
    <w:rsid w:val="003E2B87"/>
    <w:rsid w:val="00402786"/>
    <w:rsid w:val="00405895"/>
    <w:rsid w:val="004058DF"/>
    <w:rsid w:val="00443E6F"/>
    <w:rsid w:val="00486F1A"/>
    <w:rsid w:val="0049082A"/>
    <w:rsid w:val="00490CB9"/>
    <w:rsid w:val="004A2CE2"/>
    <w:rsid w:val="004E3CDA"/>
    <w:rsid w:val="004F4B4D"/>
    <w:rsid w:val="0050216D"/>
    <w:rsid w:val="00503D7E"/>
    <w:rsid w:val="0050778F"/>
    <w:rsid w:val="00527C11"/>
    <w:rsid w:val="00535F31"/>
    <w:rsid w:val="00574D64"/>
    <w:rsid w:val="00591365"/>
    <w:rsid w:val="005A6665"/>
    <w:rsid w:val="005B31E4"/>
    <w:rsid w:val="005C1CBB"/>
    <w:rsid w:val="006034F6"/>
    <w:rsid w:val="00607874"/>
    <w:rsid w:val="00607E77"/>
    <w:rsid w:val="00617BB3"/>
    <w:rsid w:val="00645CDD"/>
    <w:rsid w:val="006823A7"/>
    <w:rsid w:val="00687EE8"/>
    <w:rsid w:val="0070347F"/>
    <w:rsid w:val="0070678E"/>
    <w:rsid w:val="007C08F9"/>
    <w:rsid w:val="00831C11"/>
    <w:rsid w:val="008A60B4"/>
    <w:rsid w:val="008B3C31"/>
    <w:rsid w:val="008B64FE"/>
    <w:rsid w:val="008C5043"/>
    <w:rsid w:val="00935BF7"/>
    <w:rsid w:val="0095442C"/>
    <w:rsid w:val="00982E14"/>
    <w:rsid w:val="00983942"/>
    <w:rsid w:val="009C37E0"/>
    <w:rsid w:val="009E41F4"/>
    <w:rsid w:val="00A14B66"/>
    <w:rsid w:val="00A511CE"/>
    <w:rsid w:val="00A65CF7"/>
    <w:rsid w:val="00A81AB4"/>
    <w:rsid w:val="00A851DA"/>
    <w:rsid w:val="00AC7D5B"/>
    <w:rsid w:val="00AE08BB"/>
    <w:rsid w:val="00AE1481"/>
    <w:rsid w:val="00B0415E"/>
    <w:rsid w:val="00B04678"/>
    <w:rsid w:val="00BC46DF"/>
    <w:rsid w:val="00C03577"/>
    <w:rsid w:val="00C53029"/>
    <w:rsid w:val="00C57381"/>
    <w:rsid w:val="00C65FEA"/>
    <w:rsid w:val="00CA0AC2"/>
    <w:rsid w:val="00CB4D0A"/>
    <w:rsid w:val="00CC11ED"/>
    <w:rsid w:val="00CC2FB3"/>
    <w:rsid w:val="00CC575A"/>
    <w:rsid w:val="00CF123B"/>
    <w:rsid w:val="00D039AC"/>
    <w:rsid w:val="00D248E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5636"/>
    <w:rsid w:val="00F915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7009B3-C7C6-4DCF-BAA5-5B0C0CA6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64D4-BC96-4439-80A0-41700F61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Blackwell Kunda</cp:lastModifiedBy>
  <cp:revision>13</cp:revision>
  <dcterms:created xsi:type="dcterms:W3CDTF">2017-01-19T07:36:00Z</dcterms:created>
  <dcterms:modified xsi:type="dcterms:W3CDTF">2017-01-19T10:23:00Z</dcterms:modified>
</cp:coreProperties>
</file>