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982590"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3523E" w:rsidRDefault="0003523E" w:rsidP="00405895">
                  <w:pPr>
                    <w:jc w:val="center"/>
                    <w:rPr>
                      <w:b/>
                      <w:bCs/>
                      <w:color w:val="002060"/>
                      <w:sz w:val="44"/>
                      <w:szCs w:val="40"/>
                    </w:rPr>
                  </w:pPr>
                  <w:r>
                    <w:rPr>
                      <w:b/>
                      <w:bCs/>
                      <w:color w:val="002060"/>
                      <w:sz w:val="44"/>
                      <w:szCs w:val="40"/>
                    </w:rPr>
                    <w:t>Assignment Cover Sheet</w:t>
                  </w:r>
                </w:p>
                <w:p w:rsidR="0003523E" w:rsidRDefault="0003523E"/>
              </w:txbxContent>
            </v:textbox>
          </v:shape>
        </w:pict>
      </w:r>
    </w:p>
    <w:p w:rsidR="00607874" w:rsidRDefault="00607874" w:rsidP="00A851DA">
      <w:pPr>
        <w:rPr>
          <w:lang w:val="en-US"/>
        </w:rPr>
      </w:pPr>
    </w:p>
    <w:p w:rsidR="00607874" w:rsidRDefault="00607874" w:rsidP="00A851DA">
      <w:pPr>
        <w:rPr>
          <w:lang w:val="en-US"/>
        </w:rPr>
      </w:pPr>
    </w:p>
    <w:p w:rsidR="00607874" w:rsidRPr="009F591A"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A851DA" w:rsidRPr="009F59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F591A" w:rsidRDefault="00A851DA">
            <w:pPr>
              <w:rPr>
                <w:rFonts w:ascii="Arial" w:hAnsi="Arial" w:cs="Arial"/>
                <w:b/>
                <w:color w:val="002060"/>
                <w:sz w:val="24"/>
                <w:szCs w:val="24"/>
              </w:rPr>
            </w:pPr>
            <w:r w:rsidRPr="009F591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F591A" w:rsidRDefault="009F591A">
            <w:pPr>
              <w:pStyle w:val="Default"/>
              <w:rPr>
                <w:rFonts w:ascii="Arial" w:hAnsi="Arial" w:cs="Arial"/>
              </w:rPr>
            </w:pPr>
            <w:r w:rsidRPr="009F591A">
              <w:rPr>
                <w:rFonts w:ascii="Arial" w:hAnsi="Arial" w:cs="Arial"/>
              </w:rPr>
              <w:t>John lee</w:t>
            </w:r>
          </w:p>
        </w:tc>
      </w:tr>
      <w:tr w:rsidR="00A851DA" w:rsidRPr="009F59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F591A" w:rsidRDefault="00A851DA">
            <w:pPr>
              <w:rPr>
                <w:rFonts w:ascii="Arial" w:hAnsi="Arial" w:cs="Arial"/>
                <w:b/>
                <w:color w:val="002060"/>
                <w:sz w:val="24"/>
                <w:szCs w:val="24"/>
              </w:rPr>
            </w:pPr>
            <w:r w:rsidRPr="009F591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F591A" w:rsidRDefault="009F591A">
            <w:pPr>
              <w:pStyle w:val="Default"/>
              <w:rPr>
                <w:rFonts w:ascii="Arial" w:hAnsi="Arial" w:cs="Arial"/>
              </w:rPr>
            </w:pPr>
            <w:r w:rsidRPr="009F591A">
              <w:rPr>
                <w:rFonts w:ascii="Arial" w:hAnsi="Arial" w:cs="Arial"/>
              </w:rPr>
              <w:t>3026</w:t>
            </w:r>
          </w:p>
        </w:tc>
      </w:tr>
      <w:tr w:rsidR="00A851DA" w:rsidRPr="009F59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F591A" w:rsidRDefault="00A851DA">
            <w:pPr>
              <w:rPr>
                <w:rFonts w:ascii="Arial" w:hAnsi="Arial" w:cs="Arial"/>
                <w:b/>
                <w:color w:val="002060"/>
                <w:sz w:val="24"/>
                <w:szCs w:val="24"/>
              </w:rPr>
            </w:pPr>
            <w:r w:rsidRPr="009F591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F591A" w:rsidRDefault="009F591A">
            <w:pPr>
              <w:pStyle w:val="Default"/>
              <w:rPr>
                <w:rFonts w:ascii="Arial" w:hAnsi="Arial" w:cs="Arial"/>
              </w:rPr>
            </w:pPr>
            <w:r w:rsidRPr="009F591A">
              <w:rPr>
                <w:rFonts w:ascii="Arial" w:hAnsi="Arial" w:cs="Arial"/>
              </w:rPr>
              <w:t>Diploma in construction management</w:t>
            </w:r>
          </w:p>
        </w:tc>
      </w:tr>
      <w:tr w:rsidR="00A851DA" w:rsidRPr="009F59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F591A" w:rsidRDefault="00A851DA">
            <w:pPr>
              <w:rPr>
                <w:rFonts w:ascii="Arial" w:hAnsi="Arial" w:cs="Arial"/>
                <w:b/>
                <w:color w:val="002060"/>
                <w:sz w:val="24"/>
                <w:szCs w:val="24"/>
              </w:rPr>
            </w:pPr>
            <w:r w:rsidRPr="009F591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F591A" w:rsidRDefault="00A77C42">
            <w:pPr>
              <w:rPr>
                <w:rFonts w:ascii="Arial" w:hAnsi="Arial" w:cs="Arial"/>
                <w:sz w:val="24"/>
                <w:szCs w:val="24"/>
              </w:rPr>
            </w:pPr>
            <w:r>
              <w:rPr>
                <w:rFonts w:ascii="Arial" w:hAnsi="Arial" w:cs="Arial"/>
                <w:sz w:val="24"/>
                <w:szCs w:val="24"/>
              </w:rPr>
              <w:t>No 13</w:t>
            </w:r>
          </w:p>
        </w:tc>
      </w:tr>
    </w:tbl>
    <w:p w:rsidR="00CC2FB3" w:rsidRPr="009F591A" w:rsidRDefault="00CC2FB3" w:rsidP="00A851DA">
      <w:pPr>
        <w:rPr>
          <w:rFonts w:ascii="Arial" w:hAnsi="Arial" w:cs="Arial"/>
          <w:b/>
          <w:lang w:val="en-US"/>
        </w:rPr>
      </w:pPr>
    </w:p>
    <w:p w:rsidR="00443E6F" w:rsidRPr="009F591A" w:rsidRDefault="00527C11" w:rsidP="00A851DA">
      <w:pPr>
        <w:rPr>
          <w:rFonts w:ascii="Arial" w:hAnsi="Arial" w:cs="Arial"/>
          <w:b/>
          <w:lang w:val="en-US"/>
        </w:rPr>
      </w:pPr>
      <w:r w:rsidRPr="009F591A">
        <w:rPr>
          <w:rFonts w:ascii="Arial" w:hAnsi="Arial" w:cs="Arial"/>
          <w:b/>
          <w:lang w:val="en-US"/>
        </w:rPr>
        <w:t>Marking Criteria:</w:t>
      </w:r>
    </w:p>
    <w:p w:rsidR="00443E6F" w:rsidRPr="009F591A" w:rsidRDefault="00527C11" w:rsidP="00A851DA">
      <w:pPr>
        <w:rPr>
          <w:rFonts w:ascii="Arial" w:hAnsi="Arial" w:cs="Arial"/>
          <w:lang w:val="en-US"/>
        </w:rPr>
      </w:pPr>
      <w:r w:rsidRPr="009F591A">
        <w:rPr>
          <w:rFonts w:ascii="Arial" w:hAnsi="Arial" w:cs="Arial"/>
          <w:lang w:val="en-US"/>
        </w:rPr>
        <w:t>We expect the learner</w:t>
      </w:r>
      <w:r w:rsidR="00443E6F" w:rsidRPr="009F591A">
        <w:rPr>
          <w:rFonts w:ascii="Arial" w:hAnsi="Arial" w:cs="Arial"/>
          <w:lang w:val="en-US"/>
        </w:rPr>
        <w:t>s</w:t>
      </w:r>
      <w:r w:rsidRPr="009F591A">
        <w:rPr>
          <w:rFonts w:ascii="Arial" w:hAnsi="Arial" w:cs="Arial"/>
          <w:lang w:val="en-US"/>
        </w:rPr>
        <w:t xml:space="preserve"> to write minimum one well expressed point </w:t>
      </w:r>
      <w:r w:rsidR="009548CA" w:rsidRPr="009F591A">
        <w:rPr>
          <w:rFonts w:ascii="Arial" w:hAnsi="Arial" w:cs="Arial"/>
          <w:lang w:val="en-US"/>
        </w:rPr>
        <w:t>in three</w:t>
      </w:r>
      <w:r w:rsidRPr="009F591A">
        <w:rPr>
          <w:rFonts w:ascii="Arial" w:hAnsi="Arial" w:cs="Arial"/>
          <w:lang w:val="en-US"/>
        </w:rPr>
        <w:t xml:space="preserve"> lines</w:t>
      </w:r>
      <w:r w:rsidR="00443E6F" w:rsidRPr="009F591A">
        <w:rPr>
          <w:rFonts w:ascii="Arial" w:hAnsi="Arial" w:cs="Arial"/>
          <w:lang w:val="en-US"/>
        </w:rPr>
        <w:t xml:space="preserve"> against each allocated mark. This means one need</w:t>
      </w:r>
      <w:r w:rsidR="009E41F4" w:rsidRPr="009F591A">
        <w:rPr>
          <w:rFonts w:ascii="Arial" w:hAnsi="Arial" w:cs="Arial"/>
          <w:lang w:val="en-US"/>
        </w:rPr>
        <w:t>s</w:t>
      </w:r>
      <w:r w:rsidR="00443E6F" w:rsidRPr="009F591A">
        <w:rPr>
          <w:rFonts w:ascii="Arial" w:hAnsi="Arial" w:cs="Arial"/>
          <w:lang w:val="en-US"/>
        </w:rPr>
        <w:t xml:space="preserve"> to write 15 lines with </w:t>
      </w:r>
      <w:r w:rsidR="00402786" w:rsidRPr="009F591A">
        <w:rPr>
          <w:rFonts w:ascii="Arial" w:hAnsi="Arial" w:cs="Arial"/>
          <w:lang w:val="en-US"/>
        </w:rPr>
        <w:t>5 well expressed</w:t>
      </w:r>
      <w:r w:rsidR="00443E6F" w:rsidRPr="009F591A">
        <w:rPr>
          <w:rFonts w:ascii="Arial" w:hAnsi="Arial" w:cs="Arial"/>
          <w:lang w:val="en-US"/>
        </w:rPr>
        <w:t xml:space="preserve"> points to get high grades for a 5 marks question.</w:t>
      </w:r>
    </w:p>
    <w:p w:rsidR="00527C11" w:rsidRPr="009F591A" w:rsidRDefault="00687EE8" w:rsidP="00A851DA">
      <w:pPr>
        <w:rPr>
          <w:rFonts w:ascii="Arial" w:hAnsi="Arial" w:cs="Arial"/>
          <w:lang w:val="en-US"/>
        </w:rPr>
      </w:pPr>
      <w:r w:rsidRPr="009F591A">
        <w:rPr>
          <w:rFonts w:ascii="Arial" w:hAnsi="Arial" w:cs="Arial"/>
          <w:lang w:val="en-US"/>
        </w:rPr>
        <w:t xml:space="preserve">For high grades use </w:t>
      </w:r>
      <w:r w:rsidR="00527C11" w:rsidRPr="009F591A">
        <w:rPr>
          <w:rFonts w:ascii="Arial" w:hAnsi="Arial" w:cs="Arial"/>
          <w:lang w:val="en-US"/>
        </w:rPr>
        <w:t xml:space="preserve">examples and illustrations </w:t>
      </w:r>
      <w:r w:rsidR="00443E6F" w:rsidRPr="009F591A">
        <w:rPr>
          <w:rFonts w:ascii="Arial" w:hAnsi="Arial" w:cs="Arial"/>
          <w:lang w:val="en-US"/>
        </w:rPr>
        <w:t>where appropriate</w:t>
      </w:r>
      <w:r w:rsidRPr="009F591A">
        <w:rPr>
          <w:rFonts w:ascii="Arial" w:hAnsi="Arial" w:cs="Arial"/>
          <w:lang w:val="en-US"/>
        </w:rPr>
        <w:t>.</w:t>
      </w:r>
    </w:p>
    <w:tbl>
      <w:tblPr>
        <w:tblStyle w:val="TableGrid"/>
        <w:tblW w:w="0" w:type="auto"/>
        <w:tblLook w:val="04A0" w:firstRow="1" w:lastRow="0" w:firstColumn="1" w:lastColumn="0" w:noHBand="0" w:noVBand="1"/>
      </w:tblPr>
      <w:tblGrid>
        <w:gridCol w:w="9242"/>
      </w:tblGrid>
      <w:tr w:rsidR="00CC2FB3" w:rsidRPr="0003523E" w:rsidTr="00CC2FB3">
        <w:tc>
          <w:tcPr>
            <w:tcW w:w="9242" w:type="dxa"/>
          </w:tcPr>
          <w:p w:rsidR="00856FF1" w:rsidRPr="0003523E" w:rsidRDefault="00856FF1" w:rsidP="00856FF1">
            <w:pPr>
              <w:autoSpaceDE w:val="0"/>
              <w:autoSpaceDN w:val="0"/>
              <w:adjustRightInd w:val="0"/>
              <w:rPr>
                <w:rFonts w:ascii="Calibri" w:hAnsi="Calibri" w:cs="Calibri"/>
                <w:b/>
                <w:color w:val="000000"/>
                <w:sz w:val="24"/>
                <w:szCs w:val="24"/>
                <w:lang w:val="en-GB"/>
              </w:rPr>
            </w:pPr>
            <w:r w:rsidRPr="0003523E">
              <w:rPr>
                <w:rFonts w:ascii="Calibri,Bold" w:hAnsi="Calibri,Bold" w:cs="Calibri,Bold"/>
                <w:b/>
                <w:bCs/>
                <w:color w:val="C10000"/>
                <w:sz w:val="24"/>
                <w:szCs w:val="24"/>
                <w:lang w:val="en-GB"/>
              </w:rPr>
              <w:t xml:space="preserve">1. </w:t>
            </w:r>
          </w:p>
          <w:p w:rsidR="00856FF1" w:rsidRPr="0003523E" w:rsidRDefault="00A6441A" w:rsidP="00E52F5B">
            <w:pPr>
              <w:autoSpaceDE w:val="0"/>
              <w:autoSpaceDN w:val="0"/>
              <w:adjustRightInd w:val="0"/>
              <w:rPr>
                <w:rFonts w:ascii="Arial" w:hAnsi="Arial" w:cs="Arial"/>
                <w:b/>
                <w:color w:val="000000"/>
                <w:sz w:val="24"/>
                <w:szCs w:val="24"/>
                <w:lang w:val="en-GB"/>
              </w:rPr>
            </w:pPr>
            <w:r w:rsidRPr="0003523E">
              <w:rPr>
                <w:rFonts w:ascii="Calibri" w:hAnsi="Calibri" w:cs="Calibri"/>
                <w:b/>
                <w:color w:val="000000"/>
                <w:sz w:val="24"/>
                <w:szCs w:val="24"/>
                <w:lang w:val="en-GB"/>
              </w:rPr>
              <w:t>I</w:t>
            </w:r>
            <w:r w:rsidR="00856FF1" w:rsidRPr="0003523E">
              <w:rPr>
                <w:rFonts w:ascii="Calibri" w:hAnsi="Calibri" w:cs="Calibri"/>
                <w:b/>
                <w:color w:val="000000"/>
                <w:sz w:val="24"/>
                <w:szCs w:val="24"/>
                <w:lang w:val="en-GB"/>
              </w:rPr>
              <w:t xml:space="preserve">. </w:t>
            </w:r>
            <w:r w:rsidR="00856FF1" w:rsidRPr="0003523E">
              <w:rPr>
                <w:rFonts w:ascii="Arial" w:hAnsi="Arial" w:cs="Arial"/>
                <w:b/>
                <w:color w:val="000000"/>
                <w:sz w:val="24"/>
                <w:szCs w:val="24"/>
                <w:lang w:val="en-GB"/>
              </w:rPr>
              <w:t>How-do you define a contract?</w:t>
            </w:r>
          </w:p>
          <w:p w:rsidR="009548CA" w:rsidRPr="0003523E" w:rsidRDefault="00E52F5B" w:rsidP="009D2915">
            <w:pPr>
              <w:autoSpaceDE w:val="0"/>
              <w:autoSpaceDN w:val="0"/>
              <w:adjustRightInd w:val="0"/>
              <w:rPr>
                <w:rFonts w:ascii="Arial" w:hAnsi="Arial" w:cs="Arial"/>
                <w:sz w:val="24"/>
                <w:szCs w:val="24"/>
                <w:lang w:val="en-GB"/>
              </w:rPr>
            </w:pPr>
            <w:r w:rsidRPr="0003523E">
              <w:rPr>
                <w:rFonts w:ascii="Arial" w:hAnsi="Arial" w:cs="Arial"/>
                <w:color w:val="4A4A4A"/>
                <w:sz w:val="24"/>
                <w:szCs w:val="24"/>
                <w:lang w:val="en-GB"/>
              </w:rPr>
              <w:t xml:space="preserve"> </w:t>
            </w:r>
            <w:r w:rsidR="009D2915" w:rsidRPr="0003523E">
              <w:rPr>
                <w:rFonts w:ascii="Arial" w:hAnsi="Arial" w:cs="Arial"/>
                <w:sz w:val="24"/>
                <w:szCs w:val="24"/>
                <w:lang w:val="en-GB"/>
              </w:rPr>
              <w:t>A</w:t>
            </w:r>
            <w:r w:rsidRPr="0003523E">
              <w:rPr>
                <w:rFonts w:ascii="Arial" w:hAnsi="Arial" w:cs="Arial"/>
                <w:sz w:val="24"/>
                <w:szCs w:val="24"/>
                <w:lang w:val="en-GB"/>
              </w:rPr>
              <w:t xml:space="preserve"> contract forms when one person makes an offer</w:t>
            </w:r>
            <w:r w:rsidR="009D2915" w:rsidRPr="0003523E">
              <w:rPr>
                <w:rFonts w:ascii="Arial" w:hAnsi="Arial" w:cs="Arial"/>
                <w:sz w:val="24"/>
                <w:szCs w:val="24"/>
                <w:lang w:val="en-GB"/>
              </w:rPr>
              <w:t>,</w:t>
            </w:r>
            <w:r w:rsidRPr="0003523E">
              <w:rPr>
                <w:rFonts w:ascii="Arial" w:hAnsi="Arial" w:cs="Arial"/>
                <w:sz w:val="24"/>
                <w:szCs w:val="24"/>
                <w:lang w:val="en-GB"/>
              </w:rPr>
              <w:t xml:space="preserve"> and another</w:t>
            </w:r>
            <w:r w:rsidR="009D2915" w:rsidRPr="0003523E">
              <w:rPr>
                <w:rFonts w:ascii="Arial" w:hAnsi="Arial" w:cs="Arial"/>
                <w:sz w:val="24"/>
                <w:szCs w:val="24"/>
                <w:lang w:val="en-GB"/>
              </w:rPr>
              <w:t xml:space="preserve"> person accept</w:t>
            </w:r>
            <w:r w:rsidR="009548CA" w:rsidRPr="0003523E">
              <w:rPr>
                <w:rFonts w:ascii="Arial" w:hAnsi="Arial" w:cs="Arial"/>
                <w:sz w:val="24"/>
                <w:szCs w:val="24"/>
                <w:lang w:val="en-GB"/>
              </w:rPr>
              <w:t>s it by</w:t>
            </w:r>
          </w:p>
          <w:p w:rsidR="00E52F5B" w:rsidRPr="0003523E" w:rsidRDefault="00715CCC" w:rsidP="009D2915">
            <w:pPr>
              <w:autoSpaceDE w:val="0"/>
              <w:autoSpaceDN w:val="0"/>
              <w:adjustRightInd w:val="0"/>
              <w:rPr>
                <w:rFonts w:ascii="Arial" w:hAnsi="Arial" w:cs="Arial"/>
                <w:b/>
                <w:sz w:val="24"/>
                <w:szCs w:val="24"/>
                <w:lang w:val="en-GB"/>
              </w:rPr>
            </w:pPr>
            <w:proofErr w:type="gramStart"/>
            <w:r>
              <w:rPr>
                <w:rFonts w:ascii="Arial" w:hAnsi="Arial" w:cs="Arial"/>
                <w:sz w:val="24"/>
                <w:szCs w:val="24"/>
                <w:lang w:val="en-GB"/>
              </w:rPr>
              <w:t xml:space="preserve">agreeing </w:t>
            </w:r>
            <w:r w:rsidR="000E2F14" w:rsidRPr="0003523E">
              <w:rPr>
                <w:rFonts w:ascii="Arial" w:hAnsi="Arial" w:cs="Arial"/>
                <w:sz w:val="24"/>
                <w:szCs w:val="24"/>
                <w:lang w:val="en-GB"/>
              </w:rPr>
              <w:t xml:space="preserve"> </w:t>
            </w:r>
            <w:r w:rsidR="0017575C" w:rsidRPr="0003523E">
              <w:rPr>
                <w:rFonts w:ascii="Arial" w:hAnsi="Arial" w:cs="Arial"/>
                <w:sz w:val="24"/>
                <w:szCs w:val="24"/>
                <w:lang w:val="en-GB"/>
              </w:rPr>
              <w:t>to</w:t>
            </w:r>
            <w:proofErr w:type="gramEnd"/>
            <w:r w:rsidR="0017575C" w:rsidRPr="0003523E">
              <w:rPr>
                <w:rFonts w:ascii="Arial" w:hAnsi="Arial" w:cs="Arial"/>
                <w:sz w:val="24"/>
                <w:szCs w:val="24"/>
                <w:lang w:val="en-GB"/>
              </w:rPr>
              <w:t xml:space="preserve"> </w:t>
            </w:r>
            <w:r w:rsidR="009548CA" w:rsidRPr="0003523E">
              <w:rPr>
                <w:rFonts w:ascii="Arial" w:hAnsi="Arial" w:cs="Arial"/>
                <w:sz w:val="24"/>
                <w:szCs w:val="24"/>
                <w:lang w:val="en-GB"/>
              </w:rPr>
              <w:t>the</w:t>
            </w:r>
            <w:r w:rsidR="00E52F5B" w:rsidRPr="0003523E">
              <w:rPr>
                <w:rFonts w:ascii="Arial" w:hAnsi="Arial" w:cs="Arial"/>
                <w:sz w:val="24"/>
                <w:szCs w:val="24"/>
                <w:lang w:val="en-GB"/>
              </w:rPr>
              <w:t xml:space="preserve"> offer's terms</w:t>
            </w:r>
            <w:r w:rsidR="009D2915" w:rsidRPr="0003523E">
              <w:rPr>
                <w:rFonts w:ascii="Arial" w:hAnsi="Arial" w:cs="Arial"/>
                <w:sz w:val="24"/>
                <w:szCs w:val="24"/>
                <w:lang w:val="en-GB"/>
              </w:rPr>
              <w:t>,</w:t>
            </w:r>
            <w:r w:rsidR="009548CA" w:rsidRPr="0003523E">
              <w:rPr>
                <w:rFonts w:ascii="Arial" w:hAnsi="Arial" w:cs="Arial"/>
                <w:sz w:val="24"/>
                <w:szCs w:val="24"/>
                <w:lang w:val="en-GB"/>
              </w:rPr>
              <w:t xml:space="preserve"> and</w:t>
            </w:r>
            <w:r w:rsidR="009D2915" w:rsidRPr="0003523E">
              <w:rPr>
                <w:rFonts w:ascii="Arial" w:hAnsi="Arial" w:cs="Arial"/>
                <w:sz w:val="24"/>
                <w:szCs w:val="24"/>
                <w:lang w:val="en-GB"/>
              </w:rPr>
              <w:t xml:space="preserve"> by giving their approval. If t</w:t>
            </w:r>
            <w:r w:rsidR="0017575C" w:rsidRPr="0003523E">
              <w:rPr>
                <w:rFonts w:ascii="Arial" w:hAnsi="Arial" w:cs="Arial"/>
                <w:sz w:val="24"/>
                <w:szCs w:val="24"/>
                <w:lang w:val="en-GB"/>
              </w:rPr>
              <w:t>he terms are approved</w:t>
            </w:r>
            <w:r w:rsidR="009548CA" w:rsidRPr="0003523E">
              <w:rPr>
                <w:rFonts w:ascii="Arial" w:hAnsi="Arial" w:cs="Arial"/>
                <w:sz w:val="24"/>
                <w:szCs w:val="24"/>
                <w:lang w:val="en-GB"/>
              </w:rPr>
              <w:t xml:space="preserve">, </w:t>
            </w:r>
            <w:r w:rsidR="00E52F5B" w:rsidRPr="0003523E">
              <w:rPr>
                <w:rFonts w:ascii="Arial" w:hAnsi="Arial" w:cs="Arial"/>
                <w:sz w:val="24"/>
                <w:szCs w:val="24"/>
                <w:lang w:val="en-GB"/>
              </w:rPr>
              <w:t>the</w:t>
            </w:r>
            <w:r w:rsidR="009548CA" w:rsidRPr="0003523E">
              <w:rPr>
                <w:rFonts w:ascii="Arial" w:hAnsi="Arial" w:cs="Arial"/>
                <w:sz w:val="24"/>
                <w:szCs w:val="24"/>
                <w:lang w:val="en-GB"/>
              </w:rPr>
              <w:t>n</w:t>
            </w:r>
            <w:r w:rsidR="00E52F5B" w:rsidRPr="0003523E">
              <w:rPr>
                <w:rFonts w:ascii="Arial" w:hAnsi="Arial" w:cs="Arial"/>
                <w:sz w:val="24"/>
                <w:szCs w:val="24"/>
                <w:lang w:val="en-GB"/>
              </w:rPr>
              <w:t xml:space="preserve"> </w:t>
            </w:r>
            <w:r w:rsidR="0017575C" w:rsidRPr="0003523E">
              <w:rPr>
                <w:rFonts w:ascii="Arial" w:hAnsi="Arial" w:cs="Arial"/>
                <w:sz w:val="24"/>
                <w:szCs w:val="24"/>
                <w:lang w:val="en-GB"/>
              </w:rPr>
              <w:t xml:space="preserve">the </w:t>
            </w:r>
            <w:r w:rsidR="000E2F14" w:rsidRPr="0003523E">
              <w:rPr>
                <w:rFonts w:ascii="Arial" w:hAnsi="Arial" w:cs="Arial"/>
                <w:sz w:val="24"/>
                <w:szCs w:val="24"/>
                <w:lang w:val="en-GB"/>
              </w:rPr>
              <w:t>two people can</w:t>
            </w:r>
            <w:r w:rsidR="0017575C" w:rsidRPr="0003523E">
              <w:rPr>
                <w:rFonts w:ascii="Arial" w:hAnsi="Arial" w:cs="Arial"/>
                <w:sz w:val="24"/>
                <w:szCs w:val="24"/>
                <w:lang w:val="en-GB"/>
              </w:rPr>
              <w:t xml:space="preserve"> presume from their actions</w:t>
            </w:r>
            <w:r w:rsidR="00E52F5B" w:rsidRPr="0003523E">
              <w:rPr>
                <w:rFonts w:ascii="Arial" w:hAnsi="Arial" w:cs="Arial"/>
                <w:sz w:val="24"/>
                <w:szCs w:val="24"/>
                <w:lang w:val="en-GB"/>
              </w:rPr>
              <w:t xml:space="preserve"> that the terms are </w:t>
            </w:r>
            <w:r w:rsidR="000E2F14" w:rsidRPr="0003523E">
              <w:rPr>
                <w:rFonts w:ascii="Arial" w:hAnsi="Arial" w:cs="Arial"/>
                <w:sz w:val="24"/>
                <w:szCs w:val="24"/>
                <w:lang w:val="en-GB"/>
              </w:rPr>
              <w:t>binding,</w:t>
            </w:r>
            <w:r w:rsidR="00E52F5B" w:rsidRPr="0003523E">
              <w:rPr>
                <w:rFonts w:ascii="Arial" w:hAnsi="Arial" w:cs="Arial"/>
                <w:sz w:val="24"/>
                <w:szCs w:val="24"/>
                <w:lang w:val="en-GB"/>
              </w:rPr>
              <w:t xml:space="preserve"> t</w:t>
            </w:r>
            <w:r w:rsidR="009548CA" w:rsidRPr="0003523E">
              <w:rPr>
                <w:rFonts w:ascii="Arial" w:hAnsi="Arial" w:cs="Arial"/>
                <w:sz w:val="24"/>
                <w:szCs w:val="24"/>
                <w:lang w:val="en-GB"/>
              </w:rPr>
              <w:t>his making the a</w:t>
            </w:r>
            <w:r w:rsidR="0017575C" w:rsidRPr="0003523E">
              <w:rPr>
                <w:rFonts w:ascii="Arial" w:hAnsi="Arial" w:cs="Arial"/>
                <w:sz w:val="24"/>
                <w:szCs w:val="24"/>
                <w:lang w:val="en-GB"/>
              </w:rPr>
              <w:t>greement</w:t>
            </w:r>
            <w:r w:rsidR="00E52F5B" w:rsidRPr="0003523E">
              <w:rPr>
                <w:rFonts w:ascii="Arial" w:hAnsi="Arial" w:cs="Arial"/>
                <w:sz w:val="24"/>
                <w:szCs w:val="24"/>
                <w:lang w:val="en-GB"/>
              </w:rPr>
              <w:t xml:space="preserve"> enforceable. Some contracts, for example, the </w:t>
            </w:r>
            <w:r w:rsidR="0017575C" w:rsidRPr="0003523E">
              <w:rPr>
                <w:rFonts w:ascii="Arial" w:hAnsi="Arial" w:cs="Arial"/>
                <w:sz w:val="24"/>
                <w:szCs w:val="24"/>
                <w:lang w:val="en-GB"/>
              </w:rPr>
              <w:t xml:space="preserve">sale of land, or other large transactions, also requires the need for signatures and witnesses, </w:t>
            </w:r>
            <w:r w:rsidR="00E52F5B" w:rsidRPr="0003523E">
              <w:rPr>
                <w:rFonts w:ascii="Arial" w:hAnsi="Arial" w:cs="Arial"/>
                <w:sz w:val="24"/>
                <w:szCs w:val="24"/>
                <w:lang w:val="en-GB"/>
              </w:rPr>
              <w:t>sometimes in th</w:t>
            </w:r>
            <w:r w:rsidR="0017575C" w:rsidRPr="0003523E">
              <w:rPr>
                <w:rFonts w:ascii="Arial" w:hAnsi="Arial" w:cs="Arial"/>
                <w:sz w:val="24"/>
                <w:szCs w:val="24"/>
                <w:lang w:val="en-GB"/>
              </w:rPr>
              <w:t>e form of a deed.</w:t>
            </w:r>
            <w:r w:rsidR="00E52F5B" w:rsidRPr="0003523E">
              <w:rPr>
                <w:rFonts w:ascii="Arial" w:hAnsi="Arial" w:cs="Arial"/>
                <w:sz w:val="24"/>
                <w:szCs w:val="24"/>
                <w:lang w:val="en-GB"/>
              </w:rPr>
              <w:t xml:space="preserve"> English Contract Law require</w:t>
            </w:r>
            <w:r w:rsidR="009548CA" w:rsidRPr="0003523E">
              <w:rPr>
                <w:rFonts w:ascii="Arial" w:hAnsi="Arial" w:cs="Arial"/>
                <w:sz w:val="24"/>
                <w:szCs w:val="24"/>
                <w:lang w:val="en-GB"/>
              </w:rPr>
              <w:t>s all people, known as parties</w:t>
            </w:r>
            <w:r w:rsidR="00E52F5B" w:rsidRPr="0003523E">
              <w:rPr>
                <w:rFonts w:ascii="Arial" w:hAnsi="Arial" w:cs="Arial"/>
                <w:sz w:val="24"/>
                <w:szCs w:val="24"/>
                <w:lang w:val="en-GB"/>
              </w:rPr>
              <w:t>, to brin</w:t>
            </w:r>
            <w:r w:rsidR="009548CA" w:rsidRPr="0003523E">
              <w:rPr>
                <w:rFonts w:ascii="Arial" w:hAnsi="Arial" w:cs="Arial"/>
                <w:sz w:val="24"/>
                <w:szCs w:val="24"/>
                <w:lang w:val="en-GB"/>
              </w:rPr>
              <w:t>g something of value, known as consideration.</w:t>
            </w:r>
            <w:r w:rsidR="009D2915" w:rsidRPr="0003523E">
              <w:rPr>
                <w:rFonts w:ascii="Arial" w:hAnsi="Arial" w:cs="Arial"/>
                <w:b/>
                <w:sz w:val="24"/>
                <w:szCs w:val="24"/>
                <w:lang w:val="en-GB"/>
              </w:rPr>
              <w:t xml:space="preserve"> </w:t>
            </w:r>
          </w:p>
          <w:p w:rsidR="000E2F14" w:rsidRPr="0003523E" w:rsidRDefault="00856FF1" w:rsidP="000E2F14">
            <w:pPr>
              <w:autoSpaceDE w:val="0"/>
              <w:autoSpaceDN w:val="0"/>
              <w:adjustRightInd w:val="0"/>
              <w:rPr>
                <w:rFonts w:ascii="Arial" w:hAnsi="Arial" w:cs="Arial"/>
                <w:b/>
                <w:color w:val="000000"/>
                <w:sz w:val="24"/>
                <w:szCs w:val="24"/>
                <w:lang w:val="en-GB"/>
              </w:rPr>
            </w:pPr>
            <w:r w:rsidRPr="0003523E">
              <w:rPr>
                <w:rFonts w:ascii="Arial" w:hAnsi="Arial" w:cs="Arial"/>
                <w:b/>
                <w:color w:val="000000"/>
                <w:sz w:val="24"/>
                <w:szCs w:val="24"/>
                <w:lang w:val="en-GB"/>
              </w:rPr>
              <w:t>ii. What are the essential elements of a contract?</w:t>
            </w:r>
          </w:p>
          <w:p w:rsidR="00E52F5B" w:rsidRPr="0003523E" w:rsidRDefault="00E52F5B" w:rsidP="000E2F14">
            <w:pPr>
              <w:autoSpaceDE w:val="0"/>
              <w:autoSpaceDN w:val="0"/>
              <w:adjustRightInd w:val="0"/>
              <w:rPr>
                <w:rFonts w:ascii="Calibri" w:hAnsi="Calibri" w:cs="Calibri"/>
                <w:b/>
                <w:sz w:val="24"/>
                <w:szCs w:val="24"/>
                <w:lang w:val="en-GB"/>
              </w:rPr>
            </w:pPr>
            <w:r w:rsidRPr="0003523E">
              <w:rPr>
                <w:rFonts w:ascii="Arial" w:hAnsi="Arial" w:cs="Arial"/>
                <w:sz w:val="24"/>
                <w:szCs w:val="24"/>
                <w:lang w:val="en-GB"/>
              </w:rPr>
              <w:t>A contract is much more than an agreement between two people. There must be an</w:t>
            </w:r>
            <w:r w:rsidR="000E2F14" w:rsidRPr="0003523E">
              <w:rPr>
                <w:rFonts w:ascii="Arial" w:hAnsi="Arial" w:cs="Arial"/>
                <w:sz w:val="24"/>
                <w:szCs w:val="24"/>
                <w:lang w:val="en-GB"/>
              </w:rPr>
              <w:t xml:space="preserve"> offer and acceptance,</w:t>
            </w:r>
            <w:r w:rsidRPr="0003523E">
              <w:rPr>
                <w:rFonts w:ascii="Arial" w:hAnsi="Arial" w:cs="Arial"/>
                <w:sz w:val="24"/>
                <w:szCs w:val="24"/>
                <w:lang w:val="en-GB"/>
              </w:rPr>
              <w:t xml:space="preserve"> to create a</w:t>
            </w:r>
            <w:r w:rsidR="000E2F14" w:rsidRPr="0003523E">
              <w:rPr>
                <w:rFonts w:ascii="Arial" w:hAnsi="Arial" w:cs="Arial"/>
                <w:sz w:val="24"/>
                <w:szCs w:val="24"/>
                <w:lang w:val="en-GB"/>
              </w:rPr>
              <w:t xml:space="preserve"> legally binding agreement</w:t>
            </w:r>
            <w:r w:rsidRPr="0003523E">
              <w:rPr>
                <w:rFonts w:ascii="Arial" w:hAnsi="Arial" w:cs="Arial"/>
                <w:sz w:val="24"/>
                <w:szCs w:val="24"/>
                <w:lang w:val="en-GB"/>
              </w:rPr>
              <w:t xml:space="preserve">, a legal capacity to enter a contract of your own free </w:t>
            </w:r>
            <w:r w:rsidR="00CA0CDF" w:rsidRPr="0003523E">
              <w:rPr>
                <w:rFonts w:ascii="Arial" w:hAnsi="Arial" w:cs="Arial"/>
                <w:sz w:val="24"/>
                <w:szCs w:val="24"/>
                <w:lang w:val="en-GB"/>
              </w:rPr>
              <w:t>will, and proper understanding a</w:t>
            </w:r>
            <w:r w:rsidRPr="0003523E">
              <w:rPr>
                <w:rFonts w:ascii="Arial" w:hAnsi="Arial" w:cs="Arial"/>
                <w:sz w:val="24"/>
                <w:szCs w:val="24"/>
                <w:lang w:val="en-GB"/>
              </w:rPr>
              <w:t>nd consent of what is involved. Any</w:t>
            </w:r>
            <w:r w:rsidR="00C66D5B" w:rsidRPr="0003523E">
              <w:rPr>
                <w:rFonts w:ascii="Arial" w:hAnsi="Arial" w:cs="Arial"/>
                <w:sz w:val="24"/>
                <w:szCs w:val="24"/>
                <w:lang w:val="en-GB"/>
              </w:rPr>
              <w:t xml:space="preserve"> pressure</w:t>
            </w:r>
            <w:r w:rsidRPr="0003523E">
              <w:rPr>
                <w:rFonts w:ascii="Arial" w:hAnsi="Arial" w:cs="Arial"/>
                <w:sz w:val="24"/>
                <w:szCs w:val="24"/>
                <w:lang w:val="en-GB"/>
              </w:rPr>
              <w:t>, false statements, undue influence or unconscionable dealings could make a contract illegal and void.</w:t>
            </w:r>
          </w:p>
          <w:p w:rsidR="00856FF1" w:rsidRPr="0003523E" w:rsidRDefault="00856FF1" w:rsidP="00856FF1">
            <w:pPr>
              <w:autoSpaceDE w:val="0"/>
              <w:autoSpaceDN w:val="0"/>
              <w:adjustRightInd w:val="0"/>
              <w:rPr>
                <w:rFonts w:ascii="Arial" w:hAnsi="Arial" w:cs="Arial"/>
                <w:b/>
                <w:color w:val="000000"/>
                <w:sz w:val="24"/>
                <w:szCs w:val="24"/>
                <w:lang w:val="en-GB"/>
              </w:rPr>
            </w:pPr>
            <w:r w:rsidRPr="0003523E">
              <w:rPr>
                <w:rFonts w:ascii="Arial" w:hAnsi="Arial" w:cs="Arial"/>
                <w:b/>
                <w:color w:val="000000"/>
                <w:sz w:val="24"/>
                <w:szCs w:val="24"/>
                <w:lang w:val="en-GB"/>
              </w:rPr>
              <w:t>iii. What are lump sum contracts? Where is a lump sum unsuitable? What are the</w:t>
            </w:r>
            <w:r w:rsidR="00CA0CDF" w:rsidRPr="0003523E">
              <w:rPr>
                <w:rFonts w:ascii="Arial" w:hAnsi="Arial" w:cs="Arial"/>
                <w:b/>
                <w:color w:val="000000"/>
                <w:sz w:val="24"/>
                <w:szCs w:val="24"/>
                <w:lang w:val="en-GB"/>
              </w:rPr>
              <w:t xml:space="preserve"> </w:t>
            </w:r>
            <w:r w:rsidR="009548CA" w:rsidRPr="0003523E">
              <w:rPr>
                <w:rFonts w:ascii="Arial" w:hAnsi="Arial" w:cs="Arial"/>
                <w:b/>
                <w:color w:val="000000"/>
                <w:sz w:val="24"/>
                <w:szCs w:val="24"/>
                <w:lang w:val="en-GB"/>
              </w:rPr>
              <w:t>Advantages</w:t>
            </w:r>
            <w:r w:rsidRPr="0003523E">
              <w:rPr>
                <w:rFonts w:ascii="Arial" w:hAnsi="Arial" w:cs="Arial"/>
                <w:b/>
                <w:color w:val="000000"/>
                <w:sz w:val="24"/>
                <w:szCs w:val="24"/>
                <w:lang w:val="en-GB"/>
              </w:rPr>
              <w:t xml:space="preserve"> and disadvantages of a lump sum contract?</w:t>
            </w:r>
          </w:p>
          <w:p w:rsidR="0030393E" w:rsidRDefault="00C66D5B" w:rsidP="00C66D5B">
            <w:pPr>
              <w:autoSpaceDE w:val="0"/>
              <w:autoSpaceDN w:val="0"/>
              <w:adjustRightInd w:val="0"/>
              <w:rPr>
                <w:rFonts w:ascii="Arial" w:hAnsi="Arial" w:cs="Arial"/>
                <w:color w:val="000000"/>
                <w:sz w:val="24"/>
                <w:szCs w:val="24"/>
                <w:lang w:val="en-GB"/>
              </w:rPr>
            </w:pPr>
            <w:r w:rsidRPr="0003523E">
              <w:rPr>
                <w:rFonts w:ascii="Arial" w:hAnsi="Arial" w:cs="Arial"/>
                <w:color w:val="000000"/>
                <w:sz w:val="24"/>
                <w:szCs w:val="24"/>
                <w:lang w:val="en-GB"/>
              </w:rPr>
              <w:t xml:space="preserve">This type of contract is when a fixed sum is set for the contract period, payable on completion of the works, or at agreed finished stages throughout the project. The </w:t>
            </w:r>
            <w:r w:rsidR="00CA0CDF" w:rsidRPr="0003523E">
              <w:rPr>
                <w:rFonts w:ascii="Arial" w:hAnsi="Arial" w:cs="Arial"/>
                <w:color w:val="000000"/>
                <w:sz w:val="24"/>
                <w:szCs w:val="24"/>
                <w:lang w:val="en-GB"/>
              </w:rPr>
              <w:t>need for a critical estimate from bill of quantities, and scope of works finding out as much contract information possible before agreeing and setting costs.</w:t>
            </w:r>
            <w:r w:rsidR="0003523E" w:rsidRPr="0003523E">
              <w:rPr>
                <w:rFonts w:ascii="Arial" w:hAnsi="Arial" w:cs="Arial"/>
                <w:color w:val="000000"/>
                <w:sz w:val="24"/>
                <w:szCs w:val="24"/>
                <w:lang w:val="en-GB"/>
              </w:rPr>
              <w:t xml:space="preserve"> Costs being specific in tender make this contract perfect for standardized </w:t>
            </w:r>
            <w:r w:rsidR="0003523E">
              <w:rPr>
                <w:rFonts w:ascii="Arial" w:hAnsi="Arial" w:cs="Arial"/>
                <w:color w:val="000000"/>
                <w:sz w:val="24"/>
                <w:szCs w:val="24"/>
                <w:lang w:val="en-GB"/>
              </w:rPr>
              <w:t>construction projects, with no requirement for monthly inspections and valuations.</w:t>
            </w:r>
            <w:r w:rsidR="0030393E">
              <w:rPr>
                <w:rFonts w:ascii="Arial" w:hAnsi="Arial" w:cs="Arial"/>
                <w:color w:val="000000"/>
                <w:sz w:val="24"/>
                <w:szCs w:val="24"/>
                <w:lang w:val="en-GB"/>
              </w:rPr>
              <w:t xml:space="preserve">  The last contract the company I work for completed was a fixed term, with no allowance for extra work payments other than from the client’s instructions. The disadvantages of this type of contract would be when extreme weather conditions would affect the project, or when there</w:t>
            </w:r>
            <w:r w:rsidR="002800C4">
              <w:rPr>
                <w:rFonts w:ascii="Arial" w:hAnsi="Arial" w:cs="Arial"/>
                <w:color w:val="000000"/>
                <w:sz w:val="24"/>
                <w:szCs w:val="24"/>
                <w:lang w:val="en-GB"/>
              </w:rPr>
              <w:t xml:space="preserve"> is lack of information, due to unknown conditions, problems in digging foundations due to existing concrete slabs or solid rock, when know extra works have to be included due to client uncertified drawings or specifications.</w:t>
            </w:r>
          </w:p>
          <w:p w:rsidR="00856FF1" w:rsidRDefault="00856FF1" w:rsidP="00856FF1">
            <w:pPr>
              <w:autoSpaceDE w:val="0"/>
              <w:autoSpaceDN w:val="0"/>
              <w:adjustRightInd w:val="0"/>
              <w:rPr>
                <w:rFonts w:ascii="Arial" w:hAnsi="Arial" w:cs="Arial"/>
                <w:b/>
                <w:color w:val="000000"/>
                <w:sz w:val="24"/>
                <w:szCs w:val="24"/>
                <w:lang w:val="en-GB"/>
              </w:rPr>
            </w:pPr>
            <w:r w:rsidRPr="002800C4">
              <w:rPr>
                <w:rFonts w:ascii="Arial" w:hAnsi="Arial" w:cs="Arial"/>
                <w:b/>
                <w:color w:val="000000"/>
                <w:sz w:val="24"/>
                <w:szCs w:val="24"/>
                <w:lang w:val="en-GB"/>
              </w:rPr>
              <w:t>v. How will you select the type of contract for a construction work?</w:t>
            </w:r>
          </w:p>
          <w:p w:rsidR="00D35410" w:rsidRDefault="00A6441A" w:rsidP="00D35410">
            <w:pPr>
              <w:autoSpaceDE w:val="0"/>
              <w:autoSpaceDN w:val="0"/>
              <w:adjustRightInd w:val="0"/>
              <w:rPr>
                <w:rFonts w:ascii="Arial" w:eastAsiaTheme="minorEastAsia" w:hAnsi="Arial" w:cs="Arial"/>
                <w:color w:val="000000"/>
                <w:sz w:val="24"/>
                <w:szCs w:val="24"/>
              </w:rPr>
            </w:pPr>
            <w:r>
              <w:rPr>
                <w:rFonts w:ascii="Arial" w:hAnsi="Arial" w:cs="Arial"/>
                <w:color w:val="000000"/>
                <w:sz w:val="24"/>
                <w:szCs w:val="24"/>
                <w:lang w:val="en-GB"/>
              </w:rPr>
              <w:t>The selection of the type of contract used is from the client generally, and what advanta</w:t>
            </w:r>
            <w:r w:rsidR="00643217">
              <w:rPr>
                <w:rFonts w:ascii="Arial" w:hAnsi="Arial" w:cs="Arial"/>
                <w:color w:val="000000"/>
                <w:sz w:val="24"/>
                <w:szCs w:val="24"/>
                <w:lang w:val="en-GB"/>
              </w:rPr>
              <w:t xml:space="preserve">ges the different contract type selected </w:t>
            </w:r>
            <w:r>
              <w:rPr>
                <w:rFonts w:ascii="Arial" w:hAnsi="Arial" w:cs="Arial"/>
                <w:color w:val="000000"/>
                <w:sz w:val="24"/>
                <w:szCs w:val="24"/>
                <w:lang w:val="en-GB"/>
              </w:rPr>
              <w:t>would benefit them. This depending</w:t>
            </w:r>
            <w:r w:rsidR="00643217">
              <w:rPr>
                <w:rFonts w:ascii="Arial" w:hAnsi="Arial" w:cs="Arial"/>
                <w:color w:val="000000"/>
                <w:sz w:val="24"/>
                <w:szCs w:val="24"/>
                <w:lang w:val="en-GB"/>
              </w:rPr>
              <w:t xml:space="preserve"> on </w:t>
            </w:r>
            <w:r w:rsidR="00643217">
              <w:rPr>
                <w:rFonts w:ascii="Arial" w:eastAsiaTheme="minorEastAsia" w:hAnsi="Arial" w:cs="Arial"/>
                <w:color w:val="000000"/>
                <w:sz w:val="24"/>
                <w:szCs w:val="24"/>
              </w:rPr>
              <w:t>w</w:t>
            </w:r>
            <w:r w:rsidR="00643217" w:rsidRPr="00643217">
              <w:rPr>
                <w:rFonts w:ascii="Arial" w:eastAsiaTheme="minorEastAsia" w:hAnsi="Arial" w:cs="Arial"/>
                <w:color w:val="000000"/>
                <w:sz w:val="24"/>
                <w:szCs w:val="24"/>
              </w:rPr>
              <w:t xml:space="preserve">hat </w:t>
            </w:r>
            <w:r w:rsidR="009E7677" w:rsidRPr="00643217">
              <w:rPr>
                <w:rFonts w:ascii="Arial" w:eastAsiaTheme="minorEastAsia" w:hAnsi="Arial" w:cs="Arial"/>
                <w:color w:val="000000"/>
                <w:sz w:val="24"/>
                <w:szCs w:val="24"/>
              </w:rPr>
              <w:t>information</w:t>
            </w:r>
            <w:r w:rsidR="009E7677">
              <w:rPr>
                <w:rFonts w:ascii="Arial" w:eastAsiaTheme="minorEastAsia" w:hAnsi="Arial" w:cs="Arial"/>
                <w:color w:val="000000"/>
                <w:sz w:val="24"/>
                <w:szCs w:val="24"/>
              </w:rPr>
              <w:t xml:space="preserve"> (scope</w:t>
            </w:r>
            <w:r w:rsidR="00D35410">
              <w:rPr>
                <w:rFonts w:ascii="Arial" w:eastAsiaTheme="minorEastAsia" w:hAnsi="Arial" w:cs="Arial"/>
                <w:color w:val="000000"/>
                <w:sz w:val="24"/>
                <w:szCs w:val="24"/>
              </w:rPr>
              <w:t xml:space="preserve"> of works)</w:t>
            </w:r>
            <w:r w:rsidR="00643217">
              <w:rPr>
                <w:rFonts w:ascii="Arial" w:eastAsiaTheme="minorEastAsia" w:hAnsi="Arial" w:cs="Arial"/>
                <w:color w:val="000000"/>
                <w:sz w:val="24"/>
                <w:szCs w:val="24"/>
              </w:rPr>
              <w:t xml:space="preserve"> a</w:t>
            </w:r>
            <w:r w:rsidRPr="00643217">
              <w:rPr>
                <w:rFonts w:ascii="Arial" w:eastAsiaTheme="minorEastAsia" w:hAnsi="Arial" w:cs="Arial"/>
                <w:color w:val="000000"/>
                <w:sz w:val="24"/>
                <w:szCs w:val="24"/>
              </w:rPr>
              <w:t>nd det</w:t>
            </w:r>
            <w:r w:rsidR="00643217">
              <w:rPr>
                <w:rFonts w:ascii="Arial" w:eastAsiaTheme="minorEastAsia" w:hAnsi="Arial" w:cs="Arial"/>
                <w:color w:val="000000"/>
                <w:sz w:val="24"/>
                <w:szCs w:val="24"/>
              </w:rPr>
              <w:t xml:space="preserve">ail plans are available. The type of construction works required could select the contract type, and how quick the project takes. The project budget is another factor in what contact is used, and how much is </w:t>
            </w:r>
            <w:r w:rsidR="00643217">
              <w:rPr>
                <w:rFonts w:ascii="Arial" w:eastAsiaTheme="minorEastAsia" w:hAnsi="Arial" w:cs="Arial"/>
                <w:color w:val="000000"/>
                <w:sz w:val="24"/>
                <w:szCs w:val="24"/>
              </w:rPr>
              <w:lastRenderedPageBreak/>
              <w:t>spent on feasibility and other pre-construction costs. The contracting plan</w:t>
            </w:r>
            <w:r w:rsidR="00D35410">
              <w:rPr>
                <w:rFonts w:ascii="Arial" w:eastAsiaTheme="minorEastAsia" w:hAnsi="Arial" w:cs="Arial"/>
                <w:color w:val="000000"/>
                <w:sz w:val="24"/>
                <w:szCs w:val="24"/>
              </w:rPr>
              <w:t>, procurement are other factors to consider, the need for predictable project costs, can the time scales be meet, and what other risks are involved.</w:t>
            </w:r>
            <w:r w:rsidR="000D1526">
              <w:rPr>
                <w:rFonts w:ascii="Arial" w:eastAsiaTheme="minorEastAsia" w:hAnsi="Arial" w:cs="Arial"/>
                <w:color w:val="000000"/>
                <w:sz w:val="24"/>
                <w:szCs w:val="24"/>
              </w:rPr>
              <w:t xml:space="preserve"> T</w:t>
            </w:r>
            <w:r w:rsidR="00FD1005">
              <w:rPr>
                <w:rFonts w:ascii="Arial" w:eastAsiaTheme="minorEastAsia" w:hAnsi="Arial" w:cs="Arial"/>
                <w:color w:val="000000"/>
                <w:sz w:val="24"/>
                <w:szCs w:val="24"/>
              </w:rPr>
              <w:t xml:space="preserve">he </w:t>
            </w:r>
            <w:r w:rsidR="000D1526">
              <w:rPr>
                <w:rFonts w:ascii="Arial" w:eastAsiaTheme="minorEastAsia" w:hAnsi="Arial" w:cs="Arial"/>
                <w:color w:val="000000"/>
                <w:sz w:val="24"/>
                <w:szCs w:val="24"/>
              </w:rPr>
              <w:t>contract</w:t>
            </w:r>
            <w:r w:rsidR="007729D9">
              <w:rPr>
                <w:rFonts w:ascii="Arial" w:eastAsiaTheme="minorEastAsia" w:hAnsi="Arial" w:cs="Arial"/>
                <w:color w:val="000000"/>
                <w:sz w:val="24"/>
                <w:szCs w:val="24"/>
              </w:rPr>
              <w:t xml:space="preserve"> widely</w:t>
            </w:r>
            <w:r w:rsidR="000D1526">
              <w:rPr>
                <w:rFonts w:ascii="Arial" w:eastAsiaTheme="minorEastAsia" w:hAnsi="Arial" w:cs="Arial"/>
                <w:color w:val="000000"/>
                <w:sz w:val="24"/>
                <w:szCs w:val="24"/>
              </w:rPr>
              <w:t xml:space="preserve"> used in constr</w:t>
            </w:r>
            <w:r w:rsidR="00FD1005">
              <w:rPr>
                <w:rFonts w:ascii="Arial" w:eastAsiaTheme="minorEastAsia" w:hAnsi="Arial" w:cs="Arial"/>
                <w:color w:val="000000"/>
                <w:sz w:val="24"/>
                <w:szCs w:val="24"/>
              </w:rPr>
              <w:t>uction is</w:t>
            </w:r>
            <w:r w:rsidR="007729D9">
              <w:rPr>
                <w:rFonts w:ascii="Arial" w:eastAsiaTheme="minorEastAsia" w:hAnsi="Arial" w:cs="Arial"/>
                <w:color w:val="000000"/>
                <w:sz w:val="24"/>
                <w:szCs w:val="24"/>
              </w:rPr>
              <w:t xml:space="preserve"> a</w:t>
            </w:r>
            <w:r w:rsidR="00FD1005">
              <w:rPr>
                <w:rFonts w:ascii="Arial" w:eastAsiaTheme="minorEastAsia" w:hAnsi="Arial" w:cs="Arial"/>
                <w:color w:val="000000"/>
                <w:sz w:val="24"/>
                <w:szCs w:val="24"/>
              </w:rPr>
              <w:t xml:space="preserve"> lump-sum and unit pri</w:t>
            </w:r>
            <w:r w:rsidR="007729D9">
              <w:rPr>
                <w:rFonts w:ascii="Arial" w:eastAsiaTheme="minorEastAsia" w:hAnsi="Arial" w:cs="Arial"/>
                <w:color w:val="000000"/>
                <w:sz w:val="24"/>
                <w:szCs w:val="24"/>
              </w:rPr>
              <w:t>ce type.</w:t>
            </w:r>
          </w:p>
          <w:p w:rsidR="00856FF1" w:rsidRDefault="00856FF1" w:rsidP="00D35410">
            <w:pPr>
              <w:autoSpaceDE w:val="0"/>
              <w:autoSpaceDN w:val="0"/>
              <w:adjustRightInd w:val="0"/>
              <w:rPr>
                <w:rFonts w:ascii="Arial" w:hAnsi="Arial" w:cs="Arial"/>
                <w:b/>
                <w:color w:val="000000"/>
                <w:sz w:val="24"/>
                <w:szCs w:val="24"/>
                <w:lang w:val="en-GB"/>
              </w:rPr>
            </w:pPr>
            <w:r w:rsidRPr="002800C4">
              <w:rPr>
                <w:rFonts w:ascii="Arial" w:hAnsi="Arial" w:cs="Arial"/>
                <w:b/>
                <w:color w:val="000000"/>
                <w:sz w:val="24"/>
                <w:szCs w:val="24"/>
                <w:lang w:val="en-GB"/>
              </w:rPr>
              <w:t>vi. What are insurance contracts?</w:t>
            </w:r>
          </w:p>
          <w:p w:rsidR="00D35410" w:rsidRPr="00D35410" w:rsidRDefault="00D35410" w:rsidP="00D35410">
            <w:pPr>
              <w:autoSpaceDE w:val="0"/>
              <w:autoSpaceDN w:val="0"/>
              <w:adjustRightInd w:val="0"/>
              <w:rPr>
                <w:rFonts w:ascii="Arial" w:hAnsi="Arial" w:cs="Arial"/>
                <w:color w:val="000000"/>
                <w:sz w:val="24"/>
                <w:szCs w:val="24"/>
                <w:lang w:val="en-GB"/>
              </w:rPr>
            </w:pPr>
            <w:r w:rsidRPr="00D35410">
              <w:rPr>
                <w:rFonts w:ascii="Arial" w:hAnsi="Arial" w:cs="Arial"/>
                <w:color w:val="222222"/>
                <w:sz w:val="24"/>
                <w:szCs w:val="24"/>
                <w:shd w:val="clear" w:color="auto" w:fill="FFFFFF"/>
              </w:rPr>
              <w:t xml:space="preserve">Construction insurances are required on every single construction project and in many instances it is a requirement to have some sort of specific </w:t>
            </w:r>
            <w:r w:rsidR="00715CCC">
              <w:rPr>
                <w:rFonts w:ascii="Arial" w:hAnsi="Arial" w:cs="Arial"/>
                <w:color w:val="222222"/>
                <w:sz w:val="24"/>
                <w:szCs w:val="24"/>
                <w:shd w:val="clear" w:color="auto" w:fill="FFFFFF"/>
              </w:rPr>
              <w:t xml:space="preserve">cover </w:t>
            </w:r>
            <w:r w:rsidR="00070F93">
              <w:rPr>
                <w:rFonts w:ascii="Arial" w:hAnsi="Arial" w:cs="Arial"/>
                <w:color w:val="222222"/>
                <w:sz w:val="24"/>
                <w:szCs w:val="24"/>
                <w:shd w:val="clear" w:color="auto" w:fill="FFFFFF"/>
              </w:rPr>
              <w:t>i.e.</w:t>
            </w:r>
            <w:r w:rsidR="00715CCC">
              <w:rPr>
                <w:rFonts w:ascii="Arial" w:hAnsi="Arial" w:cs="Arial"/>
                <w:color w:val="222222"/>
                <w:sz w:val="24"/>
                <w:szCs w:val="24"/>
                <w:shd w:val="clear" w:color="auto" w:fill="FFFFFF"/>
              </w:rPr>
              <w:t xml:space="preserve"> </w:t>
            </w:r>
            <w:r w:rsidR="00070F93">
              <w:rPr>
                <w:rFonts w:ascii="Arial" w:hAnsi="Arial" w:cs="Arial"/>
                <w:color w:val="222222"/>
                <w:sz w:val="24"/>
                <w:szCs w:val="24"/>
                <w:shd w:val="clear" w:color="auto" w:fill="FFFFFF"/>
              </w:rPr>
              <w:t>employer’s</w:t>
            </w:r>
            <w:r w:rsidR="00715CCC">
              <w:rPr>
                <w:rFonts w:ascii="Arial" w:hAnsi="Arial" w:cs="Arial"/>
                <w:color w:val="222222"/>
                <w:sz w:val="24"/>
                <w:szCs w:val="24"/>
                <w:shd w:val="clear" w:color="auto" w:fill="FFFFFF"/>
              </w:rPr>
              <w:t xml:space="preserve"> liability,</w:t>
            </w:r>
            <w:r w:rsidR="00070F93">
              <w:rPr>
                <w:rFonts w:ascii="Arial" w:hAnsi="Arial" w:cs="Arial"/>
                <w:color w:val="222222"/>
                <w:sz w:val="24"/>
                <w:szCs w:val="24"/>
                <w:shd w:val="clear" w:color="auto" w:fill="FFFFFF"/>
              </w:rPr>
              <w:t xml:space="preserve"> to cover all risks. I</w:t>
            </w:r>
            <w:r w:rsidR="00715CCC">
              <w:rPr>
                <w:rFonts w:ascii="Arial" w:hAnsi="Arial" w:cs="Arial"/>
                <w:color w:val="222222"/>
                <w:sz w:val="24"/>
                <w:szCs w:val="24"/>
                <w:shd w:val="clear" w:color="auto" w:fill="FFFFFF"/>
              </w:rPr>
              <w:t xml:space="preserve">nsurance forms part of the main </w:t>
            </w:r>
            <w:r w:rsidR="00070F93">
              <w:rPr>
                <w:rFonts w:ascii="Arial" w:hAnsi="Arial" w:cs="Arial"/>
                <w:color w:val="222222"/>
                <w:sz w:val="24"/>
                <w:szCs w:val="24"/>
                <w:shd w:val="clear" w:color="auto" w:fill="FFFFFF"/>
              </w:rPr>
              <w:t xml:space="preserve">contract, and the type of project governs who’s responsible. </w:t>
            </w:r>
            <w:r w:rsidR="00715CCC">
              <w:rPr>
                <w:rFonts w:ascii="Arial" w:hAnsi="Arial" w:cs="Arial"/>
                <w:color w:val="222222"/>
                <w:sz w:val="24"/>
                <w:szCs w:val="24"/>
                <w:shd w:val="clear" w:color="auto" w:fill="FFFFFF"/>
              </w:rPr>
              <w:t xml:space="preserve"> </w:t>
            </w:r>
            <w:r w:rsidRPr="00D35410">
              <w:rPr>
                <w:rFonts w:ascii="Arial" w:hAnsi="Arial" w:cs="Arial"/>
                <w:color w:val="222222"/>
                <w:sz w:val="24"/>
                <w:szCs w:val="24"/>
                <w:shd w:val="clear" w:color="auto" w:fill="FFFFFF"/>
              </w:rPr>
              <w:t>Construction insurances can provide coverage for mate</w:t>
            </w:r>
            <w:r w:rsidR="009E7677">
              <w:rPr>
                <w:rFonts w:ascii="Arial" w:hAnsi="Arial" w:cs="Arial"/>
                <w:color w:val="222222"/>
                <w:sz w:val="24"/>
                <w:szCs w:val="24"/>
                <w:shd w:val="clear" w:color="auto" w:fill="FFFFFF"/>
              </w:rPr>
              <w:t xml:space="preserve">rial, risks, natural disasters, and </w:t>
            </w:r>
            <w:r w:rsidRPr="00D35410">
              <w:rPr>
                <w:rFonts w:ascii="Arial" w:hAnsi="Arial" w:cs="Arial"/>
                <w:color w:val="222222"/>
                <w:sz w:val="24"/>
                <w:szCs w:val="24"/>
                <w:shd w:val="clear" w:color="auto" w:fill="FFFFFF"/>
              </w:rPr>
              <w:t>emplo</w:t>
            </w:r>
            <w:r w:rsidR="009E7677">
              <w:rPr>
                <w:rFonts w:ascii="Arial" w:hAnsi="Arial" w:cs="Arial"/>
                <w:color w:val="222222"/>
                <w:sz w:val="24"/>
                <w:szCs w:val="24"/>
                <w:shd w:val="clear" w:color="auto" w:fill="FFFFFF"/>
              </w:rPr>
              <w:t>yees.</w:t>
            </w:r>
            <w:r w:rsidRPr="00D35410">
              <w:rPr>
                <w:rFonts w:ascii="Arial" w:hAnsi="Arial" w:cs="Arial"/>
                <w:color w:val="222222"/>
                <w:sz w:val="24"/>
                <w:szCs w:val="24"/>
                <w:shd w:val="clear" w:color="auto" w:fill="FFFFFF"/>
              </w:rPr>
              <w:t xml:space="preserve"> However, the insurance industry along with the construction industry is </w:t>
            </w:r>
            <w:r w:rsidR="009E7677">
              <w:rPr>
                <w:rFonts w:ascii="Arial" w:hAnsi="Arial" w:cs="Arial"/>
                <w:color w:val="222222"/>
                <w:sz w:val="24"/>
                <w:szCs w:val="24"/>
                <w:shd w:val="clear" w:color="auto" w:fill="FFFFFF"/>
              </w:rPr>
              <w:t xml:space="preserve">always looking to </w:t>
            </w:r>
            <w:r w:rsidR="00070F93">
              <w:rPr>
                <w:rFonts w:ascii="Arial" w:hAnsi="Arial" w:cs="Arial"/>
                <w:color w:val="222222"/>
                <w:sz w:val="24"/>
                <w:szCs w:val="24"/>
                <w:shd w:val="clear" w:color="auto" w:fill="FFFFFF"/>
              </w:rPr>
              <w:t>provide the latest cover</w:t>
            </w:r>
            <w:r w:rsidRPr="00D35410">
              <w:rPr>
                <w:rFonts w:ascii="Arial" w:hAnsi="Arial" w:cs="Arial"/>
                <w:color w:val="222222"/>
                <w:sz w:val="24"/>
                <w:szCs w:val="24"/>
                <w:shd w:val="clear" w:color="auto" w:fill="FFFFFF"/>
              </w:rPr>
              <w:t xml:space="preserve"> o</w:t>
            </w:r>
            <w:r w:rsidR="009E7677">
              <w:rPr>
                <w:rFonts w:ascii="Arial" w:hAnsi="Arial" w:cs="Arial"/>
                <w:color w:val="222222"/>
                <w:sz w:val="24"/>
                <w:szCs w:val="24"/>
                <w:shd w:val="clear" w:color="auto" w:fill="FFFFFF"/>
              </w:rPr>
              <w:t>n every single</w:t>
            </w:r>
            <w:r w:rsidRPr="00D35410">
              <w:rPr>
                <w:rFonts w:ascii="Arial" w:hAnsi="Arial" w:cs="Arial"/>
                <w:color w:val="222222"/>
                <w:sz w:val="24"/>
                <w:szCs w:val="24"/>
                <w:shd w:val="clear" w:color="auto" w:fill="FFFFFF"/>
              </w:rPr>
              <w:t xml:space="preserve"> situation. The</w:t>
            </w:r>
            <w:r w:rsidR="009E7677">
              <w:rPr>
                <w:rFonts w:ascii="Arial" w:hAnsi="Arial" w:cs="Arial"/>
                <w:color w:val="222222"/>
                <w:sz w:val="24"/>
                <w:szCs w:val="24"/>
                <w:shd w:val="clear" w:color="auto" w:fill="FFFFFF"/>
              </w:rPr>
              <w:t>re are many clients who require insurance contracts in place in order to qualify to participate in</w:t>
            </w:r>
            <w:r w:rsidRPr="00D35410">
              <w:rPr>
                <w:rFonts w:ascii="Arial" w:hAnsi="Arial" w:cs="Arial"/>
                <w:color w:val="222222"/>
                <w:sz w:val="24"/>
                <w:szCs w:val="24"/>
                <w:shd w:val="clear" w:color="auto" w:fill="FFFFFF"/>
              </w:rPr>
              <w:t xml:space="preserve"> their bidding process</w:t>
            </w:r>
            <w:r>
              <w:rPr>
                <w:rFonts w:ascii="Arial" w:hAnsi="Arial" w:cs="Arial"/>
                <w:color w:val="222222"/>
                <w:sz w:val="24"/>
                <w:szCs w:val="24"/>
                <w:shd w:val="clear" w:color="auto" w:fill="FFFFFF"/>
              </w:rPr>
              <w:t>.</w:t>
            </w:r>
          </w:p>
          <w:p w:rsidR="00D35410" w:rsidRPr="00D35410" w:rsidRDefault="00D35410" w:rsidP="00D35410">
            <w:pPr>
              <w:autoSpaceDE w:val="0"/>
              <w:autoSpaceDN w:val="0"/>
              <w:adjustRightInd w:val="0"/>
              <w:rPr>
                <w:rFonts w:ascii="Arial" w:hAnsi="Arial" w:cs="Arial"/>
                <w:color w:val="000000"/>
                <w:sz w:val="24"/>
                <w:szCs w:val="24"/>
                <w:lang w:val="en-GB"/>
              </w:rPr>
            </w:pPr>
          </w:p>
          <w:p w:rsidR="00D46DF2" w:rsidRDefault="00856FF1" w:rsidP="00856FF1">
            <w:pPr>
              <w:autoSpaceDE w:val="0"/>
              <w:autoSpaceDN w:val="0"/>
              <w:adjustRightInd w:val="0"/>
              <w:rPr>
                <w:rFonts w:ascii="Arial" w:hAnsi="Arial" w:cs="Arial"/>
                <w:b/>
                <w:color w:val="000000"/>
                <w:sz w:val="24"/>
                <w:szCs w:val="24"/>
                <w:lang w:val="en-GB"/>
              </w:rPr>
            </w:pPr>
            <w:r w:rsidRPr="002800C4">
              <w:rPr>
                <w:rFonts w:ascii="Arial" w:hAnsi="Arial" w:cs="Arial"/>
                <w:b/>
                <w:bCs/>
                <w:color w:val="C10000"/>
                <w:sz w:val="24"/>
                <w:szCs w:val="24"/>
                <w:lang w:val="en-GB"/>
              </w:rPr>
              <w:t xml:space="preserve">2. </w:t>
            </w:r>
            <w:r w:rsidRPr="002800C4">
              <w:rPr>
                <w:rFonts w:ascii="Arial" w:hAnsi="Arial" w:cs="Arial"/>
                <w:b/>
                <w:color w:val="000000"/>
                <w:sz w:val="24"/>
                <w:szCs w:val="24"/>
                <w:lang w:val="en-GB"/>
              </w:rPr>
              <w:t xml:space="preserve">"A particular type of contract is normally suitable for a particular situation." comment and </w:t>
            </w:r>
            <w:r w:rsidR="00D46DF2">
              <w:rPr>
                <w:rFonts w:ascii="Arial" w:hAnsi="Arial" w:cs="Arial"/>
                <w:b/>
                <w:color w:val="000000"/>
                <w:sz w:val="24"/>
                <w:szCs w:val="24"/>
                <w:lang w:val="en-GB"/>
              </w:rPr>
              <w:t>describe with suitable examples</w:t>
            </w:r>
          </w:p>
          <w:p w:rsidR="005F27F4" w:rsidRDefault="00D46DF2" w:rsidP="00856FF1">
            <w:pPr>
              <w:autoSpaceDE w:val="0"/>
              <w:autoSpaceDN w:val="0"/>
              <w:adjustRightInd w:val="0"/>
              <w:rPr>
                <w:rFonts w:ascii="Arial" w:eastAsiaTheme="minorEastAsia" w:hAnsi="Arial" w:cs="Arial"/>
                <w:bCs/>
                <w:sz w:val="24"/>
                <w:szCs w:val="24"/>
              </w:rPr>
            </w:pPr>
            <w:r>
              <w:rPr>
                <w:rFonts w:ascii="Arial" w:hAnsi="Arial" w:cs="Arial"/>
                <w:color w:val="000000"/>
                <w:sz w:val="24"/>
                <w:szCs w:val="24"/>
                <w:lang w:val="en-GB"/>
              </w:rPr>
              <w:t xml:space="preserve">In the construction industry there are two contract types; competitive bid, and negotiated contracts. Each having their own sections, competitive bid contracts </w:t>
            </w:r>
            <w:r w:rsidR="00070F93">
              <w:rPr>
                <w:rFonts w:ascii="Arial" w:hAnsi="Arial" w:cs="Arial"/>
                <w:color w:val="000000"/>
                <w:sz w:val="24"/>
                <w:szCs w:val="24"/>
                <w:lang w:val="en-GB"/>
              </w:rPr>
              <w:t>is</w:t>
            </w:r>
            <w:r>
              <w:rPr>
                <w:rFonts w:ascii="Arial" w:hAnsi="Arial" w:cs="Arial"/>
                <w:color w:val="000000"/>
                <w:sz w:val="24"/>
                <w:szCs w:val="24"/>
                <w:lang w:val="en-GB"/>
              </w:rPr>
              <w:t xml:space="preserve"> placed with the lowest bids, </w:t>
            </w:r>
            <w:r w:rsidR="00070F93">
              <w:rPr>
                <w:rFonts w:ascii="Arial" w:hAnsi="Arial" w:cs="Arial"/>
                <w:color w:val="000000"/>
                <w:sz w:val="24"/>
                <w:szCs w:val="24"/>
                <w:lang w:val="en-GB"/>
              </w:rPr>
              <w:t>which</w:t>
            </w:r>
            <w:r>
              <w:rPr>
                <w:rFonts w:ascii="Arial" w:hAnsi="Arial" w:cs="Arial"/>
                <w:color w:val="000000"/>
                <w:sz w:val="24"/>
                <w:szCs w:val="24"/>
                <w:lang w:val="en-GB"/>
              </w:rPr>
              <w:t xml:space="preserve"> have capital to cover the project and provide the </w:t>
            </w:r>
            <w:r w:rsidRPr="00D46DF2">
              <w:rPr>
                <w:rFonts w:ascii="Arial" w:hAnsi="Arial" w:cs="Arial"/>
                <w:color w:val="000000"/>
                <w:sz w:val="24"/>
                <w:szCs w:val="24"/>
                <w:lang w:val="en-GB"/>
              </w:rPr>
              <w:t xml:space="preserve">needed </w:t>
            </w:r>
            <w:r w:rsidRPr="00D46DF2">
              <w:rPr>
                <w:rFonts w:ascii="Arial" w:eastAsiaTheme="minorEastAsia" w:hAnsi="Arial" w:cs="Arial"/>
                <w:sz w:val="24"/>
                <w:szCs w:val="24"/>
              </w:rPr>
              <w:t>guarantees</w:t>
            </w:r>
            <w:r w:rsidR="00070F93">
              <w:rPr>
                <w:rFonts w:ascii="Arial" w:eastAsiaTheme="minorEastAsia" w:hAnsi="Arial" w:cs="Arial"/>
                <w:sz w:val="24"/>
                <w:szCs w:val="24"/>
              </w:rPr>
              <w:t>. These type</w:t>
            </w:r>
            <w:r w:rsidR="000D1526">
              <w:rPr>
                <w:rFonts w:ascii="Arial" w:eastAsiaTheme="minorEastAsia" w:hAnsi="Arial" w:cs="Arial"/>
                <w:sz w:val="24"/>
                <w:szCs w:val="24"/>
              </w:rPr>
              <w:t>s</w:t>
            </w:r>
            <w:r w:rsidR="00070F93">
              <w:rPr>
                <w:rFonts w:ascii="Arial" w:eastAsiaTheme="minorEastAsia" w:hAnsi="Arial" w:cs="Arial"/>
                <w:sz w:val="24"/>
                <w:szCs w:val="24"/>
              </w:rPr>
              <w:t xml:space="preserve"> of contracts would promote</w:t>
            </w:r>
            <w:r w:rsidR="00471219">
              <w:rPr>
                <w:rFonts w:ascii="Arial" w:eastAsiaTheme="minorEastAsia" w:hAnsi="Arial" w:cs="Arial"/>
                <w:sz w:val="24"/>
                <w:szCs w:val="24"/>
              </w:rPr>
              <w:t xml:space="preserve"> competition between contractors,</w:t>
            </w:r>
            <w:r w:rsidR="00070F93">
              <w:rPr>
                <w:rFonts w:ascii="Arial" w:eastAsiaTheme="minorEastAsia" w:hAnsi="Arial" w:cs="Arial"/>
                <w:sz w:val="24"/>
                <w:szCs w:val="24"/>
              </w:rPr>
              <w:t xml:space="preserve"> but</w:t>
            </w:r>
            <w:r w:rsidR="00471219">
              <w:rPr>
                <w:rFonts w:ascii="Arial" w:eastAsiaTheme="minorEastAsia" w:hAnsi="Arial" w:cs="Arial"/>
                <w:sz w:val="24"/>
                <w:szCs w:val="24"/>
              </w:rPr>
              <w:t xml:space="preserve"> can cause project delivery problems down to completing the works at the agreed low price. It would provide the client with value for money</w:t>
            </w:r>
            <w:r w:rsidR="00070F93">
              <w:rPr>
                <w:rFonts w:ascii="Arial" w:eastAsiaTheme="minorEastAsia" w:hAnsi="Arial" w:cs="Arial"/>
                <w:sz w:val="24"/>
                <w:szCs w:val="24"/>
              </w:rPr>
              <w:t xml:space="preserve"> examples of this project type; Lump- sum contracts, and combined lump-sum and unit price</w:t>
            </w:r>
            <w:r w:rsidR="000D1526">
              <w:rPr>
                <w:rFonts w:ascii="Arial" w:eastAsiaTheme="minorEastAsia" w:hAnsi="Arial" w:cs="Arial"/>
                <w:sz w:val="24"/>
                <w:szCs w:val="24"/>
              </w:rPr>
              <w:t xml:space="preserve">. This type of contract is used when parts of the works cannot be estimated due to not having exact quantities to cost, so this section would include a lump-sum cost, and is used in construction quite often. </w:t>
            </w:r>
            <w:r w:rsidR="000D1526" w:rsidRPr="000D1526">
              <w:rPr>
                <w:rFonts w:ascii="Arial" w:eastAsiaTheme="minorEastAsia" w:hAnsi="Arial" w:cs="Arial"/>
                <w:bCs/>
                <w:sz w:val="24"/>
                <w:szCs w:val="24"/>
              </w:rPr>
              <w:t>Negotiated contracts</w:t>
            </w:r>
            <w:r w:rsidR="005F27F4">
              <w:rPr>
                <w:rFonts w:ascii="Arial" w:eastAsiaTheme="minorEastAsia" w:hAnsi="Arial" w:cs="Arial"/>
                <w:bCs/>
                <w:sz w:val="24"/>
                <w:szCs w:val="24"/>
              </w:rPr>
              <w:t xml:space="preserve"> are the second type of </w:t>
            </w:r>
            <w:r w:rsidR="000D1526">
              <w:rPr>
                <w:rFonts w:ascii="Arial" w:eastAsiaTheme="minorEastAsia" w:hAnsi="Arial" w:cs="Arial"/>
                <w:bCs/>
                <w:sz w:val="24"/>
                <w:szCs w:val="24"/>
              </w:rPr>
              <w:t>contract</w:t>
            </w:r>
          </w:p>
          <w:p w:rsidR="005F27F4" w:rsidRDefault="001A751A" w:rsidP="00856FF1">
            <w:pPr>
              <w:autoSpaceDE w:val="0"/>
              <w:autoSpaceDN w:val="0"/>
              <w:adjustRightInd w:val="0"/>
              <w:rPr>
                <w:rFonts w:ascii="Arial" w:eastAsiaTheme="minorEastAsia" w:hAnsi="Arial" w:cs="Arial"/>
                <w:bCs/>
                <w:sz w:val="24"/>
                <w:szCs w:val="24"/>
              </w:rPr>
            </w:pPr>
            <w:proofErr w:type="gramStart"/>
            <w:r>
              <w:rPr>
                <w:rFonts w:ascii="Arial" w:eastAsiaTheme="minorEastAsia" w:hAnsi="Arial" w:cs="Arial"/>
                <w:bCs/>
                <w:sz w:val="24"/>
                <w:szCs w:val="24"/>
              </w:rPr>
              <w:t>u</w:t>
            </w:r>
            <w:r w:rsidR="005F27F4">
              <w:rPr>
                <w:rFonts w:ascii="Arial" w:eastAsiaTheme="minorEastAsia" w:hAnsi="Arial" w:cs="Arial"/>
                <w:bCs/>
                <w:sz w:val="24"/>
                <w:szCs w:val="24"/>
              </w:rPr>
              <w:t>sed</w:t>
            </w:r>
            <w:proofErr w:type="gramEnd"/>
            <w:r>
              <w:rPr>
                <w:rFonts w:ascii="Arial" w:eastAsiaTheme="minorEastAsia" w:hAnsi="Arial" w:cs="Arial"/>
                <w:bCs/>
                <w:sz w:val="24"/>
                <w:szCs w:val="24"/>
              </w:rPr>
              <w:t xml:space="preserve"> are won by contractors on the merits of criteria, such as experience, and expertise in the given project  field. The client paying cost at contract completion. The company I am currently employed with comes into this group being a JV contract the two company’s previous now working as one. </w:t>
            </w:r>
          </w:p>
          <w:p w:rsidR="00D46DF2" w:rsidRDefault="000D1526" w:rsidP="00856FF1">
            <w:pPr>
              <w:autoSpaceDE w:val="0"/>
              <w:autoSpaceDN w:val="0"/>
              <w:adjustRightInd w:val="0"/>
              <w:rPr>
                <w:rFonts w:ascii="Arial" w:eastAsiaTheme="minorEastAsia" w:hAnsi="Arial" w:cs="Arial"/>
                <w:sz w:val="24"/>
                <w:szCs w:val="24"/>
              </w:rPr>
            </w:pPr>
            <w:r>
              <w:rPr>
                <w:rFonts w:ascii="Arial" w:eastAsiaTheme="minorEastAsia" w:hAnsi="Arial" w:cs="Arial"/>
                <w:bCs/>
                <w:sz w:val="24"/>
                <w:szCs w:val="24"/>
              </w:rPr>
              <w:t xml:space="preserve"> </w:t>
            </w:r>
          </w:p>
          <w:p w:rsidR="00D46DF2" w:rsidRDefault="00D46DF2" w:rsidP="00856FF1">
            <w:pPr>
              <w:autoSpaceDE w:val="0"/>
              <w:autoSpaceDN w:val="0"/>
              <w:adjustRightInd w:val="0"/>
              <w:rPr>
                <w:rFonts w:ascii="Arial" w:hAnsi="Arial" w:cs="Arial"/>
                <w:color w:val="000000"/>
                <w:sz w:val="24"/>
                <w:szCs w:val="24"/>
                <w:lang w:val="en-GB"/>
              </w:rPr>
            </w:pPr>
          </w:p>
          <w:p w:rsidR="00D46DF2" w:rsidRDefault="00D46DF2" w:rsidP="00856FF1">
            <w:pPr>
              <w:autoSpaceDE w:val="0"/>
              <w:autoSpaceDN w:val="0"/>
              <w:adjustRightInd w:val="0"/>
              <w:rPr>
                <w:rFonts w:ascii="Arial" w:hAnsi="Arial" w:cs="Arial"/>
                <w:color w:val="000000"/>
                <w:sz w:val="24"/>
                <w:szCs w:val="24"/>
                <w:lang w:val="en-GB"/>
              </w:rPr>
            </w:pPr>
          </w:p>
          <w:p w:rsidR="00D46DF2" w:rsidRDefault="00D46DF2" w:rsidP="00856FF1">
            <w:pPr>
              <w:autoSpaceDE w:val="0"/>
              <w:autoSpaceDN w:val="0"/>
              <w:adjustRightInd w:val="0"/>
              <w:rPr>
                <w:rFonts w:ascii="Arial" w:hAnsi="Arial" w:cs="Arial"/>
                <w:color w:val="000000"/>
                <w:sz w:val="24"/>
                <w:szCs w:val="24"/>
                <w:lang w:val="en-GB"/>
              </w:rPr>
            </w:pPr>
          </w:p>
          <w:p w:rsidR="00D46DF2" w:rsidRDefault="00D46DF2" w:rsidP="00856FF1">
            <w:pPr>
              <w:autoSpaceDE w:val="0"/>
              <w:autoSpaceDN w:val="0"/>
              <w:adjustRightInd w:val="0"/>
              <w:rPr>
                <w:rFonts w:ascii="Arial" w:hAnsi="Arial" w:cs="Arial"/>
                <w:color w:val="000000"/>
                <w:sz w:val="24"/>
                <w:szCs w:val="24"/>
                <w:lang w:val="en-GB"/>
              </w:rPr>
            </w:pPr>
          </w:p>
          <w:p w:rsidR="00D46DF2" w:rsidRDefault="00D46DF2" w:rsidP="00856FF1">
            <w:pPr>
              <w:autoSpaceDE w:val="0"/>
              <w:autoSpaceDN w:val="0"/>
              <w:adjustRightInd w:val="0"/>
              <w:rPr>
                <w:rFonts w:ascii="Arial" w:hAnsi="Arial" w:cs="Arial"/>
                <w:color w:val="000000"/>
                <w:sz w:val="24"/>
                <w:szCs w:val="24"/>
                <w:lang w:val="en-GB"/>
              </w:rPr>
            </w:pPr>
          </w:p>
          <w:p w:rsidR="00D46DF2" w:rsidRDefault="00D46DF2" w:rsidP="00856FF1">
            <w:pPr>
              <w:autoSpaceDE w:val="0"/>
              <w:autoSpaceDN w:val="0"/>
              <w:adjustRightInd w:val="0"/>
              <w:rPr>
                <w:rFonts w:ascii="Arial" w:hAnsi="Arial" w:cs="Arial"/>
                <w:color w:val="000000"/>
                <w:sz w:val="24"/>
                <w:szCs w:val="24"/>
                <w:lang w:val="en-GB"/>
              </w:rPr>
            </w:pPr>
          </w:p>
          <w:p w:rsidR="00D46DF2" w:rsidRDefault="00D46DF2" w:rsidP="00856FF1">
            <w:pPr>
              <w:autoSpaceDE w:val="0"/>
              <w:autoSpaceDN w:val="0"/>
              <w:adjustRightInd w:val="0"/>
              <w:rPr>
                <w:rFonts w:ascii="Arial" w:hAnsi="Arial" w:cs="Arial"/>
                <w:color w:val="000000"/>
                <w:sz w:val="24"/>
                <w:szCs w:val="24"/>
                <w:lang w:val="en-GB"/>
              </w:rPr>
            </w:pPr>
          </w:p>
          <w:p w:rsidR="00CC2FB3" w:rsidRDefault="00D46DF2" w:rsidP="00856FF1">
            <w:pPr>
              <w:autoSpaceDE w:val="0"/>
              <w:autoSpaceDN w:val="0"/>
              <w:adjustRightInd w:val="0"/>
              <w:rPr>
                <w:rFonts w:ascii="Arial" w:hAnsi="Arial" w:cs="Arial"/>
                <w:b/>
                <w:color w:val="000000"/>
                <w:sz w:val="24"/>
                <w:szCs w:val="24"/>
                <w:lang w:val="en-GB"/>
              </w:rPr>
            </w:pPr>
            <w:r>
              <w:rPr>
                <w:rFonts w:ascii="Arial" w:hAnsi="Arial" w:cs="Arial"/>
                <w:color w:val="000000"/>
                <w:sz w:val="24"/>
                <w:szCs w:val="24"/>
                <w:lang w:val="en-GB"/>
              </w:rPr>
              <w:t xml:space="preserve">  </w:t>
            </w:r>
            <w:r w:rsidR="00856FF1" w:rsidRPr="002800C4">
              <w:rPr>
                <w:rFonts w:ascii="Arial" w:hAnsi="Arial" w:cs="Arial"/>
                <w:b/>
                <w:color w:val="000000"/>
                <w:sz w:val="24"/>
                <w:szCs w:val="24"/>
                <w:lang w:val="en-GB"/>
              </w:rPr>
              <w:t xml:space="preserve"> </w:t>
            </w:r>
          </w:p>
          <w:p w:rsidR="00CC2FB3" w:rsidRPr="0003523E" w:rsidRDefault="00CC2FB3" w:rsidP="00A851DA">
            <w:pPr>
              <w:rPr>
                <w:rFonts w:ascii="Arial" w:hAnsi="Arial" w:cs="Arial"/>
                <w:b/>
                <w:sz w:val="24"/>
                <w:szCs w:val="24"/>
                <w:lang w:val="en-GB"/>
              </w:rPr>
            </w:pPr>
          </w:p>
          <w:p w:rsidR="00CC2FB3" w:rsidRPr="0003523E" w:rsidRDefault="00CC2FB3" w:rsidP="00A851DA">
            <w:pPr>
              <w:rPr>
                <w:rFonts w:ascii="Arial" w:hAnsi="Arial" w:cs="Arial"/>
                <w:b/>
                <w:sz w:val="24"/>
                <w:szCs w:val="24"/>
                <w:lang w:val="en-GB"/>
              </w:rPr>
            </w:pPr>
          </w:p>
          <w:p w:rsidR="00CC2FB3" w:rsidRPr="0003523E" w:rsidRDefault="00CC2FB3" w:rsidP="00A851DA">
            <w:pPr>
              <w:rPr>
                <w:rFonts w:ascii="Arial" w:hAnsi="Arial" w:cs="Arial"/>
                <w:b/>
                <w:sz w:val="24"/>
                <w:szCs w:val="24"/>
                <w:lang w:val="en-GB"/>
              </w:rPr>
            </w:pPr>
          </w:p>
          <w:p w:rsidR="00CC2FB3" w:rsidRPr="0003523E" w:rsidRDefault="00CC2FB3" w:rsidP="00A851DA">
            <w:pPr>
              <w:rPr>
                <w:rFonts w:ascii="Arial" w:hAnsi="Arial" w:cs="Arial"/>
                <w:b/>
                <w:sz w:val="24"/>
                <w:szCs w:val="24"/>
                <w:lang w:val="en-GB"/>
              </w:rPr>
            </w:pPr>
          </w:p>
          <w:p w:rsidR="00CC2FB3" w:rsidRPr="0003523E" w:rsidRDefault="00CC2FB3" w:rsidP="00A851DA">
            <w:pPr>
              <w:rPr>
                <w:rFonts w:ascii="Arial" w:hAnsi="Arial" w:cs="Arial"/>
                <w:b/>
                <w:sz w:val="24"/>
                <w:szCs w:val="24"/>
                <w:lang w:val="en-GB"/>
              </w:rPr>
            </w:pPr>
          </w:p>
          <w:p w:rsidR="00CC2FB3" w:rsidRPr="0003523E" w:rsidRDefault="00CC2FB3" w:rsidP="00A851DA">
            <w:pPr>
              <w:rPr>
                <w:rFonts w:ascii="Arial" w:hAnsi="Arial" w:cs="Arial"/>
                <w:b/>
                <w:sz w:val="24"/>
                <w:szCs w:val="24"/>
                <w:lang w:val="en-GB"/>
              </w:rPr>
            </w:pPr>
          </w:p>
        </w:tc>
      </w:tr>
    </w:tbl>
    <w:p w:rsidR="00503D7E" w:rsidRPr="0003523E" w:rsidRDefault="00503D7E" w:rsidP="00A851DA">
      <w:pPr>
        <w:autoSpaceDE w:val="0"/>
        <w:autoSpaceDN w:val="0"/>
        <w:adjustRightInd w:val="0"/>
        <w:rPr>
          <w:rFonts w:cs="CalvertMT-Bold"/>
          <w:b/>
          <w:bCs/>
          <w:color w:val="002060"/>
          <w:sz w:val="28"/>
        </w:rPr>
      </w:pPr>
    </w:p>
    <w:p w:rsidR="00A851DA" w:rsidRPr="0003523E" w:rsidRDefault="00AE1481" w:rsidP="00A851DA">
      <w:pPr>
        <w:autoSpaceDE w:val="0"/>
        <w:autoSpaceDN w:val="0"/>
        <w:adjustRightInd w:val="0"/>
        <w:rPr>
          <w:rFonts w:cs="CalvertMT-Bold"/>
          <w:b/>
          <w:bCs/>
          <w:color w:val="002060"/>
          <w:sz w:val="28"/>
        </w:rPr>
      </w:pPr>
      <w:r w:rsidRPr="0003523E">
        <w:rPr>
          <w:rFonts w:cs="CalvertMT-Bold"/>
          <w:b/>
          <w:bCs/>
          <w:color w:val="002060"/>
          <w:sz w:val="28"/>
        </w:rPr>
        <w:t>Student</w:t>
      </w:r>
      <w:r w:rsidR="00A851DA" w:rsidRPr="0003523E">
        <w:rPr>
          <w:rFonts w:cs="CalvertMT-Bold"/>
          <w:b/>
          <w:bCs/>
          <w:color w:val="002060"/>
          <w:sz w:val="28"/>
        </w:rPr>
        <w:t xml:space="preserve"> Statement:</w:t>
      </w:r>
    </w:p>
    <w:p w:rsidR="00A851DA" w:rsidRPr="0003523E" w:rsidRDefault="00A851DA" w:rsidP="00A851DA">
      <w:pPr>
        <w:autoSpaceDE w:val="0"/>
        <w:autoSpaceDN w:val="0"/>
        <w:adjustRightInd w:val="0"/>
        <w:rPr>
          <w:rFonts w:cs="CalvertMT-Bold"/>
          <w:b/>
          <w:bCs/>
          <w:color w:val="001AE6"/>
        </w:rPr>
      </w:pPr>
    </w:p>
    <w:p w:rsidR="00A851DA" w:rsidRPr="0003523E" w:rsidRDefault="00405895" w:rsidP="00A851DA">
      <w:pPr>
        <w:autoSpaceDE w:val="0"/>
        <w:autoSpaceDN w:val="0"/>
        <w:adjustRightInd w:val="0"/>
        <w:rPr>
          <w:rFonts w:cs="Bliss-Regular"/>
          <w:color w:val="000000"/>
        </w:rPr>
      </w:pPr>
      <w:r w:rsidRPr="0003523E">
        <w:rPr>
          <w:rFonts w:cs="Bliss-Regular"/>
          <w:color w:val="000000"/>
        </w:rPr>
        <w:t>By submitting this assignment, I confirm that this is my own work.</w:t>
      </w:r>
    </w:p>
    <w:p w:rsidR="00503D7E" w:rsidRPr="0003523E" w:rsidRDefault="00503D7E" w:rsidP="00A851DA">
      <w:pPr>
        <w:autoSpaceDE w:val="0"/>
        <w:autoSpaceDN w:val="0"/>
        <w:adjustRightInd w:val="0"/>
        <w:rPr>
          <w:rFonts w:cs="Bliss-Regular"/>
          <w:color w:val="000000"/>
        </w:rPr>
      </w:pPr>
    </w:p>
    <w:p w:rsidR="00503D7E" w:rsidRPr="0003523E" w:rsidRDefault="00503D7E" w:rsidP="00A851DA">
      <w:pPr>
        <w:autoSpaceDE w:val="0"/>
        <w:autoSpaceDN w:val="0"/>
        <w:adjustRightInd w:val="0"/>
        <w:rPr>
          <w:rFonts w:cs="Bliss-Regular"/>
          <w:color w:val="000000"/>
        </w:rPr>
      </w:pPr>
    </w:p>
    <w:p w:rsidR="00A851DA" w:rsidRPr="0003523E" w:rsidRDefault="00A851DA" w:rsidP="00A851DA">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03523E" w:rsidTr="00405895">
        <w:tc>
          <w:tcPr>
            <w:tcW w:w="2310" w:type="dxa"/>
            <w:shd w:val="clear" w:color="auto" w:fill="D9D9D9" w:themeFill="background1" w:themeFillShade="D9"/>
          </w:tcPr>
          <w:p w:rsidR="00405895" w:rsidRPr="0003523E" w:rsidRDefault="00405895" w:rsidP="00A851DA">
            <w:pPr>
              <w:rPr>
                <w:rFonts w:cs="Bliss-Regular"/>
                <w:color w:val="000000"/>
                <w:lang w:val="en-GB"/>
              </w:rPr>
            </w:pPr>
            <w:r w:rsidRPr="0003523E">
              <w:rPr>
                <w:rFonts w:cs="Bliss-Regular"/>
                <w:color w:val="000000"/>
                <w:lang w:val="en-GB"/>
              </w:rPr>
              <w:t>Student Signature</w:t>
            </w:r>
          </w:p>
        </w:tc>
        <w:tc>
          <w:tcPr>
            <w:tcW w:w="4035" w:type="dxa"/>
          </w:tcPr>
          <w:p w:rsidR="00405895" w:rsidRPr="0003523E" w:rsidRDefault="00982590" w:rsidP="001A751A">
            <w:pPr>
              <w:rPr>
                <w:rFonts w:cs="Bliss-Regular"/>
                <w:color w:val="000000"/>
                <w:lang w:val="en-GB"/>
              </w:rPr>
            </w:pPr>
            <w:r>
              <w:rPr>
                <w:rFonts w:cs="Bliss-Regular"/>
                <w:noProof/>
                <w:color w:val="000000"/>
                <w:lang w:val="en-GB"/>
              </w:rPr>
              <w:drawing>
                <wp:inline distT="0" distB="0" distL="0" distR="0" wp14:anchorId="0CC79589" wp14:editId="5FC0696E">
                  <wp:extent cx="2281881" cy="6834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2056" cy="683520"/>
                          </a:xfrm>
                          <a:prstGeom prst="rect">
                            <a:avLst/>
                          </a:prstGeom>
                          <a:noFill/>
                          <a:ln>
                            <a:noFill/>
                          </a:ln>
                        </pic:spPr>
                      </pic:pic>
                    </a:graphicData>
                  </a:graphic>
                </wp:inline>
              </w:drawing>
            </w:r>
          </w:p>
        </w:tc>
        <w:tc>
          <w:tcPr>
            <w:tcW w:w="1276" w:type="dxa"/>
            <w:shd w:val="clear" w:color="auto" w:fill="D9D9D9" w:themeFill="background1" w:themeFillShade="D9"/>
          </w:tcPr>
          <w:p w:rsidR="00405895" w:rsidRPr="0003523E" w:rsidRDefault="00405895" w:rsidP="00A851DA">
            <w:pPr>
              <w:rPr>
                <w:rFonts w:cs="Bliss-Regular"/>
                <w:color w:val="000000"/>
                <w:lang w:val="en-GB"/>
              </w:rPr>
            </w:pPr>
            <w:r w:rsidRPr="0003523E">
              <w:rPr>
                <w:rFonts w:cs="Bliss-Regular"/>
                <w:color w:val="000000"/>
                <w:lang w:val="en-GB"/>
              </w:rPr>
              <w:t>Date</w:t>
            </w:r>
          </w:p>
        </w:tc>
        <w:tc>
          <w:tcPr>
            <w:tcW w:w="1621" w:type="dxa"/>
          </w:tcPr>
          <w:p w:rsidR="00405895" w:rsidRPr="0003523E" w:rsidRDefault="00982590" w:rsidP="00A851DA">
            <w:pPr>
              <w:rPr>
                <w:rFonts w:cs="Bliss-Regular"/>
                <w:color w:val="000000"/>
                <w:lang w:val="en-GB"/>
              </w:rPr>
            </w:pPr>
            <w:r>
              <w:rPr>
                <w:rFonts w:cs="Bliss-Regular"/>
                <w:color w:val="000000"/>
                <w:lang w:val="en-GB"/>
              </w:rPr>
              <w:t>1-12-16</w:t>
            </w:r>
            <w:bookmarkStart w:id="0" w:name="_GoBack"/>
            <w:bookmarkEnd w:id="0"/>
          </w:p>
        </w:tc>
      </w:tr>
    </w:tbl>
    <w:p w:rsidR="00A851DA" w:rsidRPr="0003523E" w:rsidRDefault="00A851DA" w:rsidP="00A851DA">
      <w:pPr>
        <w:rPr>
          <w:rFonts w:cs="Bliss-Regular"/>
          <w:color w:val="000000"/>
        </w:rPr>
      </w:pPr>
    </w:p>
    <w:p w:rsidR="00A851DA" w:rsidRPr="00837DC0" w:rsidRDefault="00A851DA" w:rsidP="00A851DA">
      <w:pPr>
        <w:rPr>
          <w:rFonts w:cs="Bliss-Regular"/>
          <w:color w:val="000000"/>
        </w:rPr>
      </w:pPr>
    </w:p>
    <w:p w:rsidR="00A851DA" w:rsidRPr="00837DC0" w:rsidRDefault="00503D7E" w:rsidP="00503D7E">
      <w:pPr>
        <w:shd w:val="clear" w:color="auto" w:fill="D9D9D9" w:themeFill="background1" w:themeFillShade="D9"/>
        <w:rPr>
          <w:b/>
          <w:sz w:val="32"/>
        </w:rPr>
      </w:pPr>
      <w:r w:rsidRPr="00837DC0">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837DC0" w:rsidTr="00B0415E">
        <w:trPr>
          <w:trHeight w:val="249"/>
        </w:trPr>
        <w:tc>
          <w:tcPr>
            <w:tcW w:w="4621" w:type="dxa"/>
            <w:shd w:val="clear" w:color="auto" w:fill="D9D9D9" w:themeFill="background1" w:themeFillShade="D9"/>
          </w:tcPr>
          <w:p w:rsidR="00503D7E" w:rsidRPr="00837DC0" w:rsidRDefault="00503D7E" w:rsidP="00503D7E">
            <w:pPr>
              <w:rPr>
                <w:b/>
                <w:color w:val="002060"/>
                <w:lang w:val="en-GB"/>
              </w:rPr>
            </w:pPr>
            <w:r w:rsidRPr="00837DC0">
              <w:rPr>
                <w:b/>
                <w:color w:val="002060"/>
                <w:lang w:val="en-GB"/>
              </w:rPr>
              <w:t>Total Marks</w:t>
            </w:r>
          </w:p>
        </w:tc>
        <w:tc>
          <w:tcPr>
            <w:tcW w:w="4621" w:type="dxa"/>
          </w:tcPr>
          <w:p w:rsidR="00503D7E" w:rsidRPr="00837DC0" w:rsidRDefault="00503D7E" w:rsidP="00503D7E">
            <w:pPr>
              <w:rPr>
                <w:szCs w:val="32"/>
                <w:lang w:val="en-GB"/>
              </w:rPr>
            </w:pPr>
          </w:p>
        </w:tc>
      </w:tr>
      <w:tr w:rsidR="00503D7E" w:rsidRPr="00837DC0" w:rsidTr="00B0415E">
        <w:tc>
          <w:tcPr>
            <w:tcW w:w="4621" w:type="dxa"/>
            <w:shd w:val="clear" w:color="auto" w:fill="D9D9D9" w:themeFill="background1" w:themeFillShade="D9"/>
          </w:tcPr>
          <w:p w:rsidR="00503D7E" w:rsidRPr="00837DC0" w:rsidRDefault="00503D7E" w:rsidP="00503D7E">
            <w:pPr>
              <w:rPr>
                <w:b/>
                <w:color w:val="002060"/>
                <w:lang w:val="en-GB"/>
              </w:rPr>
            </w:pPr>
            <w:r w:rsidRPr="00837DC0">
              <w:rPr>
                <w:b/>
                <w:color w:val="002060"/>
                <w:lang w:val="en-GB"/>
              </w:rPr>
              <w:t>Marks Obtained</w:t>
            </w:r>
          </w:p>
        </w:tc>
        <w:tc>
          <w:tcPr>
            <w:tcW w:w="4621" w:type="dxa"/>
          </w:tcPr>
          <w:p w:rsidR="00503D7E" w:rsidRPr="00837DC0" w:rsidRDefault="00503D7E" w:rsidP="00503D7E">
            <w:pPr>
              <w:rPr>
                <w:szCs w:val="32"/>
                <w:lang w:val="en-GB"/>
              </w:rPr>
            </w:pPr>
          </w:p>
        </w:tc>
      </w:tr>
      <w:tr w:rsidR="00503D7E" w:rsidRPr="00837DC0" w:rsidTr="00B0415E">
        <w:tc>
          <w:tcPr>
            <w:tcW w:w="4621" w:type="dxa"/>
            <w:shd w:val="clear" w:color="auto" w:fill="D9D9D9" w:themeFill="background1" w:themeFillShade="D9"/>
          </w:tcPr>
          <w:p w:rsidR="00503D7E" w:rsidRPr="00837DC0" w:rsidRDefault="00B0415E" w:rsidP="00503D7E">
            <w:pPr>
              <w:rPr>
                <w:b/>
                <w:color w:val="002060"/>
                <w:lang w:val="en-GB"/>
              </w:rPr>
            </w:pPr>
            <w:r w:rsidRPr="00837DC0">
              <w:rPr>
                <w:b/>
                <w:color w:val="002060"/>
                <w:lang w:val="en-GB"/>
              </w:rPr>
              <w:t>Percentage / Grade</w:t>
            </w:r>
          </w:p>
        </w:tc>
        <w:tc>
          <w:tcPr>
            <w:tcW w:w="4621" w:type="dxa"/>
          </w:tcPr>
          <w:p w:rsidR="00503D7E" w:rsidRPr="00837DC0" w:rsidRDefault="00503D7E" w:rsidP="00503D7E">
            <w:pPr>
              <w:rPr>
                <w:szCs w:val="32"/>
                <w:lang w:val="en-GB"/>
              </w:rPr>
            </w:pPr>
          </w:p>
        </w:tc>
      </w:tr>
    </w:tbl>
    <w:p w:rsidR="00A851DA" w:rsidRPr="00837DC0" w:rsidRDefault="00A851DA" w:rsidP="00503D7E">
      <w:pPr>
        <w:rPr>
          <w:szCs w:val="32"/>
        </w:rPr>
      </w:pPr>
    </w:p>
    <w:p w:rsidR="00607874" w:rsidRPr="00837DC0" w:rsidRDefault="00607874" w:rsidP="00503D7E">
      <w:pPr>
        <w:rPr>
          <w:szCs w:val="32"/>
        </w:rPr>
      </w:pPr>
    </w:p>
    <w:p w:rsidR="00607874" w:rsidRPr="00837DC0" w:rsidRDefault="00607874" w:rsidP="00503D7E">
      <w:pPr>
        <w:rPr>
          <w:szCs w:val="32"/>
        </w:rPr>
      </w:pPr>
    </w:p>
    <w:p w:rsidR="00607874" w:rsidRPr="00837DC0" w:rsidRDefault="00607874" w:rsidP="00503D7E">
      <w:pPr>
        <w:rPr>
          <w:szCs w:val="32"/>
        </w:rPr>
      </w:pPr>
    </w:p>
    <w:p w:rsidR="00607874" w:rsidRPr="00837DC0"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EA30AB" w:rsidRDefault="00EA30AB" w:rsidP="00503D7E">
      <w:pPr>
        <w:rPr>
          <w:szCs w:val="32"/>
        </w:rPr>
      </w:pPr>
    </w:p>
    <w:p w:rsidR="00EA30AB" w:rsidRDefault="00EA30AB" w:rsidP="00503D7E">
      <w:pPr>
        <w:rPr>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0E6" w:rsidRDefault="003560E6" w:rsidP="00CB4D0A">
      <w:r>
        <w:separator/>
      </w:r>
    </w:p>
  </w:endnote>
  <w:endnote w:type="continuationSeparator" w:id="0">
    <w:p w:rsidR="003560E6" w:rsidRDefault="003560E6"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0E6" w:rsidRDefault="003560E6" w:rsidP="00CB4D0A">
      <w:r>
        <w:separator/>
      </w:r>
    </w:p>
  </w:footnote>
  <w:footnote w:type="continuationSeparator" w:id="0">
    <w:p w:rsidR="003560E6" w:rsidRDefault="003560E6" w:rsidP="00CB4D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6F5DB8"/>
    <w:multiLevelType w:val="multilevel"/>
    <w:tmpl w:val="46FC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hdrShapeDefaults>
    <o:shapedefaults v:ext="edit" spidmax="11265"/>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23E"/>
    <w:rsid w:val="00035CDD"/>
    <w:rsid w:val="00040083"/>
    <w:rsid w:val="00055992"/>
    <w:rsid w:val="00070F93"/>
    <w:rsid w:val="000820E8"/>
    <w:rsid w:val="000D1526"/>
    <w:rsid w:val="000D401F"/>
    <w:rsid w:val="000E2F14"/>
    <w:rsid w:val="001175EE"/>
    <w:rsid w:val="00135ED3"/>
    <w:rsid w:val="00157CF6"/>
    <w:rsid w:val="0017575C"/>
    <w:rsid w:val="00182416"/>
    <w:rsid w:val="00187EB4"/>
    <w:rsid w:val="001A751A"/>
    <w:rsid w:val="001F0481"/>
    <w:rsid w:val="00200C92"/>
    <w:rsid w:val="0020451E"/>
    <w:rsid w:val="00206B9D"/>
    <w:rsid w:val="0023259C"/>
    <w:rsid w:val="002800C4"/>
    <w:rsid w:val="002B0BD7"/>
    <w:rsid w:val="002B573D"/>
    <w:rsid w:val="002C53B6"/>
    <w:rsid w:val="002C5CB2"/>
    <w:rsid w:val="002D23CE"/>
    <w:rsid w:val="002F779F"/>
    <w:rsid w:val="0030393E"/>
    <w:rsid w:val="0035238B"/>
    <w:rsid w:val="003560E6"/>
    <w:rsid w:val="00371885"/>
    <w:rsid w:val="00395E30"/>
    <w:rsid w:val="003E2B87"/>
    <w:rsid w:val="003E346E"/>
    <w:rsid w:val="00402786"/>
    <w:rsid w:val="00405895"/>
    <w:rsid w:val="004058DF"/>
    <w:rsid w:val="00443E6F"/>
    <w:rsid w:val="00471219"/>
    <w:rsid w:val="00486F1A"/>
    <w:rsid w:val="00490CB9"/>
    <w:rsid w:val="004A2CE2"/>
    <w:rsid w:val="004C0BD0"/>
    <w:rsid w:val="004D3701"/>
    <w:rsid w:val="004E3CDA"/>
    <w:rsid w:val="004F4B4D"/>
    <w:rsid w:val="0050216D"/>
    <w:rsid w:val="00503D7E"/>
    <w:rsid w:val="0050778F"/>
    <w:rsid w:val="00527C11"/>
    <w:rsid w:val="00535F31"/>
    <w:rsid w:val="00574D64"/>
    <w:rsid w:val="00591365"/>
    <w:rsid w:val="005B31E4"/>
    <w:rsid w:val="005F27F4"/>
    <w:rsid w:val="006034F6"/>
    <w:rsid w:val="00607874"/>
    <w:rsid w:val="00607E77"/>
    <w:rsid w:val="00617BB3"/>
    <w:rsid w:val="00643217"/>
    <w:rsid w:val="00645CDD"/>
    <w:rsid w:val="006823A7"/>
    <w:rsid w:val="00687EE8"/>
    <w:rsid w:val="006A7B00"/>
    <w:rsid w:val="0070347F"/>
    <w:rsid w:val="0070678E"/>
    <w:rsid w:val="00715CCC"/>
    <w:rsid w:val="007729D9"/>
    <w:rsid w:val="007A66B8"/>
    <w:rsid w:val="007E481E"/>
    <w:rsid w:val="007E71C3"/>
    <w:rsid w:val="00831C11"/>
    <w:rsid w:val="00837DC0"/>
    <w:rsid w:val="00856FF1"/>
    <w:rsid w:val="00881AA8"/>
    <w:rsid w:val="008A60B4"/>
    <w:rsid w:val="008B3C31"/>
    <w:rsid w:val="008B64FE"/>
    <w:rsid w:val="00935BF7"/>
    <w:rsid w:val="0095442C"/>
    <w:rsid w:val="009548CA"/>
    <w:rsid w:val="0097696A"/>
    <w:rsid w:val="00982590"/>
    <w:rsid w:val="00983942"/>
    <w:rsid w:val="009C37E0"/>
    <w:rsid w:val="009C6725"/>
    <w:rsid w:val="009D2915"/>
    <w:rsid w:val="009E41F4"/>
    <w:rsid w:val="009E7677"/>
    <w:rsid w:val="009F591A"/>
    <w:rsid w:val="00A14B66"/>
    <w:rsid w:val="00A6441A"/>
    <w:rsid w:val="00A65CF7"/>
    <w:rsid w:val="00A77C42"/>
    <w:rsid w:val="00A81AB4"/>
    <w:rsid w:val="00A851DA"/>
    <w:rsid w:val="00AC7D5B"/>
    <w:rsid w:val="00AE1481"/>
    <w:rsid w:val="00B0415E"/>
    <w:rsid w:val="00B04678"/>
    <w:rsid w:val="00B562E9"/>
    <w:rsid w:val="00BC46DF"/>
    <w:rsid w:val="00BC7D16"/>
    <w:rsid w:val="00BD0ECC"/>
    <w:rsid w:val="00C03577"/>
    <w:rsid w:val="00C53029"/>
    <w:rsid w:val="00C65FEA"/>
    <w:rsid w:val="00C66D5B"/>
    <w:rsid w:val="00CA0AC2"/>
    <w:rsid w:val="00CA0CDF"/>
    <w:rsid w:val="00CB4BFA"/>
    <w:rsid w:val="00CB4D0A"/>
    <w:rsid w:val="00CC2FB3"/>
    <w:rsid w:val="00CC575A"/>
    <w:rsid w:val="00CD501A"/>
    <w:rsid w:val="00CF123B"/>
    <w:rsid w:val="00CF26FF"/>
    <w:rsid w:val="00D039AC"/>
    <w:rsid w:val="00D07533"/>
    <w:rsid w:val="00D35410"/>
    <w:rsid w:val="00D427DE"/>
    <w:rsid w:val="00D46DF2"/>
    <w:rsid w:val="00D5587D"/>
    <w:rsid w:val="00D707CC"/>
    <w:rsid w:val="00D821FE"/>
    <w:rsid w:val="00DB0793"/>
    <w:rsid w:val="00DE3A01"/>
    <w:rsid w:val="00E00821"/>
    <w:rsid w:val="00E04DB4"/>
    <w:rsid w:val="00E30679"/>
    <w:rsid w:val="00E4597D"/>
    <w:rsid w:val="00E52F5B"/>
    <w:rsid w:val="00E54832"/>
    <w:rsid w:val="00E56A90"/>
    <w:rsid w:val="00E641CC"/>
    <w:rsid w:val="00EA30AB"/>
    <w:rsid w:val="00EB3925"/>
    <w:rsid w:val="00F561D0"/>
    <w:rsid w:val="00F96EB3"/>
    <w:rsid w:val="00FA28F0"/>
    <w:rsid w:val="00FC5964"/>
    <w:rsid w:val="00FD1005"/>
    <w:rsid w:val="00FE45E2"/>
    <w:rsid w:val="00FF3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34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C7D16"/>
  </w:style>
  <w:style w:type="character" w:styleId="Hyperlink">
    <w:name w:val="Hyperlink"/>
    <w:basedOn w:val="DefaultParagraphFont"/>
    <w:uiPriority w:val="99"/>
    <w:semiHidden/>
    <w:unhideWhenUsed/>
    <w:rsid w:val="00BC7D16"/>
    <w:rPr>
      <w:color w:val="0000FF"/>
      <w:u w:val="single"/>
    </w:rPr>
  </w:style>
  <w:style w:type="paragraph" w:styleId="NormalWeb">
    <w:name w:val="Normal (Web)"/>
    <w:basedOn w:val="Normal"/>
    <w:uiPriority w:val="99"/>
    <w:semiHidden/>
    <w:unhideWhenUsed/>
    <w:rsid w:val="00E52F5B"/>
    <w:pPr>
      <w:spacing w:before="100" w:beforeAutospacing="1" w:after="100" w:afterAutospacing="1"/>
    </w:pPr>
  </w:style>
  <w:style w:type="paragraph" w:customStyle="1" w:styleId="para">
    <w:name w:val="para"/>
    <w:basedOn w:val="Normal"/>
    <w:rsid w:val="00FF334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C7D16"/>
  </w:style>
  <w:style w:type="character" w:styleId="Hyperlink">
    <w:name w:val="Hyperlink"/>
    <w:basedOn w:val="DefaultParagraphFont"/>
    <w:uiPriority w:val="99"/>
    <w:semiHidden/>
    <w:unhideWhenUsed/>
    <w:rsid w:val="00BC7D16"/>
    <w:rPr>
      <w:color w:val="0000FF"/>
      <w:u w:val="single"/>
    </w:rPr>
  </w:style>
  <w:style w:type="paragraph" w:styleId="NormalWeb">
    <w:name w:val="Normal (Web)"/>
    <w:basedOn w:val="Normal"/>
    <w:uiPriority w:val="99"/>
    <w:semiHidden/>
    <w:unhideWhenUsed/>
    <w:rsid w:val="00E52F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970807">
      <w:bodyDiv w:val="1"/>
      <w:marLeft w:val="0"/>
      <w:marRight w:val="0"/>
      <w:marTop w:val="0"/>
      <w:marBottom w:val="0"/>
      <w:divBdr>
        <w:top w:val="none" w:sz="0" w:space="0" w:color="auto"/>
        <w:left w:val="none" w:sz="0" w:space="0" w:color="auto"/>
        <w:bottom w:val="none" w:sz="0" w:space="0" w:color="auto"/>
        <w:right w:val="none" w:sz="0" w:space="0" w:color="auto"/>
      </w:divBdr>
    </w:div>
    <w:div w:id="7022471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C8961-0DEC-4802-B00C-99CCE3056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3</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Kier Ltd</Company>
  <LinksUpToDate>false</LinksUpToDate>
  <CharactersWithSpaces>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lee</cp:lastModifiedBy>
  <cp:revision>15</cp:revision>
  <dcterms:created xsi:type="dcterms:W3CDTF">2016-11-30T15:12:00Z</dcterms:created>
  <dcterms:modified xsi:type="dcterms:W3CDTF">2016-12-01T15:30:00Z</dcterms:modified>
</cp:coreProperties>
</file>