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DDB" w:rsidRPr="00B0415E" w:rsidRDefault="00B23DDB" w:rsidP="00B23DDB">
      <w:pPr>
        <w:pStyle w:val="Default"/>
        <w:rPr>
          <w:rFonts w:asciiTheme="minorHAnsi" w:hAnsiTheme="minorHAnsi"/>
        </w:rPr>
      </w:pPr>
      <w:r>
        <w:rPr>
          <w:rFonts w:asciiTheme="minorHAnsi" w:hAnsiTheme="minorHAnsi"/>
          <w:noProof/>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B23DDB" w:rsidRDefault="00B23DDB" w:rsidP="00B23DDB">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B23DDB" w:rsidRDefault="00B23DDB" w:rsidP="00B23DDB">
                  <w:pPr>
                    <w:jc w:val="center"/>
                    <w:rPr>
                      <w:b/>
                      <w:bCs/>
                      <w:color w:val="002060"/>
                      <w:sz w:val="44"/>
                      <w:szCs w:val="40"/>
                    </w:rPr>
                  </w:pPr>
                  <w:r>
                    <w:rPr>
                      <w:sz w:val="24"/>
                    </w:rPr>
                    <w:t xml:space="preserve">   </w:t>
                  </w:r>
                  <w:r>
                    <w:rPr>
                      <w:b/>
                      <w:bCs/>
                      <w:color w:val="002060"/>
                      <w:sz w:val="44"/>
                      <w:szCs w:val="40"/>
                    </w:rPr>
                    <w:t>Assignment Cover Sheet</w:t>
                  </w:r>
                </w:p>
                <w:p w:rsidR="00B23DDB" w:rsidRDefault="00B23DDB" w:rsidP="00B23DDB"/>
              </w:txbxContent>
            </v:textbox>
          </v:shape>
        </w:pict>
      </w:r>
    </w:p>
    <w:p w:rsidR="00B23DDB" w:rsidRDefault="00B23DDB" w:rsidP="00B23DDB">
      <w:pPr>
        <w:rPr>
          <w:lang w:val="en-US"/>
        </w:rPr>
      </w:pPr>
    </w:p>
    <w:p w:rsidR="00B23DDB" w:rsidRDefault="00B23DDB" w:rsidP="00B23DDB">
      <w:pPr>
        <w:rPr>
          <w:lang w:val="en-US"/>
        </w:rPr>
      </w:pPr>
    </w:p>
    <w:p w:rsidR="00B23DDB" w:rsidRDefault="00B23DDB" w:rsidP="00B23DDB">
      <w:pPr>
        <w:rPr>
          <w:lang w:val="en-US"/>
        </w:rPr>
      </w:pPr>
    </w:p>
    <w:tbl>
      <w:tblPr>
        <w:tblStyle w:val="TableGrid"/>
        <w:tblW w:w="0" w:type="auto"/>
        <w:tblLook w:val="04A0"/>
      </w:tblPr>
      <w:tblGrid>
        <w:gridCol w:w="2566"/>
        <w:gridCol w:w="6676"/>
      </w:tblGrid>
      <w:tr w:rsidR="00B23DDB" w:rsidRPr="00B0415E" w:rsidTr="00F644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3DDB" w:rsidRPr="00B0415E" w:rsidRDefault="00B23DDB" w:rsidP="00F644B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23DDB" w:rsidRPr="00B0415E" w:rsidRDefault="00B23DDB" w:rsidP="00F644B8">
            <w:pPr>
              <w:pStyle w:val="Default"/>
              <w:rPr>
                <w:rFonts w:asciiTheme="minorHAnsi" w:hAnsiTheme="minorHAnsi"/>
              </w:rPr>
            </w:pPr>
            <w:r>
              <w:rPr>
                <w:rFonts w:asciiTheme="minorHAnsi" w:hAnsiTheme="minorHAnsi"/>
              </w:rPr>
              <w:t>Majeda AlWajih</w:t>
            </w:r>
          </w:p>
        </w:tc>
      </w:tr>
      <w:tr w:rsidR="00B23DDB" w:rsidRPr="00B0415E" w:rsidTr="00F644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3DDB" w:rsidRPr="00B0415E" w:rsidRDefault="00B23DDB" w:rsidP="00F644B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3DDB" w:rsidRPr="00B0415E" w:rsidRDefault="00B23DDB" w:rsidP="00F644B8">
            <w:pPr>
              <w:pStyle w:val="Default"/>
              <w:rPr>
                <w:rFonts w:asciiTheme="minorHAnsi" w:hAnsiTheme="minorHAnsi"/>
              </w:rPr>
            </w:pPr>
            <w:r>
              <w:rPr>
                <w:rFonts w:asciiTheme="minorHAnsi" w:hAnsiTheme="minorHAnsi"/>
              </w:rPr>
              <w:t>2609</w:t>
            </w:r>
          </w:p>
        </w:tc>
      </w:tr>
      <w:tr w:rsidR="00B23DDB" w:rsidRPr="00B0415E" w:rsidTr="00F644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3DDB" w:rsidRPr="00B0415E" w:rsidRDefault="00B23DDB" w:rsidP="00F644B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23DDB" w:rsidRPr="00E7116D" w:rsidRDefault="00B23DDB" w:rsidP="00F644B8">
            <w:pPr>
              <w:pStyle w:val="Default"/>
              <w:rPr>
                <w:rFonts w:asciiTheme="minorHAnsi" w:hAnsiTheme="minorHAnsi"/>
              </w:rPr>
            </w:pPr>
            <w:r w:rsidRPr="00E7116D">
              <w:rPr>
                <w:rFonts w:asciiTheme="minorHAnsi" w:hAnsiTheme="minorHAnsi"/>
              </w:rPr>
              <w:t>Diploma in Business Administration</w:t>
            </w:r>
          </w:p>
        </w:tc>
      </w:tr>
      <w:tr w:rsidR="00B23DDB" w:rsidRPr="00B0415E" w:rsidTr="00F644B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3DDB" w:rsidRPr="00B0415E" w:rsidRDefault="00B23DDB" w:rsidP="00F644B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23DDB" w:rsidRPr="00B0415E" w:rsidRDefault="00B23DDB" w:rsidP="00F644B8">
            <w:r>
              <w:t>Four (4)</w:t>
            </w:r>
          </w:p>
        </w:tc>
      </w:tr>
    </w:tbl>
    <w:p w:rsidR="00B23DDB" w:rsidRDefault="00B23DDB" w:rsidP="00B23DDB">
      <w:pPr>
        <w:rPr>
          <w:b/>
          <w:lang w:val="en-US"/>
        </w:rPr>
      </w:pPr>
    </w:p>
    <w:p w:rsidR="00B23DDB" w:rsidRDefault="00B23DDB" w:rsidP="00B23DDB">
      <w:pPr>
        <w:rPr>
          <w:b/>
          <w:sz w:val="28"/>
          <w:lang w:val="en-US"/>
        </w:rPr>
      </w:pPr>
      <w:r w:rsidRPr="00443E6F">
        <w:rPr>
          <w:b/>
          <w:sz w:val="28"/>
          <w:lang w:val="en-US"/>
        </w:rPr>
        <w:t>Marking Criteria:</w:t>
      </w:r>
    </w:p>
    <w:p w:rsidR="00B23DDB" w:rsidRDefault="00B23DDB" w:rsidP="00B23DDB">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B23DDB" w:rsidRPr="00443E6F" w:rsidRDefault="00B23DDB" w:rsidP="00B23DDB">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ayout w:type="fixed"/>
        <w:tblLook w:val="04A0"/>
      </w:tblPr>
      <w:tblGrid>
        <w:gridCol w:w="9242"/>
      </w:tblGrid>
      <w:tr w:rsidR="00B23DDB" w:rsidRPr="00E31E60" w:rsidTr="00F644B8">
        <w:tc>
          <w:tcPr>
            <w:tcW w:w="9242" w:type="dxa"/>
          </w:tcPr>
          <w:p w:rsidR="00B23DDB" w:rsidRPr="005F6CA9" w:rsidRDefault="00B23DDB" w:rsidP="00D5714D">
            <w:pPr>
              <w:spacing w:after="0" w:line="360" w:lineRule="auto"/>
              <w:jc w:val="both"/>
              <w:rPr>
                <w:rFonts w:asciiTheme="minorBidi" w:hAnsiTheme="minorBidi"/>
                <w:b/>
                <w:bCs/>
                <w:color w:val="000000" w:themeColor="text1"/>
                <w:sz w:val="24"/>
                <w:szCs w:val="24"/>
              </w:rPr>
            </w:pPr>
            <w:r w:rsidRPr="005F6CA9">
              <w:rPr>
                <w:rFonts w:asciiTheme="minorBidi" w:hAnsiTheme="minorBidi"/>
                <w:b/>
                <w:bCs/>
                <w:color w:val="000000" w:themeColor="text1"/>
                <w:sz w:val="24"/>
                <w:szCs w:val="24"/>
              </w:rPr>
              <w:t>Q.1.</w:t>
            </w:r>
          </w:p>
          <w:p w:rsidR="00B23DDB" w:rsidRPr="005F6CA9" w:rsidRDefault="00B23DDB" w:rsidP="00D5714D">
            <w:pPr>
              <w:pStyle w:val="ListParagraph"/>
              <w:tabs>
                <w:tab w:val="left" w:pos="367"/>
              </w:tabs>
              <w:spacing w:after="0" w:line="360" w:lineRule="auto"/>
              <w:ind w:left="0"/>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 xml:space="preserve"> </w:t>
            </w:r>
            <w:proofErr w:type="gramStart"/>
            <w:r w:rsidRPr="005F6CA9">
              <w:rPr>
                <w:rFonts w:asciiTheme="minorBidi" w:hAnsiTheme="minorBidi" w:cstheme="minorBidi"/>
                <w:color w:val="000000" w:themeColor="text1"/>
                <w:sz w:val="24"/>
                <w:szCs w:val="24"/>
              </w:rPr>
              <w:t>1.i</w:t>
            </w:r>
            <w:proofErr w:type="gramEnd"/>
            <w:r w:rsidRPr="005F6CA9">
              <w:rPr>
                <w:rFonts w:asciiTheme="minorBidi" w:hAnsiTheme="minorBidi" w:cstheme="minorBidi"/>
                <w:color w:val="000000" w:themeColor="text1"/>
                <w:sz w:val="24"/>
                <w:szCs w:val="24"/>
              </w:rPr>
              <w:t>. Performance management team is responsible for providing and developing individuals’ competencies and skills to enable them to work effectively to achieve the organization work plan. The ultimate goal of a performance management team is to improve both individual and organizational performance by identifying performance requirement (Lockett, 1992 cited in “managementstudyguide.com”).</w:t>
            </w:r>
          </w:p>
          <w:p w:rsidR="00B23DDB" w:rsidRPr="005F6CA9" w:rsidRDefault="00B23DDB" w:rsidP="00F644B8">
            <w:pPr>
              <w:pStyle w:val="ListParagraph"/>
              <w:tabs>
                <w:tab w:val="left" w:pos="367"/>
              </w:tabs>
              <w:spacing w:line="360" w:lineRule="auto"/>
              <w:ind w:left="0"/>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 xml:space="preserve">Performance management team is expected to: </w:t>
            </w:r>
          </w:p>
          <w:p w:rsidR="00B23DDB" w:rsidRPr="005F6CA9" w:rsidRDefault="00B23DDB" w:rsidP="00B23DDB">
            <w:pPr>
              <w:pStyle w:val="ListParagraph"/>
              <w:numPr>
                <w:ilvl w:val="0"/>
                <w:numId w:val="1"/>
              </w:numPr>
              <w:tabs>
                <w:tab w:val="left" w:pos="367"/>
              </w:tabs>
              <w:spacing w:after="0" w:line="360" w:lineRule="auto"/>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design and clearly communicate work plan to all employees</w:t>
            </w:r>
          </w:p>
          <w:p w:rsidR="00B23DDB" w:rsidRPr="005F6CA9" w:rsidRDefault="00B23DDB" w:rsidP="00B23DDB">
            <w:pPr>
              <w:pStyle w:val="ListParagraph"/>
              <w:numPr>
                <w:ilvl w:val="0"/>
                <w:numId w:val="1"/>
              </w:numPr>
              <w:tabs>
                <w:tab w:val="left" w:pos="367"/>
              </w:tabs>
              <w:spacing w:after="0" w:line="360" w:lineRule="auto"/>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 xml:space="preserve"> train, motivate and encourage the employees</w:t>
            </w:r>
          </w:p>
          <w:p w:rsidR="00B23DDB" w:rsidRPr="005F6CA9" w:rsidRDefault="00B23DDB" w:rsidP="00B23DDB">
            <w:pPr>
              <w:pStyle w:val="ListParagraph"/>
              <w:numPr>
                <w:ilvl w:val="0"/>
                <w:numId w:val="1"/>
              </w:numPr>
              <w:tabs>
                <w:tab w:val="left" w:pos="367"/>
              </w:tabs>
              <w:spacing w:after="0" w:line="360" w:lineRule="auto"/>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Provide the needed facilities and assistance to them to realize the organization work objectives</w:t>
            </w:r>
          </w:p>
          <w:p w:rsidR="00B23DDB" w:rsidRPr="005F6CA9" w:rsidRDefault="00B23DDB" w:rsidP="00B23DDB">
            <w:pPr>
              <w:pStyle w:val="ListParagraph"/>
              <w:numPr>
                <w:ilvl w:val="0"/>
                <w:numId w:val="1"/>
              </w:numPr>
              <w:tabs>
                <w:tab w:val="left" w:pos="367"/>
              </w:tabs>
              <w:spacing w:after="0" w:line="360" w:lineRule="auto"/>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 xml:space="preserve">Offer the needed help to develop employees performance </w:t>
            </w:r>
          </w:p>
          <w:p w:rsidR="00B23DDB" w:rsidRPr="005F6CA9" w:rsidRDefault="00B23DDB" w:rsidP="00B23DDB">
            <w:pPr>
              <w:pStyle w:val="ListParagraph"/>
              <w:numPr>
                <w:ilvl w:val="0"/>
                <w:numId w:val="1"/>
              </w:numPr>
              <w:tabs>
                <w:tab w:val="left" w:pos="367"/>
              </w:tabs>
              <w:spacing w:after="0" w:line="360" w:lineRule="auto"/>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Monitor the performance of the employees and  provide the required training</w:t>
            </w:r>
          </w:p>
          <w:p w:rsidR="00B23DDB" w:rsidRPr="005F6CA9" w:rsidRDefault="00B23DDB" w:rsidP="00B23DDB">
            <w:pPr>
              <w:pStyle w:val="ListParagraph"/>
              <w:numPr>
                <w:ilvl w:val="0"/>
                <w:numId w:val="1"/>
              </w:numPr>
              <w:tabs>
                <w:tab w:val="left" w:pos="367"/>
              </w:tabs>
              <w:spacing w:after="0" w:line="360" w:lineRule="auto"/>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 xml:space="preserve"> continuously upgrade employees skills and knowledge, </w:t>
            </w:r>
          </w:p>
          <w:p w:rsidR="00B23DDB" w:rsidRPr="005F6CA9" w:rsidRDefault="00B23DDB" w:rsidP="00B23DDB">
            <w:pPr>
              <w:pStyle w:val="ListParagraph"/>
              <w:numPr>
                <w:ilvl w:val="0"/>
                <w:numId w:val="1"/>
              </w:numPr>
              <w:tabs>
                <w:tab w:val="left" w:pos="367"/>
              </w:tabs>
              <w:spacing w:after="0" w:line="360" w:lineRule="auto"/>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Help to achieve the capacity of the employees to the full potential in favor of both the employee and the organization,</w:t>
            </w:r>
          </w:p>
          <w:p w:rsidR="00B23DDB" w:rsidRPr="005F6CA9" w:rsidRDefault="00B23DDB" w:rsidP="00B23DDB">
            <w:pPr>
              <w:numPr>
                <w:ilvl w:val="0"/>
                <w:numId w:val="1"/>
              </w:numPr>
              <w:tabs>
                <w:tab w:val="left" w:pos="367"/>
              </w:tabs>
              <w:spacing w:after="0" w:line="360" w:lineRule="auto"/>
              <w:jc w:val="both"/>
              <w:rPr>
                <w:rFonts w:asciiTheme="minorBidi" w:hAnsiTheme="minorBidi"/>
                <w:color w:val="000000" w:themeColor="text1"/>
                <w:sz w:val="24"/>
                <w:szCs w:val="24"/>
              </w:rPr>
            </w:pPr>
            <w:r w:rsidRPr="005F6CA9">
              <w:rPr>
                <w:rFonts w:asciiTheme="minorBidi" w:hAnsiTheme="minorBidi"/>
                <w:color w:val="000000" w:themeColor="text1"/>
                <w:sz w:val="24"/>
                <w:szCs w:val="24"/>
              </w:rPr>
              <w:lastRenderedPageBreak/>
              <w:t>Create a positive, collaborative, and high performance culture full of trust and mutual understanding that fosters free flow of communication at all levels</w:t>
            </w:r>
          </w:p>
          <w:p w:rsidR="00B23DDB" w:rsidRPr="005F6CA9" w:rsidRDefault="00B23DDB" w:rsidP="00B23DDB">
            <w:pPr>
              <w:numPr>
                <w:ilvl w:val="0"/>
                <w:numId w:val="1"/>
              </w:numPr>
              <w:tabs>
                <w:tab w:val="left" w:pos="367"/>
              </w:tabs>
              <w:spacing w:after="0" w:line="360" w:lineRule="auto"/>
              <w:jc w:val="both"/>
              <w:rPr>
                <w:rFonts w:asciiTheme="minorBidi" w:hAnsiTheme="minorBidi"/>
                <w:color w:val="000000" w:themeColor="text1"/>
                <w:sz w:val="24"/>
                <w:szCs w:val="24"/>
              </w:rPr>
            </w:pPr>
            <w:r w:rsidRPr="005F6CA9">
              <w:rPr>
                <w:rFonts w:asciiTheme="minorBidi" w:hAnsiTheme="minorBidi"/>
                <w:color w:val="000000" w:themeColor="text1"/>
                <w:sz w:val="24"/>
                <w:szCs w:val="24"/>
              </w:rPr>
              <w:t>Encourage both the individuals and the team to jointly work to improve the business processes</w:t>
            </w:r>
          </w:p>
          <w:p w:rsidR="00B23DDB" w:rsidRPr="005F6CA9" w:rsidRDefault="00B23DDB" w:rsidP="00B23DDB">
            <w:pPr>
              <w:pStyle w:val="ListParagraph"/>
              <w:numPr>
                <w:ilvl w:val="0"/>
                <w:numId w:val="1"/>
              </w:numPr>
              <w:tabs>
                <w:tab w:val="left" w:pos="367"/>
              </w:tabs>
              <w:spacing w:after="0" w:line="360" w:lineRule="auto"/>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 xml:space="preserve">Create positive relationship among staffs </w:t>
            </w:r>
          </w:p>
          <w:p w:rsidR="00B23DDB" w:rsidRPr="005F6CA9" w:rsidRDefault="00B23DDB" w:rsidP="00B23DDB">
            <w:pPr>
              <w:pStyle w:val="ListParagraph"/>
              <w:numPr>
                <w:ilvl w:val="0"/>
                <w:numId w:val="1"/>
              </w:numPr>
              <w:tabs>
                <w:tab w:val="left" w:pos="367"/>
              </w:tabs>
              <w:spacing w:after="0" w:line="360" w:lineRule="auto"/>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Work on weakness areas to resolve the situation</w:t>
            </w:r>
          </w:p>
          <w:p w:rsidR="00B23DDB" w:rsidRPr="005F6CA9" w:rsidRDefault="00B23DDB" w:rsidP="00B23DDB">
            <w:pPr>
              <w:pStyle w:val="ListParagraph"/>
              <w:numPr>
                <w:ilvl w:val="0"/>
                <w:numId w:val="1"/>
              </w:numPr>
              <w:tabs>
                <w:tab w:val="left" w:pos="367"/>
              </w:tabs>
              <w:spacing w:after="0" w:line="360" w:lineRule="auto"/>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Create the principles and policies for the organization to implement in payment, mode of work, rule of conduct and others</w:t>
            </w:r>
          </w:p>
          <w:p w:rsidR="00B23DDB" w:rsidRPr="005F6CA9" w:rsidRDefault="00B23DDB" w:rsidP="00B23DDB">
            <w:pPr>
              <w:pStyle w:val="ListParagraph"/>
              <w:numPr>
                <w:ilvl w:val="0"/>
                <w:numId w:val="1"/>
              </w:numPr>
              <w:tabs>
                <w:tab w:val="left" w:pos="367"/>
              </w:tabs>
              <w:spacing w:after="0" w:line="360" w:lineRule="auto"/>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 xml:space="preserve">Create incentives principles to reward high performance employees, retain key people and set penalty and termination principles </w:t>
            </w:r>
          </w:p>
          <w:p w:rsidR="00B23DDB" w:rsidRDefault="00B23DDB" w:rsidP="00B23DDB">
            <w:pPr>
              <w:pStyle w:val="ListParagraph"/>
              <w:numPr>
                <w:ilvl w:val="0"/>
                <w:numId w:val="1"/>
              </w:numPr>
              <w:tabs>
                <w:tab w:val="left" w:pos="367"/>
              </w:tabs>
              <w:spacing w:after="0" w:line="360" w:lineRule="auto"/>
              <w:jc w:val="both"/>
              <w:rPr>
                <w:rFonts w:asciiTheme="minorBidi" w:hAnsiTheme="minorBidi" w:cstheme="minorBidi"/>
                <w:color w:val="000000" w:themeColor="text1"/>
                <w:sz w:val="24"/>
                <w:szCs w:val="24"/>
              </w:rPr>
            </w:pPr>
            <w:r w:rsidRPr="005F6CA9">
              <w:rPr>
                <w:rFonts w:asciiTheme="minorBidi" w:hAnsiTheme="minorBidi" w:cstheme="minorBidi"/>
                <w:color w:val="000000" w:themeColor="text1"/>
                <w:sz w:val="24"/>
                <w:szCs w:val="24"/>
              </w:rPr>
              <w:t>Always introduce the employees to the latest trends in work techniques to raise  their performance</w:t>
            </w:r>
          </w:p>
          <w:p w:rsidR="00B23DDB" w:rsidRPr="005F6CA9" w:rsidRDefault="00B23DDB" w:rsidP="00F644B8">
            <w:pPr>
              <w:pStyle w:val="ListParagraph"/>
              <w:tabs>
                <w:tab w:val="left" w:pos="367"/>
              </w:tabs>
              <w:spacing w:line="360" w:lineRule="auto"/>
              <w:jc w:val="both"/>
              <w:rPr>
                <w:rFonts w:asciiTheme="minorBidi" w:hAnsiTheme="minorBidi" w:cstheme="minorBidi"/>
                <w:color w:val="000000" w:themeColor="text1"/>
                <w:sz w:val="24"/>
                <w:szCs w:val="24"/>
              </w:rPr>
            </w:pPr>
            <w:r>
              <w:rPr>
                <w:rFonts w:asciiTheme="minorBidi" w:hAnsiTheme="minorBidi" w:cstheme="minorBidi"/>
                <w:color w:val="000000" w:themeColor="text1"/>
                <w:sz w:val="24"/>
                <w:szCs w:val="24"/>
              </w:rPr>
              <w:t xml:space="preserve">( </w:t>
            </w:r>
            <w:r w:rsidRPr="005A64AB">
              <w:rPr>
                <w:rFonts w:asciiTheme="minorBidi" w:hAnsiTheme="minorBidi" w:cstheme="minorBidi"/>
                <w:color w:val="000000" w:themeColor="text1"/>
                <w:sz w:val="24"/>
                <w:szCs w:val="24"/>
              </w:rPr>
              <w:t>http://www.exponentialtraining.com</w:t>
            </w:r>
            <w:r>
              <w:rPr>
                <w:rFonts w:asciiTheme="minorBidi" w:hAnsiTheme="minorBidi" w:cstheme="minorBidi"/>
                <w:color w:val="000000" w:themeColor="text1"/>
                <w:sz w:val="24"/>
                <w:szCs w:val="24"/>
              </w:rPr>
              <w:t>)</w:t>
            </w:r>
          </w:p>
          <w:p w:rsidR="00B23DDB" w:rsidRPr="005F6CA9" w:rsidRDefault="00B23DDB" w:rsidP="00F644B8">
            <w:pPr>
              <w:tabs>
                <w:tab w:val="left" w:pos="367"/>
              </w:tabs>
              <w:spacing w:line="360" w:lineRule="auto"/>
              <w:jc w:val="both"/>
              <w:rPr>
                <w:rFonts w:asciiTheme="minorBidi" w:eastAsia="Times New Roman" w:hAnsiTheme="minorBidi"/>
                <w:color w:val="212121"/>
                <w:spacing w:val="3"/>
                <w:sz w:val="24"/>
                <w:szCs w:val="24"/>
              </w:rPr>
            </w:pPr>
            <w:proofErr w:type="gramStart"/>
            <w:r w:rsidRPr="005F6CA9">
              <w:rPr>
                <w:rFonts w:asciiTheme="minorBidi" w:eastAsia="Times New Roman" w:hAnsiTheme="minorBidi"/>
                <w:color w:val="212121"/>
                <w:spacing w:val="3"/>
                <w:sz w:val="24"/>
                <w:szCs w:val="24"/>
              </w:rPr>
              <w:t>1.ii</w:t>
            </w:r>
            <w:proofErr w:type="gramEnd"/>
            <w:r w:rsidRPr="005F6CA9">
              <w:rPr>
                <w:rFonts w:asciiTheme="minorBidi" w:eastAsia="Times New Roman" w:hAnsiTheme="minorBidi"/>
                <w:color w:val="212121"/>
                <w:spacing w:val="3"/>
                <w:sz w:val="24"/>
                <w:szCs w:val="24"/>
              </w:rPr>
              <w:t xml:space="preserve">. </w:t>
            </w:r>
          </w:p>
          <w:p w:rsidR="00B23DDB" w:rsidRPr="005F6CA9" w:rsidRDefault="00B23DDB" w:rsidP="00F644B8">
            <w:pPr>
              <w:tabs>
                <w:tab w:val="left" w:pos="367"/>
              </w:tabs>
              <w:spacing w:line="360" w:lineRule="auto"/>
              <w:jc w:val="both"/>
              <w:rPr>
                <w:rFonts w:asciiTheme="minorBidi" w:eastAsia="Times New Roman" w:hAnsiTheme="minorBidi"/>
                <w:color w:val="212121"/>
                <w:spacing w:val="3"/>
                <w:sz w:val="24"/>
                <w:szCs w:val="24"/>
              </w:rPr>
            </w:pPr>
            <w:r w:rsidRPr="005F6CA9">
              <w:rPr>
                <w:rFonts w:asciiTheme="minorBidi" w:eastAsia="Times New Roman" w:hAnsiTheme="minorBidi"/>
                <w:color w:val="212121"/>
                <w:spacing w:val="3"/>
                <w:sz w:val="24"/>
                <w:szCs w:val="24"/>
              </w:rPr>
              <w:t xml:space="preserve">According to Maslow’s hierarchy of needs theory (figure 1), people possess a set of motivation system which is driven by needs. Needs must be satisfied in the given order. </w:t>
            </w:r>
          </w:p>
          <w:p w:rsidR="00B23DDB" w:rsidRPr="005F6CA9" w:rsidRDefault="00B23DDB" w:rsidP="00F644B8">
            <w:pPr>
              <w:tabs>
                <w:tab w:val="left" w:pos="367"/>
              </w:tabs>
              <w:spacing w:line="360" w:lineRule="auto"/>
              <w:jc w:val="both"/>
              <w:rPr>
                <w:rFonts w:asciiTheme="minorBidi" w:eastAsia="Times New Roman" w:hAnsiTheme="minorBidi"/>
                <w:color w:val="212121"/>
                <w:spacing w:val="3"/>
                <w:sz w:val="24"/>
                <w:szCs w:val="24"/>
              </w:rPr>
            </w:pPr>
            <w:r w:rsidRPr="00F33825">
              <w:rPr>
                <w:rFonts w:asciiTheme="minorBidi" w:eastAsia="Times New Roman" w:hAnsiTheme="minorBidi"/>
                <w:noProof/>
                <w:color w:val="212121"/>
                <w:spacing w:val="3"/>
                <w:sz w:val="24"/>
                <w:szCs w:val="24"/>
              </w:rPr>
              <w:pict>
                <v:group id="_x0000_s1036" style="position:absolute;left:0;text-align:left;margin-left:9pt;margin-top:-.5pt;width:415.05pt;height:212.95pt;z-index:251663360" coordorigin="1821,7727" coordsize="8301,4259">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7" type="#_x0000_t5" style="position:absolute;left:1821;top:7727;width:8301;height:4259"/>
                  <v:shapetype id="_x0000_t32" coordsize="21600,21600" o:spt="32" o:oned="t" path="m,l21600,21600e" filled="f">
                    <v:path arrowok="t" fillok="f" o:connecttype="none"/>
                    <o:lock v:ext="edit" shapetype="t"/>
                  </v:shapetype>
                  <v:shape id="_x0000_s1038" type="#_x0000_t32" style="position:absolute;left:4461;top:9325;width:3064;height:0" o:connectortype="straight"/>
                  <v:shape id="_x0000_s1039" type="#_x0000_t32" style="position:absolute;left:3798;top:9962;width:4347;height:49;flip:y" o:connectortype="straight"/>
                  <v:shape id="_x0000_s1040" type="#_x0000_t32" style="position:absolute;left:3092;top:10678;width:5675;height:1" o:connectortype="straight"/>
                  <v:shape id="_x0000_s1041" type="#_x0000_t32" style="position:absolute;left:2612;top:11200;width:6749;height:1" o:connectortype="straight"/>
                  <v:group id="_x0000_s1042" style="position:absolute;left:3473;top:8372;width:4672;height:3506" coordorigin="3473,8372" coordsize="4672,3506">
                    <v:shape id="_x0000_s1043" type="#_x0000_t202" style="position:absolute;left:4235;top:9325;width:3374;height:637;mso-width-relative:margin;mso-height-relative:margin" filled="f" stroked="f">
                      <v:textbox style="mso-next-textbox:#_x0000_s1043">
                        <w:txbxContent>
                          <w:p w:rsidR="00B23DDB" w:rsidRPr="00DE71CA" w:rsidRDefault="00B23DDB" w:rsidP="00B23DDB">
                            <w:pPr>
                              <w:spacing w:after="0" w:line="240" w:lineRule="exact"/>
                              <w:jc w:val="center"/>
                              <w:rPr>
                                <w:b/>
                                <w:bCs/>
                              </w:rPr>
                            </w:pPr>
                            <w:r w:rsidRPr="00DE71CA">
                              <w:rPr>
                                <w:b/>
                                <w:bCs/>
                                <w:lang w:val="en-US"/>
                              </w:rPr>
                              <w:t xml:space="preserve">Esteem </w:t>
                            </w:r>
                            <w:proofErr w:type="gramStart"/>
                            <w:r w:rsidRPr="00DE71CA">
                              <w:rPr>
                                <w:b/>
                                <w:bCs/>
                                <w:lang w:val="en-US"/>
                              </w:rPr>
                              <w:t>needs :</w:t>
                            </w:r>
                            <w:proofErr w:type="gramEnd"/>
                          </w:p>
                          <w:p w:rsidR="00B23DDB" w:rsidRDefault="00B23DDB" w:rsidP="00B23DDB">
                            <w:pPr>
                              <w:spacing w:after="0" w:line="240" w:lineRule="exact"/>
                              <w:jc w:val="center"/>
                            </w:pPr>
                            <w:proofErr w:type="gramStart"/>
                            <w:r>
                              <w:rPr>
                                <w:lang w:val="en-US"/>
                              </w:rPr>
                              <w:t>feeling</w:t>
                            </w:r>
                            <w:proofErr w:type="gramEnd"/>
                            <w:r>
                              <w:rPr>
                                <w:lang w:val="en-US"/>
                              </w:rPr>
                              <w:t xml:space="preserve"> of accomplishment </w:t>
                            </w:r>
                          </w:p>
                          <w:p w:rsidR="00B23DDB" w:rsidRPr="00262E80" w:rsidRDefault="00B23DDB" w:rsidP="00B23DDB">
                            <w:pPr>
                              <w:spacing w:after="0" w:line="240" w:lineRule="exact"/>
                            </w:pPr>
                          </w:p>
                        </w:txbxContent>
                      </v:textbox>
                    </v:shape>
                    <v:shape id="_x0000_s1044" type="#_x0000_t202" style="position:absolute;left:4235;top:10011;width:3163;height:667;mso-width-relative:margin;mso-height-relative:margin" filled="f" stroked="f">
                      <v:textbox style="mso-next-textbox:#_x0000_s1044">
                        <w:txbxContent>
                          <w:p w:rsidR="00B23DDB" w:rsidRPr="00DE71CA" w:rsidRDefault="00B23DDB" w:rsidP="00B23DDB">
                            <w:pPr>
                              <w:spacing w:after="0" w:line="240" w:lineRule="exact"/>
                              <w:jc w:val="center"/>
                              <w:rPr>
                                <w:b/>
                                <w:bCs/>
                              </w:rPr>
                            </w:pPr>
                            <w:r w:rsidRPr="00DE71CA">
                              <w:rPr>
                                <w:b/>
                                <w:bCs/>
                                <w:lang w:val="en-US"/>
                              </w:rPr>
                              <w:t>Love &amp; belonging needs:</w:t>
                            </w:r>
                          </w:p>
                          <w:p w:rsidR="00B23DDB" w:rsidRDefault="00B23DDB" w:rsidP="00B23DDB">
                            <w:pPr>
                              <w:spacing w:after="0" w:line="240" w:lineRule="exact"/>
                              <w:jc w:val="center"/>
                            </w:pPr>
                            <w:r>
                              <w:rPr>
                                <w:lang w:val="en-US"/>
                              </w:rPr>
                              <w:t>Relationships, friends</w:t>
                            </w:r>
                          </w:p>
                          <w:p w:rsidR="00B23DDB" w:rsidRPr="00262E80" w:rsidRDefault="00B23DDB" w:rsidP="00B23DDB">
                            <w:pPr>
                              <w:spacing w:after="0" w:line="240" w:lineRule="exact"/>
                            </w:pPr>
                          </w:p>
                        </w:txbxContent>
                      </v:textbox>
                    </v:shape>
                    <v:shape id="_x0000_s1045" type="#_x0000_t202" style="position:absolute;left:3473;top:10593;width:4672;height:848;mso-width-relative:margin;mso-height-relative:margin" filled="f" stroked="f">
                      <v:textbox style="mso-next-textbox:#_x0000_s1045">
                        <w:txbxContent>
                          <w:p w:rsidR="00B23DDB" w:rsidRPr="00DE71CA" w:rsidRDefault="00B23DDB" w:rsidP="00B23DDB">
                            <w:pPr>
                              <w:spacing w:after="0" w:line="240" w:lineRule="exact"/>
                              <w:jc w:val="center"/>
                              <w:rPr>
                                <w:b/>
                                <w:bCs/>
                              </w:rPr>
                            </w:pPr>
                            <w:r w:rsidRPr="00DE71CA">
                              <w:rPr>
                                <w:b/>
                                <w:bCs/>
                                <w:lang w:val="en-US"/>
                              </w:rPr>
                              <w:t xml:space="preserve">Safety needs:  </w:t>
                            </w:r>
                          </w:p>
                          <w:p w:rsidR="00B23DDB" w:rsidRDefault="00B23DDB" w:rsidP="00B23DDB">
                            <w:pPr>
                              <w:spacing w:after="0" w:line="240" w:lineRule="exact"/>
                              <w:jc w:val="center"/>
                            </w:pPr>
                            <w:r>
                              <w:rPr>
                                <w:lang w:val="en-US"/>
                              </w:rPr>
                              <w:t xml:space="preserve">  Security</w:t>
                            </w:r>
                            <w:proofErr w:type="gramStart"/>
                            <w:r>
                              <w:rPr>
                                <w:lang w:val="en-US"/>
                              </w:rPr>
                              <w:t>,  safety</w:t>
                            </w:r>
                            <w:proofErr w:type="gramEnd"/>
                          </w:p>
                          <w:p w:rsidR="00B23DDB" w:rsidRPr="00262E80" w:rsidRDefault="00B23DDB" w:rsidP="00B23DDB">
                            <w:pPr>
                              <w:spacing w:after="0" w:line="240" w:lineRule="exact"/>
                            </w:pPr>
                          </w:p>
                        </w:txbxContent>
                      </v:textbox>
                    </v:shape>
                    <v:shape id="_x0000_s1046" type="#_x0000_t202" style="position:absolute;left:3879;top:11223;width:4182;height:655;mso-width-relative:margin;mso-height-relative:margin" filled="f" stroked="f">
                      <v:textbox style="mso-next-textbox:#_x0000_s1046">
                        <w:txbxContent>
                          <w:p w:rsidR="00B23DDB" w:rsidRPr="00DE71CA" w:rsidRDefault="00B23DDB" w:rsidP="00B23DDB">
                            <w:pPr>
                              <w:spacing w:after="0" w:line="240" w:lineRule="exact"/>
                              <w:jc w:val="center"/>
                              <w:rPr>
                                <w:b/>
                                <w:bCs/>
                              </w:rPr>
                            </w:pPr>
                            <w:r w:rsidRPr="00DE71CA">
                              <w:rPr>
                                <w:b/>
                                <w:bCs/>
                                <w:lang w:val="en-US"/>
                              </w:rPr>
                              <w:t>Physiological needs:</w:t>
                            </w:r>
                          </w:p>
                          <w:p w:rsidR="00B23DDB" w:rsidRDefault="00B23DDB" w:rsidP="00B23DDB">
                            <w:pPr>
                              <w:spacing w:after="0" w:line="240" w:lineRule="exact"/>
                              <w:jc w:val="center"/>
                            </w:pPr>
                            <w:r>
                              <w:rPr>
                                <w:lang w:val="en-US"/>
                              </w:rPr>
                              <w:t>Food, water, rest....</w:t>
                            </w:r>
                          </w:p>
                          <w:p w:rsidR="00B23DDB" w:rsidRDefault="00B23DDB" w:rsidP="00B23DDB">
                            <w:pPr>
                              <w:spacing w:after="0" w:line="240" w:lineRule="exact"/>
                            </w:pPr>
                          </w:p>
                          <w:p w:rsidR="00B23DDB" w:rsidRPr="00262E80" w:rsidRDefault="00B23DDB" w:rsidP="00B23DDB">
                            <w:pPr>
                              <w:spacing w:after="0" w:line="240" w:lineRule="exact"/>
                            </w:pPr>
                          </w:p>
                        </w:txbxContent>
                      </v:textbox>
                    </v:shape>
                    <v:shape id="_x0000_s1047" type="#_x0000_t202" style="position:absolute;left:4602;top:8372;width:2824;height:389;mso-width-relative:margin;mso-height-relative:margin" filled="f" stroked="f">
                      <v:textbox style="mso-next-textbox:#_x0000_s1047">
                        <w:txbxContent>
                          <w:p w:rsidR="00B23DDB" w:rsidRDefault="00B23DDB" w:rsidP="00B23DDB">
                            <w:pPr>
                              <w:spacing w:line="240" w:lineRule="exact"/>
                              <w:jc w:val="center"/>
                            </w:pPr>
                            <w:r w:rsidRPr="00DE71CA">
                              <w:rPr>
                                <w:b/>
                                <w:bCs/>
                                <w:lang w:val="en-US"/>
                              </w:rPr>
                              <w:t>Self actualization</w:t>
                            </w:r>
                            <w:r>
                              <w:rPr>
                                <w:lang w:val="en-US"/>
                              </w:rPr>
                              <w:t xml:space="preserve">: </w:t>
                            </w:r>
                          </w:p>
                          <w:p w:rsidR="00B23DDB" w:rsidRDefault="00B23DDB" w:rsidP="00B23DDB">
                            <w:pPr>
                              <w:spacing w:line="240" w:lineRule="exact"/>
                              <w:jc w:val="center"/>
                            </w:pPr>
                          </w:p>
                          <w:p w:rsidR="00B23DDB" w:rsidRPr="00262E80" w:rsidRDefault="00B23DDB" w:rsidP="00B23DDB">
                            <w:pPr>
                              <w:spacing w:line="240" w:lineRule="exact"/>
                            </w:pPr>
                          </w:p>
                        </w:txbxContent>
                      </v:textbox>
                    </v:shape>
                    <v:shape id="_x0000_s1048" type="#_x0000_t202" style="position:absolute;left:4807;top:8676;width:2619;height:649;mso-width-relative:margin;mso-height-relative:margin" filled="f" stroked="f">
                      <v:textbox style="mso-next-textbox:#_x0000_s1048">
                        <w:txbxContent>
                          <w:p w:rsidR="00B23DDB" w:rsidRDefault="00B23DDB" w:rsidP="00B23DDB">
                            <w:pPr>
                              <w:spacing w:after="0" w:line="240" w:lineRule="exact"/>
                            </w:pPr>
                            <w:proofErr w:type="gramStart"/>
                            <w:r>
                              <w:rPr>
                                <w:lang w:val="en-US"/>
                              </w:rPr>
                              <w:t>achieving</w:t>
                            </w:r>
                            <w:proofErr w:type="gramEnd"/>
                            <w:r>
                              <w:rPr>
                                <w:lang w:val="en-US"/>
                              </w:rPr>
                              <w:t xml:space="preserve"> one’s </w:t>
                            </w:r>
                          </w:p>
                          <w:p w:rsidR="00B23DDB" w:rsidRDefault="00B23DDB" w:rsidP="00B23DDB">
                            <w:pPr>
                              <w:spacing w:after="0" w:line="240" w:lineRule="exact"/>
                            </w:pPr>
                            <w:proofErr w:type="gramStart"/>
                            <w:r>
                              <w:rPr>
                                <w:lang w:val="en-US"/>
                              </w:rPr>
                              <w:t>full</w:t>
                            </w:r>
                            <w:proofErr w:type="gramEnd"/>
                            <w:r>
                              <w:rPr>
                                <w:lang w:val="en-US"/>
                              </w:rPr>
                              <w:t xml:space="preserve"> potential</w:t>
                            </w:r>
                            <w:r>
                              <w:t xml:space="preserve"> </w:t>
                            </w:r>
                            <w:r>
                              <w:rPr>
                                <w:lang w:val="en-US"/>
                              </w:rPr>
                              <w:t>&amp; creativity</w:t>
                            </w:r>
                          </w:p>
                        </w:txbxContent>
                      </v:textbox>
                    </v:shape>
                  </v:group>
                </v:group>
              </w:pict>
            </w:r>
          </w:p>
          <w:p w:rsidR="00B23DDB" w:rsidRPr="005F6CA9" w:rsidRDefault="00B23DDB" w:rsidP="00F644B8">
            <w:pPr>
              <w:tabs>
                <w:tab w:val="left" w:pos="367"/>
              </w:tabs>
              <w:spacing w:line="360" w:lineRule="auto"/>
              <w:jc w:val="both"/>
              <w:rPr>
                <w:rFonts w:asciiTheme="minorBidi" w:eastAsia="Times New Roman" w:hAnsiTheme="minorBidi"/>
                <w:color w:val="212121"/>
                <w:spacing w:val="3"/>
                <w:sz w:val="24"/>
                <w:szCs w:val="24"/>
              </w:rPr>
            </w:pPr>
            <w:r>
              <w:rPr>
                <w:rFonts w:asciiTheme="minorBidi" w:eastAsia="Times New Roman" w:hAnsiTheme="minorBidi"/>
                <w:noProof/>
                <w:color w:val="212121"/>
                <w:spacing w:val="3"/>
                <w:sz w:val="24"/>
                <w:szCs w:val="24"/>
                <w:lang w:val="en-US"/>
              </w:rPr>
              <w:pict>
                <v:group id="_x0000_s1049" style="position:absolute;left:0;text-align:left;margin-left:268.95pt;margin-top:10.1pt;width:182.85pt;height:132.95pt;z-index:251672576" coordorigin="6819,10431" coordsize="3657,2659">
                  <v:shape id="_x0000_s1028" type="#_x0000_t202" style="position:absolute;left:9078;top:12652;width:1398;height:438;mso-width-relative:margin;mso-height-relative:margin" o:regroupid="1" filled="f" stroked="f">
                    <v:textbox style="mso-next-textbox:#_x0000_s1028">
                      <w:txbxContent>
                        <w:p w:rsidR="00B23DDB" w:rsidRPr="00262E80" w:rsidRDefault="00B23DDB" w:rsidP="00B23DDB">
                          <w:r>
                            <w:rPr>
                              <w:lang w:val="en-US"/>
                            </w:rPr>
                            <w:t>Basic needs</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9" type="#_x0000_t88" style="position:absolute;left:7939;top:10839;width:413;height:1779;rotation:-2820578fd" o:regroupid="1" adj=",11403"/>
                  <v:shape id="_x0000_s1031" type="#_x0000_t202" style="position:absolute;left:8373;top:11511;width:2103;height:438;mso-width-relative:margin;mso-height-relative:margin" o:regroupid="1" filled="f" stroked="f">
                    <v:textbox style="mso-next-textbox:#_x0000_s1031">
                      <w:txbxContent>
                        <w:p w:rsidR="00B23DDB" w:rsidRPr="00262E80" w:rsidRDefault="00B23DDB" w:rsidP="00B23DDB">
                          <w:r>
                            <w:rPr>
                              <w:lang w:val="en-US"/>
                            </w:rPr>
                            <w:t>Psychological needs</w:t>
                          </w:r>
                        </w:p>
                      </w:txbxContent>
                    </v:textbox>
                  </v:shape>
                  <v:shape id="_x0000_s1032" type="#_x0000_t32" style="position:absolute;left:9628;top:12989;width:381;height:15" o:connectortype="straight" o:regroupid="1">
                    <v:stroke endarrow="block"/>
                  </v:shape>
                  <v:shape id="_x0000_s1033" type="#_x0000_t32" style="position:absolute;left:6819;top:10661;width:1129;height:0" o:connectortype="straight" o:regroupid="1">
                    <v:stroke endarrow="block"/>
                  </v:shape>
                  <v:shape id="_x0000_s1034" type="#_x0000_t202" style="position:absolute;left:7948;top:10431;width:2251;height:438;mso-width-relative:margin;mso-height-relative:margin" o:regroupid="1" filled="f" stroked="f">
                    <v:textbox style="mso-next-textbox:#_x0000_s1034">
                      <w:txbxContent>
                        <w:p w:rsidR="00B23DDB" w:rsidRPr="00262E80" w:rsidRDefault="00B23DDB" w:rsidP="00B23DDB">
                          <w:r>
                            <w:rPr>
                              <w:lang w:val="en-US"/>
                            </w:rPr>
                            <w:t>Self- fulfillment needs</w:t>
                          </w:r>
                        </w:p>
                      </w:txbxContent>
                    </v:textbox>
                  </v:shape>
                  <v:shape id="_x0000_s1035" type="#_x0000_t32" style="position:absolute;left:8330;top:11811;width:381;height:15" o:connectortype="straight" o:regroupid="1">
                    <v:stroke endarrow="block"/>
                  </v:shape>
                </v:group>
              </w:pict>
            </w:r>
          </w:p>
          <w:p w:rsidR="00B23DDB" w:rsidRPr="005F6CA9" w:rsidRDefault="00B23DDB" w:rsidP="00F644B8">
            <w:pPr>
              <w:tabs>
                <w:tab w:val="left" w:pos="367"/>
              </w:tabs>
              <w:spacing w:line="360" w:lineRule="auto"/>
              <w:jc w:val="both"/>
              <w:rPr>
                <w:rFonts w:asciiTheme="minorBidi" w:eastAsia="Times New Roman" w:hAnsiTheme="minorBidi"/>
                <w:color w:val="212121"/>
                <w:spacing w:val="3"/>
                <w:sz w:val="24"/>
                <w:szCs w:val="24"/>
              </w:rPr>
            </w:pPr>
          </w:p>
          <w:p w:rsidR="00B23DDB" w:rsidRPr="005F6CA9" w:rsidRDefault="00B23DDB" w:rsidP="00F644B8">
            <w:pPr>
              <w:tabs>
                <w:tab w:val="left" w:pos="367"/>
              </w:tabs>
              <w:spacing w:line="360" w:lineRule="auto"/>
              <w:jc w:val="both"/>
              <w:rPr>
                <w:rFonts w:asciiTheme="minorBidi" w:eastAsia="Times New Roman" w:hAnsiTheme="minorBidi"/>
                <w:color w:val="212121"/>
                <w:spacing w:val="3"/>
                <w:sz w:val="24"/>
                <w:szCs w:val="24"/>
              </w:rPr>
            </w:pPr>
          </w:p>
          <w:p w:rsidR="00B23DDB" w:rsidRPr="005F6CA9" w:rsidRDefault="00B23DDB" w:rsidP="00F644B8">
            <w:pPr>
              <w:tabs>
                <w:tab w:val="left" w:pos="367"/>
              </w:tabs>
              <w:spacing w:line="360" w:lineRule="auto"/>
              <w:jc w:val="both"/>
              <w:rPr>
                <w:rFonts w:asciiTheme="minorBidi" w:eastAsia="Times New Roman" w:hAnsiTheme="minorBidi"/>
                <w:color w:val="212121"/>
                <w:spacing w:val="3"/>
                <w:sz w:val="24"/>
                <w:szCs w:val="24"/>
              </w:rPr>
            </w:pPr>
            <w:r>
              <w:rPr>
                <w:rFonts w:asciiTheme="minorBidi" w:eastAsia="Times New Roman" w:hAnsiTheme="minorBidi"/>
                <w:noProof/>
                <w:color w:val="212121"/>
                <w:spacing w:val="3"/>
                <w:sz w:val="24"/>
                <w:szCs w:val="24"/>
                <w:lang w:val="en-US"/>
              </w:rPr>
              <w:pict>
                <v:shape id="_x0000_s1030" type="#_x0000_t88" style="position:absolute;left:0;text-align:left;margin-left:388.2pt;margin-top:4.5pt;width:20.25pt;height:90.85pt;rotation:-2883920fd;z-index:251666432" o:regroupid="1"/>
              </w:pict>
            </w:r>
          </w:p>
          <w:p w:rsidR="00B23DDB" w:rsidRPr="005F6CA9" w:rsidRDefault="00B23DDB" w:rsidP="00F644B8">
            <w:pPr>
              <w:tabs>
                <w:tab w:val="left" w:pos="367"/>
              </w:tabs>
              <w:spacing w:line="360" w:lineRule="auto"/>
              <w:jc w:val="both"/>
              <w:rPr>
                <w:rFonts w:asciiTheme="minorBidi" w:eastAsia="Times New Roman" w:hAnsiTheme="minorBidi"/>
                <w:color w:val="212121"/>
                <w:spacing w:val="3"/>
                <w:sz w:val="24"/>
                <w:szCs w:val="24"/>
              </w:rPr>
            </w:pPr>
          </w:p>
          <w:p w:rsidR="00B23DDB" w:rsidRPr="005F6CA9" w:rsidRDefault="00B23DDB" w:rsidP="00F644B8">
            <w:pPr>
              <w:tabs>
                <w:tab w:val="left" w:pos="367"/>
              </w:tabs>
              <w:spacing w:line="360" w:lineRule="auto"/>
              <w:jc w:val="both"/>
              <w:rPr>
                <w:rFonts w:asciiTheme="minorBidi" w:eastAsia="Times New Roman" w:hAnsiTheme="minorBidi"/>
                <w:color w:val="212121"/>
                <w:spacing w:val="3"/>
                <w:sz w:val="24"/>
                <w:szCs w:val="24"/>
              </w:rPr>
            </w:pPr>
          </w:p>
          <w:p w:rsidR="00B23DDB" w:rsidRPr="005F6CA9" w:rsidRDefault="00B23DDB" w:rsidP="00B23DDB">
            <w:pPr>
              <w:tabs>
                <w:tab w:val="left" w:pos="367"/>
              </w:tabs>
              <w:spacing w:after="0" w:line="240" w:lineRule="auto"/>
              <w:jc w:val="center"/>
              <w:rPr>
                <w:rFonts w:asciiTheme="minorBidi" w:eastAsia="Times New Roman" w:hAnsiTheme="minorBidi"/>
                <w:color w:val="212121"/>
                <w:spacing w:val="3"/>
                <w:sz w:val="24"/>
                <w:szCs w:val="24"/>
              </w:rPr>
            </w:pPr>
            <w:r w:rsidRPr="005F6CA9">
              <w:rPr>
                <w:rFonts w:asciiTheme="minorBidi" w:eastAsia="Times New Roman" w:hAnsiTheme="minorBidi"/>
                <w:color w:val="212121"/>
                <w:spacing w:val="3"/>
                <w:sz w:val="24"/>
                <w:szCs w:val="24"/>
              </w:rPr>
              <w:t>(Fig. 1)</w:t>
            </w:r>
          </w:p>
          <w:p w:rsidR="00B23DDB" w:rsidRDefault="00B23DDB" w:rsidP="00B23DDB">
            <w:pPr>
              <w:tabs>
                <w:tab w:val="left" w:pos="367"/>
              </w:tabs>
              <w:spacing w:after="0" w:line="240" w:lineRule="auto"/>
              <w:jc w:val="center"/>
              <w:rPr>
                <w:rFonts w:asciiTheme="minorBidi" w:eastAsia="Times New Roman" w:hAnsiTheme="minorBidi"/>
                <w:color w:val="212121"/>
                <w:spacing w:val="3"/>
                <w:sz w:val="24"/>
                <w:szCs w:val="24"/>
              </w:rPr>
            </w:pPr>
            <w:r w:rsidRPr="005F6CA9">
              <w:rPr>
                <w:rFonts w:asciiTheme="minorBidi" w:eastAsia="Times New Roman" w:hAnsiTheme="minorBidi"/>
                <w:color w:val="212121"/>
                <w:spacing w:val="3"/>
                <w:sz w:val="24"/>
                <w:szCs w:val="24"/>
              </w:rPr>
              <w:t>Maslow’s pyramid of needs</w:t>
            </w:r>
          </w:p>
          <w:p w:rsidR="00B23DDB" w:rsidRDefault="00B23DDB" w:rsidP="00F644B8">
            <w:pPr>
              <w:tabs>
                <w:tab w:val="left" w:pos="367"/>
              </w:tabs>
              <w:spacing w:line="360" w:lineRule="auto"/>
              <w:jc w:val="center"/>
              <w:rPr>
                <w:rFonts w:asciiTheme="minorBidi" w:eastAsia="Times New Roman" w:hAnsiTheme="minorBidi"/>
                <w:color w:val="212121"/>
                <w:spacing w:val="3"/>
                <w:sz w:val="24"/>
                <w:szCs w:val="24"/>
              </w:rPr>
            </w:pPr>
          </w:p>
          <w:p w:rsidR="00B23DDB" w:rsidRDefault="00B23DDB" w:rsidP="00F644B8">
            <w:pPr>
              <w:tabs>
                <w:tab w:val="left" w:pos="367"/>
              </w:tabs>
              <w:spacing w:line="360" w:lineRule="auto"/>
              <w:jc w:val="center"/>
              <w:rPr>
                <w:rFonts w:asciiTheme="minorBidi" w:eastAsia="Times New Roman" w:hAnsiTheme="minorBidi"/>
                <w:color w:val="212121"/>
                <w:spacing w:val="3"/>
                <w:sz w:val="24"/>
                <w:szCs w:val="24"/>
              </w:rPr>
            </w:pPr>
          </w:p>
          <w:p w:rsidR="00B23DDB" w:rsidRDefault="00B23DDB" w:rsidP="00F644B8">
            <w:pPr>
              <w:tabs>
                <w:tab w:val="left" w:pos="367"/>
              </w:tabs>
              <w:spacing w:line="360" w:lineRule="auto"/>
              <w:jc w:val="center"/>
              <w:rPr>
                <w:rFonts w:asciiTheme="minorBidi" w:eastAsia="Times New Roman" w:hAnsiTheme="minorBidi"/>
                <w:color w:val="212121"/>
                <w:spacing w:val="3"/>
                <w:sz w:val="24"/>
                <w:szCs w:val="24"/>
              </w:rPr>
            </w:pPr>
          </w:p>
          <w:p w:rsidR="00B23DDB" w:rsidRPr="005F6CA9" w:rsidRDefault="00B23DDB" w:rsidP="00F644B8">
            <w:pPr>
              <w:tabs>
                <w:tab w:val="left" w:pos="367"/>
              </w:tabs>
              <w:spacing w:line="360" w:lineRule="auto"/>
              <w:jc w:val="both"/>
              <w:rPr>
                <w:rFonts w:asciiTheme="minorBidi" w:eastAsia="Times New Roman" w:hAnsiTheme="minorBidi"/>
                <w:color w:val="212121"/>
                <w:spacing w:val="3"/>
                <w:sz w:val="24"/>
                <w:szCs w:val="24"/>
              </w:rPr>
            </w:pPr>
            <w:r w:rsidRPr="005F6CA9">
              <w:rPr>
                <w:rFonts w:asciiTheme="minorBidi" w:eastAsia="Times New Roman" w:hAnsiTheme="minorBidi"/>
                <w:color w:val="212121"/>
                <w:spacing w:val="3"/>
                <w:sz w:val="24"/>
                <w:szCs w:val="24"/>
              </w:rPr>
              <w:t xml:space="preserve">The first and basic need to be satisfied is the physical survival need, such as food, water, rest, money, accommodation etc... . Once it is done the higher level is what motivates us and so on. </w:t>
            </w:r>
          </w:p>
          <w:p w:rsidR="00B23DDB" w:rsidRPr="005F6CA9" w:rsidRDefault="00B23DDB" w:rsidP="00F644B8">
            <w:pPr>
              <w:spacing w:line="360" w:lineRule="auto"/>
              <w:jc w:val="both"/>
              <w:rPr>
                <w:rFonts w:asciiTheme="minorBidi" w:eastAsia="Times New Roman" w:hAnsiTheme="minorBidi"/>
                <w:color w:val="212121"/>
                <w:spacing w:val="3"/>
                <w:sz w:val="24"/>
                <w:szCs w:val="24"/>
              </w:rPr>
            </w:pPr>
            <w:r w:rsidRPr="005F6CA9">
              <w:rPr>
                <w:rFonts w:asciiTheme="minorBidi" w:eastAsia="Times New Roman" w:hAnsiTheme="minorBidi"/>
                <w:color w:val="212121"/>
                <w:spacing w:val="3"/>
                <w:sz w:val="24"/>
                <w:szCs w:val="24"/>
              </w:rPr>
              <w:t xml:space="preserve">For employees to achieve self actualization (personal effectiveness), they must satisfy the basic and psychological needs to reach the top of the pyramid. For example, we cannot expect employees to achieve personal actualization (effectiveness) while they are struggling with low wages, uncomfortable work environment, and difficulty in the living factors. Thus there is close relationship between motivation and the higher level need of personal effectiveness. “Only when the lower order needs of physical and emotional well-being are satisfied are </w:t>
            </w:r>
          </w:p>
          <w:p w:rsidR="00B23DDB" w:rsidRPr="005F6CA9" w:rsidRDefault="00B23DDB" w:rsidP="00F644B8">
            <w:pPr>
              <w:spacing w:line="360" w:lineRule="auto"/>
              <w:jc w:val="both"/>
              <w:rPr>
                <w:rFonts w:asciiTheme="minorBidi" w:eastAsia="Times New Roman" w:hAnsiTheme="minorBidi"/>
                <w:color w:val="212121"/>
                <w:spacing w:val="3"/>
                <w:sz w:val="24"/>
                <w:szCs w:val="24"/>
              </w:rPr>
            </w:pPr>
            <w:proofErr w:type="gramStart"/>
            <w:r w:rsidRPr="005F6CA9">
              <w:rPr>
                <w:rFonts w:asciiTheme="minorBidi" w:eastAsia="Times New Roman" w:hAnsiTheme="minorBidi"/>
                <w:color w:val="212121"/>
                <w:spacing w:val="3"/>
                <w:sz w:val="24"/>
                <w:szCs w:val="24"/>
              </w:rPr>
              <w:t>we</w:t>
            </w:r>
            <w:proofErr w:type="gramEnd"/>
            <w:r w:rsidRPr="005F6CA9">
              <w:rPr>
                <w:rFonts w:asciiTheme="minorBidi" w:eastAsia="Times New Roman" w:hAnsiTheme="minorBidi"/>
                <w:color w:val="212121"/>
                <w:spacing w:val="3"/>
                <w:sz w:val="24"/>
                <w:szCs w:val="24"/>
              </w:rPr>
              <w:t xml:space="preserve"> concerned with the higher order needs of influence and personal development” (http://www.businessballs.com). </w:t>
            </w:r>
          </w:p>
          <w:p w:rsidR="00B23DDB" w:rsidRPr="005F6CA9" w:rsidRDefault="00B23DDB" w:rsidP="00F644B8">
            <w:pPr>
              <w:pStyle w:val="NormalWeb"/>
              <w:spacing w:before="0" w:beforeAutospacing="0" w:after="0" w:afterAutospacing="0" w:line="360" w:lineRule="auto"/>
              <w:jc w:val="both"/>
              <w:rPr>
                <w:rFonts w:asciiTheme="minorBidi" w:hAnsiTheme="minorBidi" w:cstheme="minorBidi"/>
                <w:color w:val="212121"/>
                <w:spacing w:val="3"/>
              </w:rPr>
            </w:pPr>
            <w:r w:rsidRPr="005F6CA9">
              <w:rPr>
                <w:rFonts w:asciiTheme="minorBidi" w:hAnsiTheme="minorBidi" w:cstheme="minorBidi"/>
                <w:color w:val="212121"/>
                <w:spacing w:val="3"/>
              </w:rPr>
              <w:t>Hence organizations and employers play a vital role in helping people identify, pursue and reach their own personal unique potential by providing encouraging work conditions and environment and</w:t>
            </w:r>
            <w:r>
              <w:rPr>
                <w:rFonts w:asciiTheme="minorBidi" w:hAnsiTheme="minorBidi" w:cstheme="minorBidi"/>
                <w:color w:val="212121"/>
                <w:spacing w:val="3"/>
              </w:rPr>
              <w:t xml:space="preserve"> professional support that help</w:t>
            </w:r>
            <w:r w:rsidRPr="005F6CA9">
              <w:rPr>
                <w:rFonts w:asciiTheme="minorBidi" w:hAnsiTheme="minorBidi" w:cstheme="minorBidi"/>
                <w:color w:val="212121"/>
                <w:spacing w:val="3"/>
              </w:rPr>
              <w:t xml:space="preserve"> employees move upward to achieve personal effectiveness.  </w:t>
            </w:r>
          </w:p>
          <w:p w:rsidR="00B23DDB" w:rsidRPr="005F6CA9" w:rsidRDefault="00B23DDB" w:rsidP="00F644B8">
            <w:pPr>
              <w:pStyle w:val="NormalWeb"/>
              <w:spacing w:before="0" w:beforeAutospacing="0" w:after="0" w:afterAutospacing="0" w:line="360" w:lineRule="auto"/>
              <w:jc w:val="both"/>
              <w:rPr>
                <w:rFonts w:asciiTheme="minorBidi" w:hAnsiTheme="minorBidi" w:cstheme="minorBidi"/>
                <w:color w:val="212121"/>
                <w:spacing w:val="3"/>
              </w:rPr>
            </w:pPr>
            <w:proofErr w:type="gramStart"/>
            <w:r w:rsidRPr="005F6CA9">
              <w:rPr>
                <w:rFonts w:asciiTheme="minorBidi" w:hAnsiTheme="minorBidi" w:cstheme="minorBidi"/>
                <w:color w:val="212121"/>
                <w:spacing w:val="3"/>
              </w:rPr>
              <w:t>1.iii</w:t>
            </w:r>
            <w:proofErr w:type="gramEnd"/>
            <w:r w:rsidRPr="005F6CA9">
              <w:rPr>
                <w:rFonts w:asciiTheme="minorBidi" w:hAnsiTheme="minorBidi" w:cstheme="minorBidi"/>
                <w:color w:val="212121"/>
                <w:spacing w:val="3"/>
              </w:rPr>
              <w:t>.</w:t>
            </w:r>
          </w:p>
          <w:p w:rsidR="00B23DDB" w:rsidRPr="005F6CA9" w:rsidRDefault="00B23DDB" w:rsidP="00F644B8">
            <w:pPr>
              <w:pStyle w:val="NormalWeb"/>
              <w:spacing w:before="0" w:beforeAutospacing="0" w:after="0" w:afterAutospacing="0" w:line="360" w:lineRule="auto"/>
              <w:jc w:val="both"/>
              <w:rPr>
                <w:rFonts w:asciiTheme="minorBidi" w:hAnsiTheme="minorBidi" w:cstheme="minorBidi"/>
                <w:color w:val="333333"/>
              </w:rPr>
            </w:pPr>
            <w:r w:rsidRPr="005F6CA9">
              <w:rPr>
                <w:rFonts w:asciiTheme="minorBidi" w:hAnsiTheme="minorBidi" w:cstheme="minorBidi"/>
                <w:color w:val="333333"/>
              </w:rPr>
              <w:t>Conflict is a normal phenomenon in any human community. Workplace is no exception. Conflicts can rise among employees of an organization for many reasons such as competition, diverse views, disagreement, poor communication between employees, differences in employees’ background, values</w:t>
            </w:r>
            <w:r>
              <w:rPr>
                <w:rFonts w:asciiTheme="minorBidi" w:hAnsiTheme="minorBidi" w:cstheme="minorBidi"/>
                <w:color w:val="333333"/>
              </w:rPr>
              <w:t xml:space="preserve"> of</w:t>
            </w:r>
            <w:r w:rsidRPr="005F6CA9">
              <w:rPr>
                <w:rFonts w:asciiTheme="minorBidi" w:hAnsiTheme="minorBidi" w:cstheme="minorBidi"/>
                <w:color w:val="333333"/>
              </w:rPr>
              <w:t xml:space="preserve"> the quality world that drives every one of us, stress and overwork, and others.  </w:t>
            </w:r>
          </w:p>
          <w:p w:rsidR="00B23DDB" w:rsidRPr="005F6CA9" w:rsidRDefault="00B23DDB" w:rsidP="00F644B8">
            <w:pPr>
              <w:pStyle w:val="NormalWeb"/>
              <w:spacing w:before="0" w:beforeAutospacing="0" w:after="0" w:afterAutospacing="0" w:line="360" w:lineRule="auto"/>
              <w:jc w:val="both"/>
              <w:rPr>
                <w:rFonts w:asciiTheme="minorBidi" w:hAnsiTheme="minorBidi" w:cstheme="minorBidi"/>
                <w:color w:val="333333"/>
              </w:rPr>
            </w:pPr>
            <w:r w:rsidRPr="005F6CA9">
              <w:rPr>
                <w:rFonts w:asciiTheme="minorBidi" w:hAnsiTheme="minorBidi" w:cstheme="minorBidi"/>
                <w:color w:val="333333"/>
              </w:rPr>
              <w:t xml:space="preserve">Although some conflicts like competitions can have positive impact on productivity of an organization, other conflicts may cause negative impact on productivity and may result in loss of employees and loss of organization reputation. Conflicts also can cause employees to become frustrated and this will directly lead to decrease in their productivity, employees leave the job, and sometimes violence. </w:t>
            </w:r>
          </w:p>
          <w:p w:rsidR="00B23DDB" w:rsidRDefault="00B23DDB" w:rsidP="00F644B8">
            <w:pPr>
              <w:pStyle w:val="NormalWeb"/>
              <w:spacing w:before="0" w:beforeAutospacing="0" w:after="0" w:afterAutospacing="0" w:line="360" w:lineRule="auto"/>
              <w:jc w:val="both"/>
              <w:rPr>
                <w:rFonts w:asciiTheme="minorBidi" w:hAnsiTheme="minorBidi" w:cstheme="minorBidi"/>
                <w:color w:val="333333"/>
              </w:rPr>
            </w:pPr>
            <w:r w:rsidRPr="005F6CA9">
              <w:rPr>
                <w:rFonts w:asciiTheme="minorBidi" w:hAnsiTheme="minorBidi" w:cstheme="minorBidi"/>
                <w:color w:val="333333"/>
              </w:rPr>
              <w:t xml:space="preserve">Good managers should have the ability to identify, analyze and solve workplace conflicts in a fair timely manner that maintains a healthy work environment. “Prevention is better than cure” is a good saying that managers should always think of. This can be achieved through accurate follow up of employees’ personal and </w:t>
            </w:r>
            <w:r w:rsidRPr="005F6CA9">
              <w:rPr>
                <w:rFonts w:asciiTheme="minorBidi" w:hAnsiTheme="minorBidi" w:cstheme="minorBidi"/>
                <w:color w:val="333333"/>
              </w:rPr>
              <w:lastRenderedPageBreak/>
              <w:t xml:space="preserve">work issues and through possessing wide range of strategies and thoughts about causes of conflicts and how to find a solution before the issues become unmanageable (smallbusiness.chron.com). Good relationship, equity and mutual respect between employees and top management help minimize conflicts in workplace. </w:t>
            </w:r>
          </w:p>
          <w:p w:rsidR="00B23DDB" w:rsidRDefault="00B23DDB" w:rsidP="00F644B8">
            <w:pPr>
              <w:pStyle w:val="NormalWeb"/>
              <w:spacing w:before="0" w:beforeAutospacing="0" w:after="0" w:afterAutospacing="0" w:line="360" w:lineRule="auto"/>
              <w:jc w:val="both"/>
              <w:rPr>
                <w:rFonts w:asciiTheme="minorBidi" w:hAnsiTheme="minorBidi" w:cstheme="minorBidi"/>
                <w:color w:val="333333"/>
              </w:rPr>
            </w:pPr>
          </w:p>
          <w:p w:rsidR="00B23DDB" w:rsidRPr="005F6CA9" w:rsidRDefault="00B23DDB" w:rsidP="00F644B8">
            <w:pPr>
              <w:tabs>
                <w:tab w:val="left" w:pos="367"/>
              </w:tabs>
              <w:spacing w:line="360" w:lineRule="auto"/>
              <w:jc w:val="both"/>
              <w:rPr>
                <w:rFonts w:asciiTheme="minorBidi" w:eastAsia="Times New Roman" w:hAnsiTheme="minorBidi"/>
                <w:color w:val="212121"/>
                <w:spacing w:val="3"/>
                <w:sz w:val="24"/>
                <w:szCs w:val="24"/>
              </w:rPr>
            </w:pPr>
            <w:r w:rsidRPr="005F6CA9">
              <w:rPr>
                <w:rFonts w:asciiTheme="minorBidi" w:eastAsia="Times New Roman" w:hAnsiTheme="minorBidi"/>
                <w:color w:val="212121"/>
                <w:spacing w:val="3"/>
                <w:sz w:val="24"/>
                <w:szCs w:val="24"/>
              </w:rPr>
              <w:t xml:space="preserve">iv. </w:t>
            </w:r>
          </w:p>
          <w:p w:rsidR="00B23DDB" w:rsidRPr="005F6CA9" w:rsidRDefault="00B23DDB" w:rsidP="00B23DDB">
            <w:pPr>
              <w:pStyle w:val="ListParagraph"/>
              <w:numPr>
                <w:ilvl w:val="0"/>
                <w:numId w:val="2"/>
              </w:numPr>
              <w:tabs>
                <w:tab w:val="left" w:pos="367"/>
              </w:tabs>
              <w:spacing w:after="0" w:line="360" w:lineRule="auto"/>
              <w:jc w:val="both"/>
              <w:rPr>
                <w:rFonts w:asciiTheme="minorBidi" w:eastAsia="Times New Roman" w:hAnsiTheme="minorBidi" w:cstheme="minorBidi"/>
                <w:color w:val="212121"/>
                <w:spacing w:val="3"/>
                <w:sz w:val="24"/>
                <w:szCs w:val="24"/>
              </w:rPr>
            </w:pPr>
            <w:r w:rsidRPr="005F6CA9">
              <w:rPr>
                <w:rFonts w:asciiTheme="minorBidi" w:eastAsia="Times New Roman" w:hAnsiTheme="minorBidi" w:cstheme="minorBidi"/>
                <w:color w:val="212121"/>
                <w:spacing w:val="3"/>
                <w:sz w:val="24"/>
                <w:szCs w:val="24"/>
              </w:rPr>
              <w:t>Financial  incentive, for example,  increase in salary</w:t>
            </w:r>
          </w:p>
          <w:p w:rsidR="00B23DDB" w:rsidRPr="005F6CA9" w:rsidRDefault="00B23DDB" w:rsidP="00B23DDB">
            <w:pPr>
              <w:pStyle w:val="ListParagraph"/>
              <w:numPr>
                <w:ilvl w:val="0"/>
                <w:numId w:val="2"/>
              </w:numPr>
              <w:tabs>
                <w:tab w:val="left" w:pos="367"/>
              </w:tabs>
              <w:spacing w:after="0" w:line="360" w:lineRule="auto"/>
              <w:jc w:val="both"/>
              <w:rPr>
                <w:rFonts w:asciiTheme="minorBidi" w:eastAsia="Times New Roman" w:hAnsiTheme="minorBidi" w:cstheme="minorBidi"/>
                <w:color w:val="212121"/>
                <w:spacing w:val="3"/>
                <w:sz w:val="24"/>
                <w:szCs w:val="24"/>
              </w:rPr>
            </w:pPr>
            <w:r w:rsidRPr="005F6CA9">
              <w:rPr>
                <w:rFonts w:asciiTheme="minorBidi" w:eastAsia="Times New Roman" w:hAnsiTheme="minorBidi" w:cstheme="minorBidi"/>
                <w:color w:val="212121"/>
                <w:spacing w:val="3"/>
                <w:sz w:val="24"/>
                <w:szCs w:val="24"/>
              </w:rPr>
              <w:t>Financial incentive, for example, increase in salary or bonus</w:t>
            </w:r>
            <w:r>
              <w:rPr>
                <w:rFonts w:asciiTheme="minorBidi" w:eastAsia="Times New Roman" w:hAnsiTheme="minorBidi" w:cstheme="minorBidi"/>
                <w:color w:val="212121"/>
                <w:spacing w:val="3"/>
                <w:sz w:val="24"/>
                <w:szCs w:val="24"/>
              </w:rPr>
              <w:t xml:space="preserve"> payment </w:t>
            </w:r>
            <w:r w:rsidRPr="005F6CA9">
              <w:rPr>
                <w:rFonts w:asciiTheme="minorBidi" w:eastAsia="Times New Roman" w:hAnsiTheme="minorBidi" w:cstheme="minorBidi"/>
                <w:color w:val="212121"/>
                <w:spacing w:val="3"/>
                <w:sz w:val="24"/>
                <w:szCs w:val="24"/>
              </w:rPr>
              <w:t xml:space="preserve"> </w:t>
            </w:r>
          </w:p>
          <w:p w:rsidR="00B23DDB" w:rsidRPr="005F6CA9" w:rsidRDefault="00B23DDB" w:rsidP="00B23DDB">
            <w:pPr>
              <w:pStyle w:val="ListParagraph"/>
              <w:numPr>
                <w:ilvl w:val="0"/>
                <w:numId w:val="2"/>
              </w:numPr>
              <w:tabs>
                <w:tab w:val="left" w:pos="367"/>
              </w:tabs>
              <w:spacing w:after="0" w:line="360" w:lineRule="auto"/>
              <w:jc w:val="both"/>
              <w:rPr>
                <w:rFonts w:asciiTheme="minorBidi" w:eastAsia="Times New Roman" w:hAnsiTheme="minorBidi" w:cstheme="minorBidi"/>
                <w:color w:val="212121"/>
                <w:spacing w:val="3"/>
                <w:sz w:val="24"/>
                <w:szCs w:val="24"/>
              </w:rPr>
            </w:pPr>
            <w:r w:rsidRPr="005F6CA9">
              <w:rPr>
                <w:rFonts w:asciiTheme="minorBidi" w:eastAsia="Times New Roman" w:hAnsiTheme="minorBidi" w:cstheme="minorBidi"/>
                <w:color w:val="212121"/>
                <w:spacing w:val="3"/>
                <w:sz w:val="24"/>
                <w:szCs w:val="24"/>
              </w:rPr>
              <w:t xml:space="preserve"> non-financial , for example,  promotion</w:t>
            </w:r>
          </w:p>
          <w:p w:rsidR="00B23DDB" w:rsidRPr="005F6CA9" w:rsidRDefault="00B23DDB" w:rsidP="00B23DDB">
            <w:pPr>
              <w:pStyle w:val="ListParagraph"/>
              <w:numPr>
                <w:ilvl w:val="0"/>
                <w:numId w:val="2"/>
              </w:numPr>
              <w:tabs>
                <w:tab w:val="left" w:pos="367"/>
              </w:tabs>
              <w:spacing w:after="0" w:line="360" w:lineRule="auto"/>
              <w:jc w:val="both"/>
              <w:rPr>
                <w:rFonts w:asciiTheme="minorBidi" w:eastAsia="Times New Roman" w:hAnsiTheme="minorBidi" w:cstheme="minorBidi"/>
                <w:color w:val="212121"/>
                <w:spacing w:val="3"/>
                <w:sz w:val="24"/>
                <w:szCs w:val="24"/>
              </w:rPr>
            </w:pPr>
            <w:r w:rsidRPr="005F6CA9">
              <w:rPr>
                <w:rFonts w:asciiTheme="minorBidi" w:eastAsia="Times New Roman" w:hAnsiTheme="minorBidi" w:cstheme="minorBidi"/>
                <w:color w:val="212121"/>
                <w:spacing w:val="3"/>
                <w:sz w:val="24"/>
                <w:szCs w:val="24"/>
              </w:rPr>
              <w:t xml:space="preserve">Non-financial, example, promotion </w:t>
            </w:r>
          </w:p>
          <w:p w:rsidR="00B23DDB" w:rsidRDefault="00B23DDB" w:rsidP="00F644B8">
            <w:pPr>
              <w:spacing w:line="360" w:lineRule="auto"/>
              <w:rPr>
                <w:rFonts w:asciiTheme="minorBidi" w:hAnsiTheme="minorBidi"/>
                <w:sz w:val="24"/>
                <w:szCs w:val="24"/>
              </w:rPr>
            </w:pPr>
          </w:p>
          <w:p w:rsidR="00B23DDB" w:rsidRPr="00B71F14" w:rsidRDefault="00B23DDB" w:rsidP="00F644B8">
            <w:pPr>
              <w:pStyle w:val="ListParagraph"/>
              <w:spacing w:line="360" w:lineRule="auto"/>
              <w:ind w:left="0"/>
              <w:jc w:val="both"/>
              <w:rPr>
                <w:rFonts w:asciiTheme="minorBidi" w:eastAsia="Times New Roman" w:hAnsiTheme="minorBidi" w:cstheme="minorBidi"/>
                <w:sz w:val="24"/>
                <w:szCs w:val="24"/>
              </w:rPr>
            </w:pPr>
            <w:proofErr w:type="gramStart"/>
            <w:r w:rsidRPr="00B71F14">
              <w:rPr>
                <w:rFonts w:asciiTheme="minorBidi" w:eastAsia="Times New Roman" w:hAnsiTheme="minorBidi" w:cstheme="minorBidi"/>
                <w:sz w:val="24"/>
                <w:szCs w:val="24"/>
              </w:rPr>
              <w:t>v</w:t>
            </w:r>
            <w:proofErr w:type="gramEnd"/>
            <w:r w:rsidRPr="00B71F14">
              <w:rPr>
                <w:rFonts w:asciiTheme="minorBidi" w:eastAsia="Times New Roman" w:hAnsiTheme="minorBidi" w:cstheme="minorBidi"/>
                <w:sz w:val="24"/>
                <w:szCs w:val="24"/>
              </w:rPr>
              <w:t>.</w:t>
            </w:r>
          </w:p>
          <w:tbl>
            <w:tblPr>
              <w:tblStyle w:val="TableGrid"/>
              <w:tblW w:w="0" w:type="auto"/>
              <w:jc w:val="center"/>
              <w:tblInd w:w="713" w:type="dxa"/>
              <w:tblLayout w:type="fixed"/>
              <w:tblLook w:val="04A0"/>
            </w:tblPr>
            <w:tblGrid>
              <w:gridCol w:w="3540"/>
              <w:gridCol w:w="3926"/>
            </w:tblGrid>
            <w:tr w:rsidR="00B23DDB" w:rsidTr="00F644B8">
              <w:trPr>
                <w:jc w:val="center"/>
              </w:trPr>
              <w:tc>
                <w:tcPr>
                  <w:tcW w:w="3540"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b/>
                      <w:bCs/>
                      <w:color w:val="666666"/>
                      <w:sz w:val="24"/>
                      <w:szCs w:val="24"/>
                    </w:rPr>
                  </w:pPr>
                  <w:r w:rsidRPr="005F6CA9">
                    <w:rPr>
                      <w:rFonts w:asciiTheme="minorBidi" w:eastAsia="Times New Roman" w:hAnsiTheme="minorBidi" w:cstheme="minorBidi"/>
                      <w:b/>
                      <w:bCs/>
                      <w:color w:val="666666"/>
                      <w:sz w:val="24"/>
                      <w:szCs w:val="24"/>
                    </w:rPr>
                    <w:t>Financial</w:t>
                  </w:r>
                </w:p>
              </w:tc>
              <w:tc>
                <w:tcPr>
                  <w:tcW w:w="3926"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b/>
                      <w:bCs/>
                      <w:color w:val="666666"/>
                      <w:sz w:val="24"/>
                      <w:szCs w:val="24"/>
                    </w:rPr>
                  </w:pPr>
                  <w:r w:rsidRPr="005F6CA9">
                    <w:rPr>
                      <w:rFonts w:asciiTheme="minorBidi" w:eastAsia="Times New Roman" w:hAnsiTheme="minorBidi" w:cstheme="minorBidi"/>
                      <w:b/>
                      <w:bCs/>
                      <w:color w:val="666666"/>
                      <w:sz w:val="24"/>
                      <w:szCs w:val="24"/>
                    </w:rPr>
                    <w:t>Non-financial</w:t>
                  </w:r>
                </w:p>
              </w:tc>
            </w:tr>
            <w:tr w:rsidR="00B23DDB" w:rsidTr="00F644B8">
              <w:trPr>
                <w:jc w:val="center"/>
              </w:trPr>
              <w:tc>
                <w:tcPr>
                  <w:tcW w:w="3540"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color w:val="666666"/>
                      <w:sz w:val="24"/>
                      <w:szCs w:val="24"/>
                    </w:rPr>
                  </w:pPr>
                  <w:r>
                    <w:rPr>
                      <w:rFonts w:asciiTheme="minorBidi" w:eastAsia="Times New Roman" w:hAnsiTheme="minorBidi" w:cstheme="minorBidi"/>
                      <w:color w:val="666666"/>
                      <w:sz w:val="24"/>
                      <w:szCs w:val="24"/>
                    </w:rPr>
                    <w:t>Good wage</w:t>
                  </w:r>
                </w:p>
              </w:tc>
              <w:tc>
                <w:tcPr>
                  <w:tcW w:w="3926"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color w:val="666666"/>
                      <w:sz w:val="24"/>
                      <w:szCs w:val="24"/>
                    </w:rPr>
                  </w:pPr>
                  <w:r>
                    <w:rPr>
                      <w:rFonts w:asciiTheme="minorBidi" w:eastAsia="Times New Roman" w:hAnsiTheme="minorBidi" w:cstheme="minorBidi"/>
                      <w:color w:val="666666"/>
                      <w:sz w:val="24"/>
                      <w:szCs w:val="24"/>
                    </w:rPr>
                    <w:t>Good working environment</w:t>
                  </w:r>
                </w:p>
              </w:tc>
            </w:tr>
            <w:tr w:rsidR="00B23DDB" w:rsidTr="00F644B8">
              <w:trPr>
                <w:jc w:val="center"/>
              </w:trPr>
              <w:tc>
                <w:tcPr>
                  <w:tcW w:w="3540"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color w:val="666666"/>
                      <w:sz w:val="24"/>
                      <w:szCs w:val="24"/>
                    </w:rPr>
                  </w:pPr>
                  <w:r>
                    <w:rPr>
                      <w:rFonts w:asciiTheme="minorBidi" w:eastAsia="Times New Roman" w:hAnsiTheme="minorBidi" w:cstheme="minorBidi"/>
                      <w:color w:val="666666"/>
                      <w:sz w:val="24"/>
                      <w:szCs w:val="24"/>
                    </w:rPr>
                    <w:t xml:space="preserve">Bonus payment </w:t>
                  </w:r>
                </w:p>
              </w:tc>
              <w:tc>
                <w:tcPr>
                  <w:tcW w:w="3926"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color w:val="666666"/>
                      <w:sz w:val="24"/>
                      <w:szCs w:val="24"/>
                    </w:rPr>
                  </w:pPr>
                  <w:r>
                    <w:rPr>
                      <w:rFonts w:asciiTheme="minorBidi" w:eastAsia="Times New Roman" w:hAnsiTheme="minorBidi" w:cstheme="minorBidi"/>
                      <w:color w:val="666666"/>
                      <w:sz w:val="24"/>
                      <w:szCs w:val="24"/>
                    </w:rPr>
                    <w:t>Responsibility to make decisions</w:t>
                  </w:r>
                </w:p>
              </w:tc>
            </w:tr>
            <w:tr w:rsidR="00B23DDB" w:rsidTr="00F644B8">
              <w:trPr>
                <w:jc w:val="center"/>
              </w:trPr>
              <w:tc>
                <w:tcPr>
                  <w:tcW w:w="3540"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color w:val="666666"/>
                      <w:sz w:val="24"/>
                      <w:szCs w:val="24"/>
                    </w:rPr>
                  </w:pPr>
                  <w:r>
                    <w:rPr>
                      <w:rFonts w:asciiTheme="minorBidi" w:eastAsia="Times New Roman" w:hAnsiTheme="minorBidi" w:cstheme="minorBidi"/>
                      <w:color w:val="666666"/>
                      <w:sz w:val="24"/>
                      <w:szCs w:val="24"/>
                    </w:rPr>
                    <w:t>Fringe benefits</w:t>
                  </w:r>
                </w:p>
              </w:tc>
              <w:tc>
                <w:tcPr>
                  <w:tcW w:w="3926"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color w:val="666666"/>
                      <w:sz w:val="24"/>
                      <w:szCs w:val="24"/>
                    </w:rPr>
                  </w:pPr>
                  <w:r>
                    <w:rPr>
                      <w:rFonts w:asciiTheme="minorBidi" w:eastAsia="Times New Roman" w:hAnsiTheme="minorBidi" w:cstheme="minorBidi"/>
                      <w:color w:val="666666"/>
                      <w:sz w:val="24"/>
                      <w:szCs w:val="24"/>
                    </w:rPr>
                    <w:t xml:space="preserve">Promotion opportunities </w:t>
                  </w:r>
                </w:p>
              </w:tc>
            </w:tr>
            <w:tr w:rsidR="00B23DDB" w:rsidTr="00F644B8">
              <w:trPr>
                <w:jc w:val="center"/>
              </w:trPr>
              <w:tc>
                <w:tcPr>
                  <w:tcW w:w="3540"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color w:val="666666"/>
                      <w:sz w:val="24"/>
                      <w:szCs w:val="24"/>
                    </w:rPr>
                  </w:pPr>
                  <w:r>
                    <w:rPr>
                      <w:rFonts w:asciiTheme="minorBidi" w:eastAsia="Times New Roman" w:hAnsiTheme="minorBidi" w:cstheme="minorBidi"/>
                      <w:color w:val="666666"/>
                      <w:sz w:val="24"/>
                      <w:szCs w:val="24"/>
                    </w:rPr>
                    <w:t>Extra payment for overtime</w:t>
                  </w:r>
                </w:p>
              </w:tc>
              <w:tc>
                <w:tcPr>
                  <w:tcW w:w="3926"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color w:val="666666"/>
                      <w:sz w:val="24"/>
                      <w:szCs w:val="24"/>
                    </w:rPr>
                  </w:pPr>
                  <w:r>
                    <w:rPr>
                      <w:rFonts w:asciiTheme="minorBidi" w:eastAsia="Times New Roman" w:hAnsiTheme="minorBidi" w:cstheme="minorBidi"/>
                      <w:color w:val="666666"/>
                      <w:sz w:val="24"/>
                      <w:szCs w:val="24"/>
                    </w:rPr>
                    <w:t>Being praised for good work</w:t>
                  </w:r>
                </w:p>
              </w:tc>
            </w:tr>
            <w:tr w:rsidR="00B23DDB" w:rsidTr="00F644B8">
              <w:trPr>
                <w:jc w:val="center"/>
              </w:trPr>
              <w:tc>
                <w:tcPr>
                  <w:tcW w:w="3540"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color w:val="666666"/>
                      <w:sz w:val="24"/>
                      <w:szCs w:val="24"/>
                    </w:rPr>
                  </w:pPr>
                  <w:r>
                    <w:rPr>
                      <w:rFonts w:asciiTheme="minorBidi" w:eastAsia="Times New Roman" w:hAnsiTheme="minorBidi" w:cstheme="minorBidi"/>
                      <w:color w:val="666666"/>
                      <w:sz w:val="24"/>
                      <w:szCs w:val="24"/>
                    </w:rPr>
                    <w:t>Long term contract</w:t>
                  </w:r>
                </w:p>
              </w:tc>
              <w:tc>
                <w:tcPr>
                  <w:tcW w:w="3926"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color w:val="666666"/>
                      <w:sz w:val="24"/>
                      <w:szCs w:val="24"/>
                    </w:rPr>
                  </w:pPr>
                  <w:r>
                    <w:rPr>
                      <w:rFonts w:asciiTheme="minorBidi" w:eastAsia="Times New Roman" w:hAnsiTheme="minorBidi" w:cstheme="minorBidi"/>
                      <w:color w:val="666666"/>
                      <w:sz w:val="24"/>
                      <w:szCs w:val="24"/>
                    </w:rPr>
                    <w:t xml:space="preserve">Feeling challenged by the work </w:t>
                  </w:r>
                </w:p>
              </w:tc>
            </w:tr>
            <w:tr w:rsidR="00B23DDB" w:rsidTr="00F644B8">
              <w:trPr>
                <w:jc w:val="center"/>
              </w:trPr>
              <w:tc>
                <w:tcPr>
                  <w:tcW w:w="3540"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color w:val="666666"/>
                      <w:sz w:val="24"/>
                      <w:szCs w:val="24"/>
                    </w:rPr>
                  </w:pPr>
                  <w:r>
                    <w:rPr>
                      <w:rFonts w:asciiTheme="minorBidi" w:eastAsia="Times New Roman" w:hAnsiTheme="minorBidi" w:cstheme="minorBidi"/>
                      <w:color w:val="666666"/>
                      <w:sz w:val="24"/>
                      <w:szCs w:val="24"/>
                    </w:rPr>
                    <w:t xml:space="preserve">Commissions </w:t>
                  </w:r>
                </w:p>
              </w:tc>
              <w:tc>
                <w:tcPr>
                  <w:tcW w:w="3926" w:type="dxa"/>
                  <w:vAlign w:val="center"/>
                </w:tcPr>
                <w:p w:rsidR="00B23DDB" w:rsidRPr="005F6CA9" w:rsidRDefault="00B23DDB" w:rsidP="00F644B8">
                  <w:pPr>
                    <w:pStyle w:val="ListParagraph"/>
                    <w:spacing w:line="360" w:lineRule="auto"/>
                    <w:ind w:left="0"/>
                    <w:jc w:val="center"/>
                    <w:rPr>
                      <w:rFonts w:asciiTheme="minorBidi" w:eastAsia="Times New Roman" w:hAnsiTheme="minorBidi" w:cstheme="minorBidi"/>
                      <w:color w:val="666666"/>
                      <w:sz w:val="24"/>
                      <w:szCs w:val="24"/>
                    </w:rPr>
                  </w:pPr>
                  <w:r>
                    <w:rPr>
                      <w:rFonts w:asciiTheme="minorBidi" w:eastAsia="Times New Roman" w:hAnsiTheme="minorBidi" w:cstheme="minorBidi"/>
                      <w:color w:val="666666"/>
                      <w:sz w:val="24"/>
                      <w:szCs w:val="24"/>
                    </w:rPr>
                    <w:t xml:space="preserve">Varied and interesting work </w:t>
                  </w:r>
                </w:p>
              </w:tc>
            </w:tr>
          </w:tbl>
          <w:p w:rsidR="00B23DDB" w:rsidRDefault="00B23DDB" w:rsidP="00F644B8">
            <w:pPr>
              <w:pStyle w:val="ListParagraph"/>
              <w:spacing w:line="360" w:lineRule="auto"/>
              <w:ind w:left="0" w:firstLine="720"/>
              <w:jc w:val="both"/>
              <w:rPr>
                <w:rFonts w:asciiTheme="minorBidi" w:eastAsia="Times New Roman" w:hAnsiTheme="minorBidi" w:cstheme="minorBidi"/>
                <w:b/>
                <w:bCs/>
                <w:color w:val="666666"/>
                <w:sz w:val="24"/>
                <w:szCs w:val="24"/>
              </w:rPr>
            </w:pPr>
          </w:p>
          <w:p w:rsidR="00B23DDB" w:rsidRDefault="00B23DDB" w:rsidP="00F644B8">
            <w:pPr>
              <w:pStyle w:val="ListParagraph"/>
              <w:spacing w:line="360" w:lineRule="auto"/>
              <w:ind w:left="0" w:firstLine="720"/>
              <w:jc w:val="both"/>
              <w:rPr>
                <w:rFonts w:asciiTheme="minorBidi" w:eastAsia="Times New Roman" w:hAnsiTheme="minorBidi" w:cstheme="minorBidi"/>
                <w:b/>
                <w:bCs/>
                <w:color w:val="666666"/>
                <w:sz w:val="24"/>
                <w:szCs w:val="24"/>
              </w:rPr>
            </w:pPr>
          </w:p>
          <w:p w:rsidR="00B23DDB" w:rsidRDefault="00B23DDB" w:rsidP="00F644B8">
            <w:pPr>
              <w:pStyle w:val="ListParagraph"/>
              <w:spacing w:line="360" w:lineRule="auto"/>
              <w:ind w:left="0" w:firstLine="720"/>
              <w:jc w:val="both"/>
              <w:rPr>
                <w:rFonts w:asciiTheme="minorBidi" w:eastAsia="Times New Roman" w:hAnsiTheme="minorBidi" w:cstheme="minorBidi"/>
                <w:b/>
                <w:bCs/>
                <w:color w:val="666666"/>
                <w:sz w:val="24"/>
                <w:szCs w:val="24"/>
              </w:rPr>
            </w:pPr>
          </w:p>
          <w:p w:rsidR="00B23DDB" w:rsidRDefault="00B23DDB" w:rsidP="00F644B8">
            <w:pPr>
              <w:pStyle w:val="ListParagraph"/>
              <w:spacing w:line="360" w:lineRule="auto"/>
              <w:ind w:left="0" w:firstLine="720"/>
              <w:jc w:val="both"/>
              <w:rPr>
                <w:rFonts w:asciiTheme="minorBidi" w:eastAsia="Times New Roman" w:hAnsiTheme="minorBidi" w:cstheme="minorBidi"/>
                <w:b/>
                <w:bCs/>
                <w:color w:val="666666"/>
                <w:sz w:val="24"/>
                <w:szCs w:val="24"/>
              </w:rPr>
            </w:pPr>
          </w:p>
          <w:p w:rsidR="00B23DDB" w:rsidRDefault="00B23DDB" w:rsidP="00F644B8">
            <w:pPr>
              <w:pStyle w:val="ListParagraph"/>
              <w:spacing w:line="360" w:lineRule="auto"/>
              <w:ind w:left="0" w:firstLine="720"/>
              <w:jc w:val="both"/>
              <w:rPr>
                <w:rFonts w:asciiTheme="minorBidi" w:eastAsia="Times New Roman" w:hAnsiTheme="minorBidi" w:cstheme="minorBidi"/>
                <w:b/>
                <w:bCs/>
                <w:color w:val="666666"/>
                <w:sz w:val="24"/>
                <w:szCs w:val="24"/>
              </w:rPr>
            </w:pPr>
          </w:p>
          <w:p w:rsidR="00B23DDB" w:rsidRDefault="00B23DDB" w:rsidP="00F644B8">
            <w:pPr>
              <w:pStyle w:val="ListParagraph"/>
              <w:spacing w:line="360" w:lineRule="auto"/>
              <w:ind w:left="0" w:firstLine="720"/>
              <w:jc w:val="both"/>
              <w:rPr>
                <w:rFonts w:asciiTheme="minorBidi" w:eastAsia="Times New Roman" w:hAnsiTheme="minorBidi" w:cstheme="minorBidi"/>
                <w:b/>
                <w:bCs/>
                <w:color w:val="666666"/>
                <w:sz w:val="24"/>
                <w:szCs w:val="24"/>
              </w:rPr>
            </w:pPr>
          </w:p>
          <w:p w:rsidR="00B23DDB" w:rsidRDefault="00B23DDB" w:rsidP="00F644B8">
            <w:pPr>
              <w:pStyle w:val="ListParagraph"/>
              <w:spacing w:line="360" w:lineRule="auto"/>
              <w:ind w:left="0" w:firstLine="720"/>
              <w:jc w:val="both"/>
              <w:rPr>
                <w:rFonts w:asciiTheme="minorBidi" w:eastAsia="Times New Roman" w:hAnsiTheme="minorBidi" w:cstheme="minorBidi"/>
                <w:b/>
                <w:bCs/>
                <w:color w:val="666666"/>
                <w:sz w:val="24"/>
                <w:szCs w:val="24"/>
              </w:rPr>
            </w:pPr>
          </w:p>
          <w:p w:rsidR="00B23DDB" w:rsidRDefault="00B23DDB" w:rsidP="00F644B8">
            <w:pPr>
              <w:pStyle w:val="ListParagraph"/>
              <w:spacing w:line="360" w:lineRule="auto"/>
              <w:ind w:left="0" w:firstLine="720"/>
              <w:jc w:val="both"/>
              <w:rPr>
                <w:rFonts w:asciiTheme="minorBidi" w:eastAsia="Times New Roman" w:hAnsiTheme="minorBidi" w:cstheme="minorBidi"/>
                <w:b/>
                <w:bCs/>
                <w:color w:val="666666"/>
                <w:sz w:val="24"/>
                <w:szCs w:val="24"/>
              </w:rPr>
            </w:pPr>
          </w:p>
          <w:p w:rsidR="00B23DDB" w:rsidRDefault="00B23DDB" w:rsidP="00F644B8">
            <w:pPr>
              <w:pStyle w:val="ListParagraph"/>
              <w:spacing w:line="360" w:lineRule="auto"/>
              <w:ind w:left="0" w:firstLine="720"/>
              <w:jc w:val="both"/>
              <w:rPr>
                <w:rFonts w:asciiTheme="minorBidi" w:eastAsia="Times New Roman" w:hAnsiTheme="minorBidi" w:cstheme="minorBidi"/>
                <w:b/>
                <w:bCs/>
                <w:color w:val="666666"/>
                <w:sz w:val="24"/>
                <w:szCs w:val="24"/>
              </w:rPr>
            </w:pPr>
          </w:p>
          <w:p w:rsidR="00B23DDB" w:rsidRPr="005F6CA9" w:rsidRDefault="00B23DDB" w:rsidP="00F644B8">
            <w:pPr>
              <w:pStyle w:val="ListParagraph"/>
              <w:spacing w:line="360" w:lineRule="auto"/>
              <w:ind w:left="0"/>
              <w:jc w:val="both"/>
              <w:rPr>
                <w:rFonts w:asciiTheme="minorBidi" w:eastAsia="Times New Roman" w:hAnsiTheme="minorBidi" w:cstheme="minorBidi"/>
                <w:b/>
                <w:bCs/>
                <w:color w:val="666666"/>
                <w:sz w:val="24"/>
                <w:szCs w:val="24"/>
              </w:rPr>
            </w:pPr>
            <w:r w:rsidRPr="005F6CA9">
              <w:rPr>
                <w:rFonts w:asciiTheme="minorBidi" w:eastAsia="Times New Roman" w:hAnsiTheme="minorBidi" w:cstheme="minorBidi"/>
                <w:b/>
                <w:bCs/>
                <w:color w:val="666666"/>
                <w:sz w:val="24"/>
                <w:szCs w:val="24"/>
              </w:rPr>
              <w:lastRenderedPageBreak/>
              <w:t>Case Study</w:t>
            </w:r>
          </w:p>
          <w:tbl>
            <w:tblPr>
              <w:tblStyle w:val="TableGrid"/>
              <w:tblW w:w="0" w:type="auto"/>
              <w:jc w:val="center"/>
              <w:tblLayout w:type="fixed"/>
              <w:tblLook w:val="04A0"/>
            </w:tblPr>
            <w:tblGrid>
              <w:gridCol w:w="2065"/>
              <w:gridCol w:w="2430"/>
              <w:gridCol w:w="4521"/>
            </w:tblGrid>
            <w:tr w:rsidR="00B23DDB" w:rsidRPr="00A0708C" w:rsidTr="00B23DDB">
              <w:trPr>
                <w:trHeight w:val="296"/>
                <w:jc w:val="center"/>
              </w:trPr>
              <w:tc>
                <w:tcPr>
                  <w:tcW w:w="2065" w:type="dxa"/>
                </w:tcPr>
                <w:p w:rsidR="00B23DDB" w:rsidRPr="001D67DE" w:rsidRDefault="00B23DDB" w:rsidP="00B23DDB">
                  <w:pPr>
                    <w:pStyle w:val="ListParagraph"/>
                    <w:spacing w:after="0" w:line="360" w:lineRule="auto"/>
                    <w:ind w:left="0"/>
                    <w:jc w:val="center"/>
                    <w:rPr>
                      <w:rFonts w:asciiTheme="minorBidi" w:eastAsia="Times New Roman" w:hAnsiTheme="minorBidi" w:cstheme="minorBidi"/>
                      <w:sz w:val="24"/>
                      <w:szCs w:val="24"/>
                    </w:rPr>
                  </w:pPr>
                  <w:r w:rsidRPr="001D67DE">
                    <w:rPr>
                      <w:rFonts w:asciiTheme="minorBidi" w:eastAsia="Times New Roman" w:hAnsiTheme="minorBidi" w:cstheme="minorBidi"/>
                      <w:sz w:val="24"/>
                      <w:szCs w:val="24"/>
                    </w:rPr>
                    <w:t>Key Objectives</w:t>
                  </w:r>
                </w:p>
              </w:tc>
              <w:tc>
                <w:tcPr>
                  <w:tcW w:w="2430" w:type="dxa"/>
                </w:tcPr>
                <w:p w:rsidR="00B23DDB" w:rsidRPr="00B64AB0" w:rsidRDefault="00B23DDB" w:rsidP="00B23DDB">
                  <w:pPr>
                    <w:spacing w:after="0"/>
                    <w:jc w:val="center"/>
                    <w:rPr>
                      <w:rFonts w:asciiTheme="minorBidi" w:hAnsiTheme="minorBidi"/>
                      <w:bCs/>
                      <w:sz w:val="24"/>
                      <w:szCs w:val="24"/>
                    </w:rPr>
                  </w:pPr>
                  <w:r>
                    <w:rPr>
                      <w:rFonts w:asciiTheme="minorBidi" w:hAnsiTheme="minorBidi"/>
                      <w:bCs/>
                      <w:sz w:val="24"/>
                      <w:szCs w:val="24"/>
                    </w:rPr>
                    <w:t>KPI</w:t>
                  </w:r>
                </w:p>
              </w:tc>
              <w:tc>
                <w:tcPr>
                  <w:tcW w:w="4521" w:type="dxa"/>
                </w:tcPr>
                <w:p w:rsidR="00B23DDB" w:rsidRPr="00A0708C" w:rsidRDefault="00B23DDB" w:rsidP="00B23DDB">
                  <w:pPr>
                    <w:pStyle w:val="ListParagraph"/>
                    <w:spacing w:after="0" w:line="360" w:lineRule="auto"/>
                    <w:ind w:left="0"/>
                    <w:jc w:val="center"/>
                    <w:rPr>
                      <w:rFonts w:asciiTheme="minorBidi" w:eastAsia="Times New Roman" w:hAnsiTheme="minorBidi" w:cstheme="minorBidi"/>
                      <w:sz w:val="24"/>
                      <w:szCs w:val="24"/>
                    </w:rPr>
                  </w:pPr>
                  <w:r>
                    <w:rPr>
                      <w:rFonts w:asciiTheme="minorBidi" w:eastAsia="Times New Roman" w:hAnsiTheme="minorBidi" w:cstheme="minorBidi"/>
                      <w:sz w:val="24"/>
                      <w:szCs w:val="24"/>
                    </w:rPr>
                    <w:t>Key strategies</w:t>
                  </w:r>
                </w:p>
              </w:tc>
            </w:tr>
            <w:tr w:rsidR="00B23DDB" w:rsidRPr="00A0708C" w:rsidTr="00B23DDB">
              <w:trPr>
                <w:trHeight w:val="2294"/>
                <w:jc w:val="center"/>
              </w:trPr>
              <w:tc>
                <w:tcPr>
                  <w:tcW w:w="2065" w:type="dxa"/>
                </w:tcPr>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Develop and communicate the company’s</w:t>
                  </w:r>
                </w:p>
                <w:p w:rsidR="00B23DDB" w:rsidRPr="00744D1F"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 xml:space="preserve"> attendance policy to all employees </w:t>
                  </w:r>
                </w:p>
              </w:tc>
              <w:tc>
                <w:tcPr>
                  <w:tcW w:w="2430" w:type="dxa"/>
                </w:tcPr>
                <w:p w:rsidR="00B23DDB" w:rsidRPr="00800124"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 by mid November 2016, 100% of the  employees will have received the company’s attendance policy and start implementation</w:t>
                  </w:r>
                </w:p>
              </w:tc>
              <w:tc>
                <w:tcPr>
                  <w:tcW w:w="4521" w:type="dxa"/>
                </w:tcPr>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-performance management team to prepare policy blueprint</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-policy blueprint revised</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 policy booklet printed out</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-policy booklet distributed to all employee</w:t>
                  </w:r>
                  <w:r w:rsidRPr="00176FFC">
                    <w:rPr>
                      <w:rFonts w:asciiTheme="minorBidi" w:eastAsia="Times New Roman" w:hAnsiTheme="minorBidi" w:cstheme="minorBidi"/>
                      <w:sz w:val="24"/>
                      <w:szCs w:val="24"/>
                    </w:rPr>
                    <w:t>s</w:t>
                  </w:r>
                </w:p>
                <w:p w:rsidR="00B23DDB" w:rsidRPr="00A0708C"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 staff meeting to go through the policy and clarify its items</w:t>
                  </w:r>
                </w:p>
              </w:tc>
            </w:tr>
            <w:tr w:rsidR="00B23DDB" w:rsidRPr="00A0708C" w:rsidTr="00B23DDB">
              <w:trPr>
                <w:jc w:val="center"/>
              </w:trPr>
              <w:tc>
                <w:tcPr>
                  <w:tcW w:w="2065" w:type="dxa"/>
                </w:tcPr>
                <w:p w:rsidR="00B23DDB" w:rsidRPr="00744D1F" w:rsidRDefault="00B23DDB" w:rsidP="00B23DDB">
                  <w:pPr>
                    <w:pStyle w:val="ListParagraph"/>
                    <w:spacing w:after="0" w:line="240" w:lineRule="auto"/>
                    <w:ind w:left="0"/>
                    <w:rPr>
                      <w:rFonts w:asciiTheme="minorBidi" w:eastAsia="Times New Roman" w:hAnsiTheme="minorBidi" w:cstheme="minorBidi"/>
                      <w:sz w:val="24"/>
                      <w:szCs w:val="24"/>
                    </w:rPr>
                  </w:pPr>
                  <w:r w:rsidRPr="00744D1F">
                    <w:rPr>
                      <w:rFonts w:asciiTheme="minorBidi" w:eastAsia="Times New Roman" w:hAnsiTheme="minorBidi" w:cstheme="minorBidi"/>
                      <w:sz w:val="24"/>
                      <w:szCs w:val="24"/>
                    </w:rPr>
                    <w:t xml:space="preserve">Promote and Improve employees’ </w:t>
                  </w:r>
                  <w:r>
                    <w:rPr>
                      <w:rFonts w:asciiTheme="minorBidi" w:eastAsia="Times New Roman" w:hAnsiTheme="minorBidi" w:cstheme="minorBidi"/>
                      <w:sz w:val="24"/>
                      <w:szCs w:val="24"/>
                    </w:rPr>
                    <w:t>positive attitude towards their job</w:t>
                  </w:r>
                </w:p>
              </w:tc>
              <w:tc>
                <w:tcPr>
                  <w:tcW w:w="2430" w:type="dxa"/>
                </w:tcPr>
                <w:p w:rsidR="00B23DDB" w:rsidRPr="00A0708C"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 xml:space="preserve">-by Dec. 2016, all employees will have attended 21 training sessions to </w:t>
                  </w:r>
                  <w:r w:rsidRPr="002B1CC6">
                    <w:rPr>
                      <w:rFonts w:asciiTheme="minorBidi" w:eastAsia="Times New Roman" w:hAnsiTheme="minorBidi" w:cstheme="minorBidi"/>
                      <w:sz w:val="24"/>
                      <w:szCs w:val="24"/>
                    </w:rPr>
                    <w:t>help</w:t>
                  </w:r>
                  <w:r>
                    <w:rPr>
                      <w:rFonts w:asciiTheme="minorBidi" w:eastAsia="Times New Roman" w:hAnsiTheme="minorBidi" w:cstheme="minorBidi"/>
                      <w:sz w:val="24"/>
                      <w:szCs w:val="24"/>
                    </w:rPr>
                    <w:t xml:space="preserve"> them</w:t>
                  </w:r>
                  <w:r w:rsidRPr="002B1CC6">
                    <w:rPr>
                      <w:rFonts w:asciiTheme="minorBidi" w:eastAsia="Times New Roman" w:hAnsiTheme="minorBidi" w:cstheme="minorBidi"/>
                      <w:sz w:val="24"/>
                      <w:szCs w:val="24"/>
                    </w:rPr>
                    <w:t xml:space="preserve"> </w:t>
                  </w:r>
                  <w:r>
                    <w:rPr>
                      <w:rFonts w:asciiTheme="minorBidi" w:eastAsia="Times New Roman" w:hAnsiTheme="minorBidi" w:cstheme="minorBidi"/>
                      <w:sz w:val="24"/>
                      <w:szCs w:val="24"/>
                    </w:rPr>
                    <w:t>know how to</w:t>
                  </w:r>
                  <w:r w:rsidRPr="002B1CC6">
                    <w:rPr>
                      <w:rFonts w:asciiTheme="minorBidi" w:eastAsia="Times New Roman" w:hAnsiTheme="minorBidi" w:cstheme="minorBidi"/>
                      <w:sz w:val="24"/>
                      <w:szCs w:val="24"/>
                    </w:rPr>
                    <w:t xml:space="preserve"> get a promotion, succeed on projects, meet goals, and enjoy </w:t>
                  </w:r>
                  <w:r>
                    <w:rPr>
                      <w:rFonts w:asciiTheme="minorBidi" w:eastAsia="Times New Roman" w:hAnsiTheme="minorBidi" w:cstheme="minorBidi"/>
                      <w:sz w:val="24"/>
                      <w:szCs w:val="24"/>
                    </w:rPr>
                    <w:t>the</w:t>
                  </w:r>
                  <w:r w:rsidRPr="002B1CC6">
                    <w:rPr>
                      <w:rFonts w:asciiTheme="minorBidi" w:eastAsia="Times New Roman" w:hAnsiTheme="minorBidi" w:cstheme="minorBidi"/>
                      <w:sz w:val="24"/>
                      <w:szCs w:val="24"/>
                    </w:rPr>
                    <w:t xml:space="preserve"> job </w:t>
                  </w:r>
                  <w:r>
                    <w:rPr>
                      <w:rFonts w:asciiTheme="minorBidi" w:eastAsia="Times New Roman" w:hAnsiTheme="minorBidi" w:cstheme="minorBidi"/>
                      <w:sz w:val="24"/>
                      <w:szCs w:val="24"/>
                    </w:rPr>
                    <w:t>they are doing.</w:t>
                  </w:r>
                </w:p>
              </w:tc>
              <w:tc>
                <w:tcPr>
                  <w:tcW w:w="4521" w:type="dxa"/>
                </w:tcPr>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-weekly training workshops</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 xml:space="preserve">-regular  meetings </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 report problems quickly &amp; professionally</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-treat employees with respect</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-Recognize and reward good achievements in public</w:t>
                  </w:r>
                </w:p>
                <w:p w:rsidR="00B23DDB"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-offer bonuses whether financial incentives or non-financial</w:t>
                  </w:r>
                </w:p>
                <w:p w:rsidR="00B23DDB"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-offer positive feedback</w:t>
                  </w:r>
                </w:p>
                <w:p w:rsidR="00B23DDB"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-identify and discuss negative ideas</w:t>
                  </w:r>
                </w:p>
                <w:p w:rsidR="00B23DDB"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-encourage communication and cooperation among staffs</w:t>
                  </w:r>
                </w:p>
                <w:p w:rsidR="00B23DDB"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-encourage innovation</w:t>
                  </w:r>
                </w:p>
                <w:p w:rsidR="00B23DDB"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-give extra time off</w:t>
                  </w:r>
                </w:p>
                <w:p w:rsidR="00B23DDB"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 xml:space="preserve">- always revise the company’s plan with all employees and let them feel as if they are part of the company’s structure </w:t>
                  </w:r>
                </w:p>
                <w:p w:rsidR="00B23DDB" w:rsidRPr="00A0708C"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 xml:space="preserve">-offer lunch break and let employees have fun time  </w:t>
                  </w:r>
                </w:p>
              </w:tc>
            </w:tr>
            <w:tr w:rsidR="00B23DDB" w:rsidRPr="00A0708C" w:rsidTr="00966B20">
              <w:trPr>
                <w:trHeight w:val="2843"/>
                <w:jc w:val="center"/>
              </w:trPr>
              <w:tc>
                <w:tcPr>
                  <w:tcW w:w="2065" w:type="dxa"/>
                </w:tcPr>
                <w:p w:rsidR="00B23DDB" w:rsidRPr="00744D1F" w:rsidRDefault="00B23DDB" w:rsidP="00B23DDB">
                  <w:pPr>
                    <w:autoSpaceDE w:val="0"/>
                    <w:autoSpaceDN w:val="0"/>
                    <w:adjustRightInd w:val="0"/>
                    <w:spacing w:after="0" w:line="240" w:lineRule="auto"/>
                    <w:rPr>
                      <w:rFonts w:asciiTheme="minorBidi" w:hAnsiTheme="minorBidi"/>
                      <w:sz w:val="24"/>
                      <w:szCs w:val="24"/>
                    </w:rPr>
                  </w:pPr>
                  <w:r>
                    <w:rPr>
                      <w:rFonts w:asciiTheme="minorBidi" w:hAnsiTheme="minorBidi"/>
                      <w:sz w:val="24"/>
                      <w:szCs w:val="24"/>
                    </w:rPr>
                    <w:t>Improve our store’s sale rating using variety of strategies</w:t>
                  </w:r>
                </w:p>
              </w:tc>
              <w:tc>
                <w:tcPr>
                  <w:tcW w:w="2430" w:type="dxa"/>
                </w:tcPr>
                <w:p w:rsidR="00B23DDB" w:rsidRPr="00B64AB0"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 xml:space="preserve">By Feb. 2017, our sale rate will have increased by more than 50% </w:t>
                  </w:r>
                </w:p>
              </w:tc>
              <w:tc>
                <w:tcPr>
                  <w:tcW w:w="4521" w:type="dxa"/>
                </w:tcPr>
                <w:p w:rsidR="00966B20" w:rsidRDefault="00B23DDB" w:rsidP="00966B20">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-def</w:t>
                  </w:r>
                  <w:r w:rsidR="00966B20">
                    <w:rPr>
                      <w:rFonts w:asciiTheme="minorBidi" w:eastAsia="Times New Roman" w:hAnsiTheme="minorBidi" w:cstheme="minorBidi"/>
                      <w:sz w:val="24"/>
                      <w:szCs w:val="24"/>
                    </w:rPr>
                    <w:t>ine the brand to be distinctive</w:t>
                  </w:r>
                </w:p>
                <w:p w:rsidR="00B23DDB" w:rsidRDefault="00B23DDB" w:rsidP="00966B20">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 offer superior quality</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-offer the lowest price</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-Distinctive customer service</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-Faster delivery</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-strengthen our relationship with our customers</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-monthly/weekend  promotion</w:t>
                  </w:r>
                </w:p>
                <w:p w:rsidR="00B23DDB"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-Early bird promotion</w:t>
                  </w:r>
                </w:p>
                <w:p w:rsidR="00B23DDB" w:rsidRPr="00A0708C"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-selling by installment</w:t>
                  </w:r>
                </w:p>
              </w:tc>
            </w:tr>
            <w:tr w:rsidR="00B23DDB" w:rsidRPr="00A0708C" w:rsidTr="00B23DDB">
              <w:trPr>
                <w:jc w:val="center"/>
              </w:trPr>
              <w:tc>
                <w:tcPr>
                  <w:tcW w:w="2065" w:type="dxa"/>
                </w:tcPr>
                <w:p w:rsidR="00B23DDB" w:rsidRPr="00744D1F" w:rsidRDefault="00B23DDB" w:rsidP="00B23DDB">
                  <w:pPr>
                    <w:autoSpaceDE w:val="0"/>
                    <w:autoSpaceDN w:val="0"/>
                    <w:adjustRightInd w:val="0"/>
                    <w:spacing w:after="0" w:line="240" w:lineRule="auto"/>
                    <w:rPr>
                      <w:rFonts w:asciiTheme="minorBidi" w:hAnsiTheme="minorBidi"/>
                      <w:sz w:val="24"/>
                      <w:szCs w:val="24"/>
                    </w:rPr>
                  </w:pPr>
                  <w:r w:rsidRPr="00744D1F">
                    <w:rPr>
                      <w:rFonts w:asciiTheme="minorBidi" w:hAnsiTheme="minorBidi"/>
                      <w:sz w:val="24"/>
                      <w:szCs w:val="24"/>
                    </w:rPr>
                    <w:t>Identify the different performance appraisal techniques</w:t>
                  </w:r>
                </w:p>
                <w:p w:rsidR="00B23DDB" w:rsidRPr="00744D1F" w:rsidRDefault="00B23DDB" w:rsidP="00B23DDB">
                  <w:pPr>
                    <w:pStyle w:val="ListParagraph"/>
                    <w:spacing w:after="0" w:line="240" w:lineRule="auto"/>
                    <w:ind w:left="0"/>
                    <w:rPr>
                      <w:rFonts w:asciiTheme="minorBidi" w:eastAsia="Times New Roman" w:hAnsiTheme="minorBidi" w:cstheme="minorBidi"/>
                      <w:sz w:val="24"/>
                      <w:szCs w:val="24"/>
                    </w:rPr>
                  </w:pPr>
                  <w:r w:rsidRPr="00744D1F">
                    <w:rPr>
                      <w:rFonts w:asciiTheme="minorBidi" w:hAnsiTheme="minorBidi" w:cstheme="minorBidi"/>
                      <w:sz w:val="24"/>
                      <w:szCs w:val="24"/>
                    </w:rPr>
                    <w:t>that can be used by</w:t>
                  </w:r>
                  <w:r>
                    <w:rPr>
                      <w:rFonts w:asciiTheme="minorBidi" w:hAnsiTheme="minorBidi" w:cstheme="minorBidi"/>
                      <w:sz w:val="24"/>
                      <w:szCs w:val="24"/>
                    </w:rPr>
                    <w:t xml:space="preserve"> the company</w:t>
                  </w:r>
                  <w:r w:rsidRPr="00744D1F">
                    <w:rPr>
                      <w:rFonts w:asciiTheme="minorBidi" w:hAnsiTheme="minorBidi" w:cstheme="minorBidi"/>
                      <w:sz w:val="24"/>
                      <w:szCs w:val="24"/>
                    </w:rPr>
                    <w:t xml:space="preserve"> </w:t>
                  </w:r>
                </w:p>
              </w:tc>
              <w:tc>
                <w:tcPr>
                  <w:tcW w:w="2430" w:type="dxa"/>
                </w:tcPr>
                <w:p w:rsidR="00B23DDB" w:rsidRPr="00A0708C" w:rsidRDefault="00B23DDB" w:rsidP="00B23DDB">
                  <w:pPr>
                    <w:pStyle w:val="ListParagraph"/>
                    <w:spacing w:after="0" w:line="240" w:lineRule="auto"/>
                    <w:ind w:left="0"/>
                    <w:rPr>
                      <w:rFonts w:asciiTheme="minorBidi" w:eastAsia="Times New Roman" w:hAnsiTheme="minorBidi" w:cstheme="minorBidi"/>
                      <w:sz w:val="24"/>
                      <w:szCs w:val="24"/>
                    </w:rPr>
                  </w:pPr>
                  <w:r>
                    <w:rPr>
                      <w:rFonts w:asciiTheme="minorBidi" w:eastAsia="Times New Roman" w:hAnsiTheme="minorBidi" w:cstheme="minorBidi"/>
                      <w:sz w:val="24"/>
                      <w:szCs w:val="24"/>
                    </w:rPr>
                    <w:t xml:space="preserve">By end of Jan. 2017, all employees will have been observed and reported regarding their performance and productivity   </w:t>
                  </w:r>
                </w:p>
              </w:tc>
              <w:tc>
                <w:tcPr>
                  <w:tcW w:w="4521" w:type="dxa"/>
                </w:tcPr>
                <w:p w:rsidR="00B23DDB"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w:t>
                  </w:r>
                  <w:r w:rsidRPr="004D0DF1">
                    <w:rPr>
                      <w:rFonts w:asciiTheme="minorBidi" w:eastAsia="Times New Roman" w:hAnsiTheme="minorBidi"/>
                      <w:sz w:val="24"/>
                      <w:szCs w:val="24"/>
                    </w:rPr>
                    <w:t xml:space="preserve">Communicate inspection </w:t>
                  </w:r>
                  <w:r>
                    <w:rPr>
                      <w:rFonts w:asciiTheme="minorBidi" w:eastAsia="Times New Roman" w:hAnsiTheme="minorBidi"/>
                      <w:sz w:val="24"/>
                      <w:szCs w:val="24"/>
                    </w:rPr>
                    <w:t>checklist</w:t>
                  </w:r>
                  <w:r w:rsidRPr="004D0DF1">
                    <w:rPr>
                      <w:rFonts w:asciiTheme="minorBidi" w:eastAsia="Times New Roman" w:hAnsiTheme="minorBidi"/>
                      <w:sz w:val="24"/>
                      <w:szCs w:val="24"/>
                    </w:rPr>
                    <w:t xml:space="preserve"> to all employees</w:t>
                  </w:r>
                </w:p>
                <w:p w:rsidR="00B23DDB" w:rsidRPr="004D0DF1" w:rsidRDefault="00B23DDB" w:rsidP="00966B20">
                  <w:pPr>
                    <w:spacing w:after="0" w:line="240" w:lineRule="auto"/>
                    <w:rPr>
                      <w:rFonts w:asciiTheme="minorBidi" w:eastAsia="Times New Roman" w:hAnsiTheme="minorBidi"/>
                      <w:sz w:val="24"/>
                      <w:szCs w:val="24"/>
                    </w:rPr>
                  </w:pPr>
                  <w:r>
                    <w:rPr>
                      <w:rFonts w:asciiTheme="minorBidi" w:eastAsia="Times New Roman" w:hAnsiTheme="minorBidi"/>
                      <w:sz w:val="24"/>
                      <w:szCs w:val="24"/>
                    </w:rPr>
                    <w:t>-supervisors to carry out regular checking on overall performance</w:t>
                  </w:r>
                </w:p>
                <w:p w:rsidR="00B23DDB"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 xml:space="preserve">-report </w:t>
                  </w:r>
                  <w:r w:rsidRPr="004D0DF1">
                    <w:rPr>
                      <w:rFonts w:asciiTheme="minorBidi" w:eastAsia="Times New Roman" w:hAnsiTheme="minorBidi"/>
                      <w:sz w:val="24"/>
                      <w:szCs w:val="24"/>
                    </w:rPr>
                    <w:t xml:space="preserve">the </w:t>
                  </w:r>
                  <w:r>
                    <w:rPr>
                      <w:rFonts w:asciiTheme="minorBidi" w:eastAsia="Times New Roman" w:hAnsiTheme="minorBidi"/>
                      <w:sz w:val="24"/>
                      <w:szCs w:val="24"/>
                    </w:rPr>
                    <w:t>result</w:t>
                  </w:r>
                  <w:r w:rsidRPr="004D0DF1">
                    <w:rPr>
                      <w:rFonts w:asciiTheme="minorBidi" w:eastAsia="Times New Roman" w:hAnsiTheme="minorBidi"/>
                      <w:sz w:val="24"/>
                      <w:szCs w:val="24"/>
                    </w:rPr>
                    <w:t xml:space="preserve"> </w:t>
                  </w:r>
                </w:p>
                <w:p w:rsidR="00B23DDB"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 xml:space="preserve">-identify strength and weakness areas </w:t>
                  </w:r>
                </w:p>
                <w:p w:rsidR="00B23DDB" w:rsidRPr="004D0DF1" w:rsidRDefault="00B23DDB" w:rsidP="00B23DDB">
                  <w:pPr>
                    <w:spacing w:after="0" w:line="240" w:lineRule="auto"/>
                    <w:rPr>
                      <w:rFonts w:asciiTheme="minorBidi" w:eastAsia="Times New Roman" w:hAnsiTheme="minorBidi"/>
                      <w:sz w:val="24"/>
                      <w:szCs w:val="24"/>
                    </w:rPr>
                  </w:pPr>
                  <w:r>
                    <w:rPr>
                      <w:rFonts w:asciiTheme="minorBidi" w:eastAsia="Times New Roman" w:hAnsiTheme="minorBidi"/>
                      <w:sz w:val="24"/>
                      <w:szCs w:val="24"/>
                    </w:rPr>
                    <w:t xml:space="preserve">-reward high achievers and recommend remedial programmes for low achievers </w:t>
                  </w:r>
                  <w:r w:rsidRPr="004D0DF1">
                    <w:rPr>
                      <w:rFonts w:asciiTheme="minorBidi" w:eastAsia="Times New Roman" w:hAnsiTheme="minorBidi"/>
                      <w:sz w:val="24"/>
                      <w:szCs w:val="24"/>
                    </w:rPr>
                    <w:t xml:space="preserve"> </w:t>
                  </w:r>
                </w:p>
              </w:tc>
            </w:tr>
          </w:tbl>
          <w:p w:rsidR="00B23DDB" w:rsidRPr="00AB140C" w:rsidRDefault="00B23DDB" w:rsidP="00F644B8">
            <w:pPr>
              <w:pStyle w:val="ListParagraph"/>
              <w:ind w:left="0"/>
              <w:jc w:val="both"/>
              <w:rPr>
                <w:rFonts w:asciiTheme="minorBidi" w:eastAsia="Times New Roman" w:hAnsiTheme="minorBidi" w:cstheme="minorBidi"/>
                <w:color w:val="666666"/>
                <w:sz w:val="24"/>
                <w:szCs w:val="24"/>
                <w:lang w:val="en-GB"/>
              </w:rPr>
            </w:pPr>
          </w:p>
          <w:p w:rsidR="00B23DDB" w:rsidRPr="005F6CA9" w:rsidRDefault="00B23DDB" w:rsidP="00F644B8">
            <w:pPr>
              <w:spacing w:line="360" w:lineRule="auto"/>
              <w:jc w:val="center"/>
              <w:rPr>
                <w:rFonts w:asciiTheme="minorBidi" w:eastAsia="Times New Roman" w:hAnsiTheme="minorBidi"/>
                <w:color w:val="666666"/>
                <w:sz w:val="24"/>
                <w:szCs w:val="24"/>
              </w:rPr>
            </w:pPr>
            <w:r w:rsidRPr="005F6CA9">
              <w:rPr>
                <w:rFonts w:asciiTheme="minorBidi" w:eastAsia="Times New Roman" w:hAnsiTheme="minorBidi"/>
                <w:color w:val="666666"/>
                <w:sz w:val="24"/>
                <w:szCs w:val="24"/>
              </w:rPr>
              <w:t>References</w:t>
            </w:r>
          </w:p>
          <w:p w:rsidR="00B23DDB" w:rsidRPr="005F6CA9" w:rsidRDefault="00B23DDB" w:rsidP="00F644B8">
            <w:pPr>
              <w:spacing w:line="360" w:lineRule="auto"/>
              <w:jc w:val="center"/>
              <w:rPr>
                <w:rFonts w:asciiTheme="minorBidi" w:eastAsia="Times New Roman" w:hAnsiTheme="minorBidi"/>
                <w:color w:val="666666"/>
                <w:sz w:val="24"/>
                <w:szCs w:val="24"/>
              </w:rPr>
            </w:pPr>
          </w:p>
          <w:p w:rsidR="00B23DDB" w:rsidRPr="005A64AB" w:rsidRDefault="00B23DDB" w:rsidP="00B23DDB">
            <w:pPr>
              <w:pStyle w:val="ListParagraph"/>
              <w:numPr>
                <w:ilvl w:val="0"/>
                <w:numId w:val="4"/>
              </w:numPr>
              <w:tabs>
                <w:tab w:val="left" w:pos="367"/>
              </w:tabs>
              <w:spacing w:after="0" w:line="360" w:lineRule="auto"/>
              <w:ind w:left="90" w:firstLine="0"/>
              <w:rPr>
                <w:rFonts w:asciiTheme="minorBidi" w:eastAsia="Times New Roman" w:hAnsiTheme="minorBidi" w:cstheme="minorBidi"/>
                <w:color w:val="666666"/>
                <w:sz w:val="24"/>
                <w:szCs w:val="24"/>
              </w:rPr>
            </w:pPr>
            <w:hyperlink r:id="rId6" w:history="1">
              <w:r w:rsidRPr="00AB140C">
                <w:rPr>
                  <w:rStyle w:val="Hyperlink"/>
                  <w:rFonts w:asciiTheme="minorBidi" w:eastAsia="Times New Roman" w:hAnsiTheme="minorBidi" w:cstheme="minorBidi"/>
                  <w:sz w:val="24"/>
                  <w:szCs w:val="24"/>
                </w:rPr>
                <w:t>http://www.managementstudyguide.com/objectives-of-performance-management.htm</w:t>
              </w:r>
            </w:hyperlink>
          </w:p>
          <w:p w:rsidR="00B23DDB" w:rsidRDefault="00B23DDB" w:rsidP="00B23DDB">
            <w:pPr>
              <w:pStyle w:val="ListParagraph"/>
              <w:numPr>
                <w:ilvl w:val="0"/>
                <w:numId w:val="4"/>
              </w:numPr>
              <w:tabs>
                <w:tab w:val="left" w:pos="367"/>
              </w:tabs>
              <w:spacing w:after="0" w:line="360" w:lineRule="auto"/>
              <w:ind w:left="90" w:firstLine="0"/>
              <w:rPr>
                <w:rFonts w:asciiTheme="minorBidi" w:eastAsia="Times New Roman" w:hAnsiTheme="minorBidi" w:cstheme="minorBidi"/>
                <w:color w:val="666666"/>
                <w:sz w:val="24"/>
                <w:szCs w:val="24"/>
              </w:rPr>
            </w:pPr>
            <w:hyperlink r:id="rId7" w:history="1">
              <w:r w:rsidRPr="00146518">
                <w:rPr>
                  <w:rStyle w:val="Hyperlink"/>
                  <w:rFonts w:asciiTheme="minorBidi" w:eastAsia="Times New Roman" w:hAnsiTheme="minorBidi" w:cstheme="minorBidi"/>
                  <w:sz w:val="24"/>
                  <w:szCs w:val="24"/>
                </w:rPr>
                <w:t>http://www.exponentialtraining.com/Downloads/Resources/Example%20Module%20-%20Level%205/page_03.htm</w:t>
              </w:r>
            </w:hyperlink>
          </w:p>
          <w:p w:rsidR="00B23DDB" w:rsidRDefault="00B23DDB" w:rsidP="00B23DDB">
            <w:pPr>
              <w:pStyle w:val="ListParagraph"/>
              <w:numPr>
                <w:ilvl w:val="0"/>
                <w:numId w:val="4"/>
              </w:numPr>
              <w:tabs>
                <w:tab w:val="left" w:pos="367"/>
              </w:tabs>
              <w:spacing w:after="0" w:line="360" w:lineRule="auto"/>
              <w:ind w:left="90" w:firstLine="0"/>
              <w:rPr>
                <w:rFonts w:asciiTheme="minorBidi" w:eastAsia="Times New Roman" w:hAnsiTheme="minorBidi"/>
                <w:color w:val="666666"/>
                <w:sz w:val="24"/>
                <w:szCs w:val="24"/>
              </w:rPr>
            </w:pPr>
            <w:hyperlink r:id="rId8" w:anchor="v=onepage&amp;q=recognition%20rewards%20can%20inspire%20motivation&amp;f=false" w:history="1">
              <w:r w:rsidRPr="00146518">
                <w:rPr>
                  <w:rStyle w:val="Hyperlink"/>
                  <w:rFonts w:asciiTheme="minorBidi" w:eastAsia="Times New Roman" w:hAnsiTheme="minorBidi"/>
                  <w:sz w:val="24"/>
                  <w:szCs w:val="24"/>
                </w:rPr>
                <w:t>https://books.google.ae/books?id=KithDfqeZ5wC&amp;pg=PA42&amp;dq=recognition+rewards+can+inspire+motivation&amp;hl=en&amp;sa=X&amp;ved=0ahUKEwjFxIjBy6LQAhWrLsAKHdcyB2YQ6AEILDAD#v=onepage&amp;q=recognition%20rewards%20can%20inspire%20motivation&amp;f=false</w:t>
              </w:r>
            </w:hyperlink>
          </w:p>
          <w:p w:rsidR="00B23DDB" w:rsidRPr="00AB140C" w:rsidRDefault="00B23DDB" w:rsidP="00B23DDB">
            <w:pPr>
              <w:pStyle w:val="ListParagraph"/>
              <w:numPr>
                <w:ilvl w:val="0"/>
                <w:numId w:val="3"/>
              </w:numPr>
              <w:tabs>
                <w:tab w:val="left" w:pos="268"/>
              </w:tabs>
              <w:spacing w:after="0" w:line="360" w:lineRule="auto"/>
              <w:ind w:left="0" w:firstLine="0"/>
              <w:jc w:val="both"/>
              <w:rPr>
                <w:rFonts w:asciiTheme="minorBidi" w:hAnsiTheme="minorBidi"/>
                <w:color w:val="000000" w:themeColor="text1"/>
                <w:sz w:val="24"/>
                <w:szCs w:val="24"/>
              </w:rPr>
            </w:pPr>
            <w:hyperlink r:id="rId9" w:history="1">
              <w:r w:rsidRPr="00AB140C">
                <w:rPr>
                  <w:rStyle w:val="Hyperlink"/>
                  <w:rFonts w:asciiTheme="minorBidi" w:hAnsiTheme="minorBidi"/>
                  <w:sz w:val="24"/>
                  <w:szCs w:val="24"/>
                </w:rPr>
                <w:t>http://www.businessballs.com/maslow.htm</w:t>
              </w:r>
            </w:hyperlink>
          </w:p>
          <w:p w:rsidR="00B23DDB" w:rsidRPr="00AB140C" w:rsidRDefault="00B23DDB" w:rsidP="00B23DDB">
            <w:pPr>
              <w:pStyle w:val="ListParagraph"/>
              <w:numPr>
                <w:ilvl w:val="0"/>
                <w:numId w:val="3"/>
              </w:numPr>
              <w:tabs>
                <w:tab w:val="left" w:pos="268"/>
              </w:tabs>
              <w:spacing w:after="0" w:line="360" w:lineRule="auto"/>
              <w:ind w:left="0" w:firstLine="0"/>
              <w:jc w:val="both"/>
              <w:rPr>
                <w:rFonts w:asciiTheme="minorBidi" w:hAnsiTheme="minorBidi"/>
                <w:color w:val="000000" w:themeColor="text1"/>
                <w:sz w:val="24"/>
                <w:szCs w:val="24"/>
              </w:rPr>
            </w:pPr>
            <w:hyperlink r:id="rId10" w:history="1">
              <w:r w:rsidRPr="00AB140C">
                <w:rPr>
                  <w:rStyle w:val="Hyperlink"/>
                  <w:rFonts w:asciiTheme="minorBidi" w:hAnsiTheme="minorBidi"/>
                  <w:sz w:val="24"/>
                  <w:szCs w:val="24"/>
                </w:rPr>
                <w:t>http://smallbusiness.chron.com/characteristics-attributes-good-manager-34592.html</w:t>
              </w:r>
            </w:hyperlink>
          </w:p>
          <w:p w:rsidR="00B23DDB" w:rsidRPr="00AB140C" w:rsidRDefault="00B23DDB" w:rsidP="00B23DDB">
            <w:pPr>
              <w:pStyle w:val="ListParagraph"/>
              <w:numPr>
                <w:ilvl w:val="0"/>
                <w:numId w:val="3"/>
              </w:numPr>
              <w:tabs>
                <w:tab w:val="left" w:pos="311"/>
              </w:tabs>
              <w:spacing w:after="0" w:line="360" w:lineRule="auto"/>
              <w:ind w:left="0" w:firstLine="0"/>
              <w:jc w:val="both"/>
              <w:rPr>
                <w:rFonts w:asciiTheme="minorBidi" w:hAnsiTheme="minorBidi"/>
                <w:color w:val="000000" w:themeColor="text1"/>
                <w:sz w:val="24"/>
                <w:szCs w:val="24"/>
              </w:rPr>
            </w:pPr>
            <w:hyperlink r:id="rId11" w:history="1">
              <w:r w:rsidRPr="00AB140C">
                <w:rPr>
                  <w:rStyle w:val="Hyperlink"/>
                  <w:rFonts w:asciiTheme="minorBidi" w:hAnsiTheme="minorBidi"/>
                  <w:sz w:val="24"/>
                  <w:szCs w:val="24"/>
                </w:rPr>
                <w:t>http://www.naijapreneur.com/beat-the-competition/</w:t>
              </w:r>
            </w:hyperlink>
          </w:p>
          <w:p w:rsidR="00B23DDB" w:rsidRPr="005F6CA9" w:rsidRDefault="00B23DDB" w:rsidP="00F644B8">
            <w:pPr>
              <w:tabs>
                <w:tab w:val="left" w:pos="438"/>
              </w:tabs>
              <w:spacing w:line="360" w:lineRule="auto"/>
              <w:jc w:val="both"/>
              <w:rPr>
                <w:rFonts w:asciiTheme="minorBidi" w:hAnsiTheme="minorBidi"/>
                <w:color w:val="000000" w:themeColor="text1"/>
                <w:sz w:val="24"/>
                <w:szCs w:val="24"/>
              </w:rPr>
            </w:pPr>
          </w:p>
          <w:p w:rsidR="00B23DDB" w:rsidRPr="005F6CA9" w:rsidRDefault="00B23DDB" w:rsidP="00F644B8">
            <w:pPr>
              <w:tabs>
                <w:tab w:val="left" w:pos="438"/>
              </w:tabs>
              <w:spacing w:line="360" w:lineRule="auto"/>
              <w:jc w:val="both"/>
              <w:rPr>
                <w:rFonts w:asciiTheme="minorBidi" w:hAnsiTheme="minorBidi"/>
                <w:color w:val="000000" w:themeColor="text1"/>
                <w:sz w:val="24"/>
                <w:szCs w:val="24"/>
              </w:rPr>
            </w:pPr>
          </w:p>
          <w:p w:rsidR="00B23DDB" w:rsidRPr="005F6CA9" w:rsidRDefault="00B23DDB" w:rsidP="00F644B8">
            <w:pPr>
              <w:tabs>
                <w:tab w:val="left" w:pos="438"/>
              </w:tabs>
              <w:spacing w:line="360" w:lineRule="auto"/>
              <w:jc w:val="both"/>
              <w:rPr>
                <w:rFonts w:asciiTheme="minorBidi" w:hAnsiTheme="minorBidi"/>
                <w:color w:val="000000" w:themeColor="text1"/>
                <w:sz w:val="24"/>
                <w:szCs w:val="24"/>
              </w:rPr>
            </w:pPr>
          </w:p>
          <w:p w:rsidR="00B23DDB" w:rsidRPr="005F6CA9" w:rsidRDefault="00B23DDB" w:rsidP="00F644B8">
            <w:pPr>
              <w:tabs>
                <w:tab w:val="left" w:pos="438"/>
              </w:tabs>
              <w:spacing w:line="360" w:lineRule="auto"/>
              <w:jc w:val="both"/>
              <w:rPr>
                <w:rFonts w:asciiTheme="minorBidi" w:hAnsiTheme="minorBidi"/>
                <w:color w:val="000000" w:themeColor="text1"/>
                <w:sz w:val="24"/>
                <w:szCs w:val="24"/>
              </w:rPr>
            </w:pPr>
          </w:p>
          <w:p w:rsidR="00B23DDB" w:rsidRPr="005F6CA9" w:rsidRDefault="00B23DDB" w:rsidP="00F644B8">
            <w:pPr>
              <w:spacing w:line="360" w:lineRule="auto"/>
              <w:jc w:val="both"/>
              <w:rPr>
                <w:rFonts w:asciiTheme="minorBidi" w:hAnsiTheme="minorBidi"/>
                <w:color w:val="000000" w:themeColor="text1"/>
                <w:sz w:val="24"/>
                <w:szCs w:val="24"/>
              </w:rPr>
            </w:pPr>
          </w:p>
        </w:tc>
      </w:tr>
    </w:tbl>
    <w:p w:rsidR="00B23DDB" w:rsidRDefault="00B23DDB" w:rsidP="00B23DDB">
      <w:pPr>
        <w:rPr>
          <w:rFonts w:cs="Times New Roman"/>
          <w:sz w:val="24"/>
          <w:szCs w:val="32"/>
        </w:rPr>
      </w:pPr>
    </w:p>
    <w:p w:rsidR="00003CB4" w:rsidRDefault="00003CB4"/>
    <w:sectPr w:rsidR="00003CB4" w:rsidSect="00187EB4">
      <w:footerReference w:type="default" r:id="rId1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88156"/>
      <w:docPartObj>
        <w:docPartGallery w:val="Page Numbers (Bottom of Page)"/>
        <w:docPartUnique/>
      </w:docPartObj>
    </w:sdtPr>
    <w:sdtEndPr/>
    <w:sdtContent>
      <w:p w:rsidR="00AB140C" w:rsidRDefault="00D5714D">
        <w:pPr>
          <w:pStyle w:val="Footer"/>
          <w:jc w:val="center"/>
        </w:pPr>
        <w:r>
          <w:fldChar w:fldCharType="begin"/>
        </w:r>
        <w:r>
          <w:instrText xml:space="preserve"> PAGE   \* MERGEFORMAT </w:instrText>
        </w:r>
        <w:r>
          <w:fldChar w:fldCharType="separate"/>
        </w:r>
        <w:r>
          <w:rPr>
            <w:noProof/>
          </w:rPr>
          <w:t>6</w:t>
        </w:r>
        <w:r>
          <w:fldChar w:fldCharType="end"/>
        </w:r>
      </w:p>
    </w:sdtContent>
  </w:sdt>
  <w:p w:rsidR="00AB140C" w:rsidRDefault="00D5714D">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9C45D8"/>
    <w:multiLevelType w:val="hybridMultilevel"/>
    <w:tmpl w:val="3878B1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92397A"/>
    <w:multiLevelType w:val="hybridMultilevel"/>
    <w:tmpl w:val="61706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202365"/>
    <w:multiLevelType w:val="hybridMultilevel"/>
    <w:tmpl w:val="6AEEB4F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751C7A37"/>
    <w:multiLevelType w:val="hybridMultilevel"/>
    <w:tmpl w:val="B458005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SystemFonts/>
  <w:proofState w:spelling="clean" w:grammar="clean"/>
  <w:stylePaneFormatFilter w:val="3F01"/>
  <w:defaultTabStop w:val="720"/>
  <w:characterSpacingControl w:val="doNotCompress"/>
  <w:compat/>
  <w:rsids>
    <w:rsidRoot w:val="00B23DDB"/>
    <w:rsid w:val="00003CB4"/>
    <w:rsid w:val="00092C87"/>
    <w:rsid w:val="004748C6"/>
    <w:rsid w:val="004A25F7"/>
    <w:rsid w:val="0056355E"/>
    <w:rsid w:val="00592059"/>
    <w:rsid w:val="005D05C2"/>
    <w:rsid w:val="0061526E"/>
    <w:rsid w:val="00626F33"/>
    <w:rsid w:val="007A1A48"/>
    <w:rsid w:val="008E0859"/>
    <w:rsid w:val="00966B20"/>
    <w:rsid w:val="00B23DDB"/>
    <w:rsid w:val="00D5714D"/>
    <w:rsid w:val="00E0434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0"/>
    <o:shapelayout v:ext="edit">
      <o:idmap v:ext="edit" data="1"/>
      <o:rules v:ext="edit">
        <o:r id="V:Rule1" type="connector" idref="#_x0000_s1039"/>
        <o:r id="V:Rule2" type="connector" idref="#_x0000_s1040"/>
        <o:r id="V:Rule3" type="connector" idref="#_x0000_s1041"/>
        <o:r id="V:Rule4" type="connector" idref="#_x0000_s1035"/>
        <o:r id="V:Rule5" type="connector" idref="#_x0000_s1038"/>
        <o:r id="V:Rule6" type="connector" idref="#_x0000_s1032"/>
        <o:r id="V:Rule7" type="connector" idref="#_x0000_s1033"/>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3DDB"/>
    <w:pPr>
      <w:spacing w:after="200" w:line="276" w:lineRule="auto"/>
    </w:pPr>
    <w:rPr>
      <w:rFonts w:asciiTheme="minorHAnsi" w:eastAsiaTheme="minorHAnsi" w:hAnsiTheme="minorHAnsi" w:cstheme="minorBid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23D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DDB"/>
    <w:rPr>
      <w:rFonts w:asciiTheme="minorHAnsi" w:eastAsiaTheme="minorHAnsi" w:hAnsiTheme="minorHAnsi" w:cstheme="minorBidi"/>
      <w:sz w:val="22"/>
      <w:szCs w:val="22"/>
      <w:lang w:val="en-GB"/>
    </w:rPr>
  </w:style>
  <w:style w:type="paragraph" w:styleId="ListParagraph">
    <w:name w:val="List Paragraph"/>
    <w:basedOn w:val="Normal"/>
    <w:uiPriority w:val="34"/>
    <w:qFormat/>
    <w:rsid w:val="00B23DDB"/>
    <w:pPr>
      <w:ind w:left="720"/>
      <w:contextualSpacing/>
    </w:pPr>
    <w:rPr>
      <w:rFonts w:ascii="Calibri" w:eastAsia="Calibri" w:hAnsi="Calibri" w:cs="Times New Roman"/>
      <w:lang w:val="en-US"/>
    </w:rPr>
  </w:style>
  <w:style w:type="paragraph" w:customStyle="1" w:styleId="Default">
    <w:name w:val="Default"/>
    <w:rsid w:val="00B23DDB"/>
    <w:pPr>
      <w:autoSpaceDE w:val="0"/>
      <w:autoSpaceDN w:val="0"/>
      <w:adjustRightInd w:val="0"/>
    </w:pPr>
    <w:rPr>
      <w:rFonts w:ascii="Calibri" w:eastAsia="Calibri" w:hAnsi="Calibri" w:cs="Calibri"/>
      <w:color w:val="000000"/>
      <w:sz w:val="24"/>
      <w:szCs w:val="24"/>
    </w:rPr>
  </w:style>
  <w:style w:type="table" w:styleId="TableGrid">
    <w:name w:val="Table Grid"/>
    <w:basedOn w:val="TableNormal"/>
    <w:uiPriority w:val="59"/>
    <w:rsid w:val="00B23DDB"/>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23DD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23DD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ooks.google.ae/books?id=KithDfqeZ5wC&amp;pg=PA42&amp;dq=recognition+rewards+can+inspire+motivation&amp;hl=en&amp;sa=X&amp;ved=0ahUKEwjFxIjBy6LQAhWrLsAKHdcyB2YQ6AEILDA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xponentialtraining.com/Downloads/Resources/Example%20Module%20-%20Level%205/page_03.h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nagementstudyguide.com/objectives-of-performance-management.htm" TargetMode="External"/><Relationship Id="rId11" Type="http://schemas.openxmlformats.org/officeDocument/2006/relationships/hyperlink" Target="http://www.naijapreneur.com/beat-the-competition/" TargetMode="External"/><Relationship Id="rId5" Type="http://schemas.openxmlformats.org/officeDocument/2006/relationships/image" Target="media/image1.png"/><Relationship Id="rId10" Type="http://schemas.openxmlformats.org/officeDocument/2006/relationships/hyperlink" Target="http://smallbusiness.chron.com/characteristics-attributes-good-manager-34592.html" TargetMode="External"/><Relationship Id="rId4" Type="http://schemas.openxmlformats.org/officeDocument/2006/relationships/webSettings" Target="webSettings.xml"/><Relationship Id="rId9" Type="http://schemas.openxmlformats.org/officeDocument/2006/relationships/hyperlink" Target="http://www.businessballs.com/maslow.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1122</Words>
  <Characters>7749</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Majeda</dc:creator>
  <cp:keywords/>
  <dc:description/>
  <cp:lastModifiedBy>Majeda</cp:lastModifiedBy>
  <cp:revision>3</cp:revision>
  <dcterms:created xsi:type="dcterms:W3CDTF">2016-11-17T17:08:00Z</dcterms:created>
  <dcterms:modified xsi:type="dcterms:W3CDTF">2016-11-17T17:20:00Z</dcterms:modified>
</cp:coreProperties>
</file>