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6E4A77">
        <w:rPr>
          <w:rFonts w:asciiTheme="minorHAnsi" w:hAnsiTheme="minorHAnsi"/>
        </w:rPr>
        <w:t>1</w:t>
      </w:r>
    </w:p>
    <w:p w:rsidR="00607874" w:rsidRDefault="0083028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45520" w:rsidP="00A851DA">
      <w:pPr>
        <w:rPr>
          <w:lang w:val="en-US"/>
        </w:rPr>
      </w:pPr>
      <w:r>
        <w:rPr>
          <w:lang w:val="en-US"/>
        </w:rPr>
        <w:t xml:space="preserve">                                                                                                                                                        Page Number: 1</w:t>
      </w: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A77">
            <w:pPr>
              <w:pStyle w:val="Default"/>
              <w:rPr>
                <w:rFonts w:asciiTheme="minorHAnsi" w:hAnsiTheme="minorHAnsi"/>
              </w:rPr>
            </w:pPr>
            <w:r>
              <w:rPr>
                <w:rFonts w:asciiTheme="minorHAnsi" w:hAnsiTheme="minorHAnsi"/>
              </w:rPr>
              <w:t>BERNICE KORNUTSEY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4A77">
            <w:pPr>
              <w:pStyle w:val="Default"/>
              <w:rPr>
                <w:rFonts w:asciiTheme="minorHAnsi" w:hAnsiTheme="minorHAnsi"/>
              </w:rPr>
            </w:pPr>
            <w:r>
              <w:rPr>
                <w:rFonts w:asciiTheme="minorHAnsi" w:hAnsiTheme="minorHAnsi"/>
              </w:rPr>
              <w:t>5099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A77">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67C">
            <w:r>
              <w:t>3(THREE</w:t>
            </w:r>
            <w:r w:rsidR="006E4A77">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4767C" w:rsidRDefault="0004767C" w:rsidP="0004767C">
            <w:pPr>
              <w:rPr>
                <w:rFonts w:ascii="Arial" w:hAnsi="Arial" w:cs="Arial"/>
                <w:b/>
                <w:sz w:val="24"/>
                <w:szCs w:val="24"/>
              </w:rPr>
            </w:pPr>
            <w:r>
              <w:rPr>
                <w:rFonts w:ascii="Arial" w:hAnsi="Arial" w:cs="Arial"/>
                <w:b/>
                <w:sz w:val="24"/>
                <w:szCs w:val="24"/>
              </w:rPr>
              <w:t>CASE STUDY</w:t>
            </w:r>
          </w:p>
          <w:p w:rsidR="0004767C" w:rsidRDefault="0004767C" w:rsidP="0004767C">
            <w:pPr>
              <w:rPr>
                <w:rFonts w:ascii="Arial" w:hAnsi="Arial" w:cs="Arial"/>
                <w:b/>
                <w:sz w:val="24"/>
                <w:szCs w:val="24"/>
              </w:rPr>
            </w:pPr>
            <w:r>
              <w:rPr>
                <w:rFonts w:ascii="Arial" w:hAnsi="Arial" w:cs="Arial"/>
                <w:b/>
                <w:sz w:val="24"/>
                <w:szCs w:val="24"/>
              </w:rPr>
              <w:t>QUESTION (i)</w:t>
            </w:r>
          </w:p>
          <w:p w:rsidR="0004767C" w:rsidRDefault="0004767C" w:rsidP="0004767C">
            <w:pPr>
              <w:rPr>
                <w:rFonts w:ascii="Arial" w:hAnsi="Arial" w:cs="Arial"/>
                <w:b/>
                <w:i/>
                <w:sz w:val="24"/>
                <w:szCs w:val="24"/>
              </w:rPr>
            </w:pPr>
            <w:r>
              <w:rPr>
                <w:rFonts w:ascii="Arial" w:hAnsi="Arial" w:cs="Arial"/>
                <w:sz w:val="24"/>
                <w:szCs w:val="24"/>
              </w:rPr>
              <w:t xml:space="preserve">If the trader had actually committed the crime, then this kind of crime is known as </w:t>
            </w:r>
            <w:r>
              <w:rPr>
                <w:rFonts w:ascii="Arial" w:hAnsi="Arial" w:cs="Arial"/>
                <w:b/>
                <w:i/>
                <w:sz w:val="24"/>
                <w:szCs w:val="24"/>
              </w:rPr>
              <w:t xml:space="preserve">calculating criminals. </w:t>
            </w:r>
            <w:r>
              <w:rPr>
                <w:rFonts w:ascii="Arial" w:hAnsi="Arial" w:cs="Arial"/>
                <w:sz w:val="24"/>
                <w:szCs w:val="24"/>
              </w:rPr>
              <w:t xml:space="preserve">These kinds of criminal’s perception about success is based on outsider’s opinion rather than their own. They lack self-esteem and confidence and simply want to fit in with others. Hence the trader explaining that he had not actually sold or fitted any kitchens during the period but had used photographs from books and magazines to give the impression on his website that he had experience of fitting luxury kitchens. This kind of criminals are generally known as </w:t>
            </w:r>
            <w:r>
              <w:rPr>
                <w:rFonts w:ascii="Arial" w:hAnsi="Arial" w:cs="Arial"/>
                <w:b/>
                <w:i/>
                <w:sz w:val="24"/>
                <w:szCs w:val="24"/>
              </w:rPr>
              <w:t>PREDATORS. Who are risk takers, and lack empathy or anxiety.</w:t>
            </w:r>
          </w:p>
          <w:p w:rsidR="0004767C" w:rsidRDefault="0004767C" w:rsidP="0004767C">
            <w:pPr>
              <w:rPr>
                <w:rFonts w:ascii="Arial" w:hAnsi="Arial" w:cs="Arial"/>
                <w:b/>
                <w:i/>
                <w:sz w:val="24"/>
                <w:szCs w:val="24"/>
              </w:rPr>
            </w:pPr>
          </w:p>
          <w:p w:rsidR="0004767C" w:rsidRDefault="0004767C" w:rsidP="0004767C">
            <w:pPr>
              <w:rPr>
                <w:rFonts w:ascii="Arial" w:hAnsi="Arial" w:cs="Arial"/>
                <w:b/>
                <w:i/>
                <w:sz w:val="24"/>
                <w:szCs w:val="24"/>
              </w:rPr>
            </w:pPr>
            <w:r>
              <w:rPr>
                <w:rFonts w:ascii="Arial" w:hAnsi="Arial" w:cs="Arial"/>
                <w:b/>
                <w:i/>
                <w:sz w:val="24"/>
                <w:szCs w:val="24"/>
              </w:rPr>
              <w:t>QUESTION (ii)</w:t>
            </w:r>
          </w:p>
          <w:p w:rsidR="006E4A77" w:rsidRPr="0004767C" w:rsidRDefault="0004767C" w:rsidP="0004767C">
            <w:pPr>
              <w:spacing w:before="120" w:line="360" w:lineRule="auto"/>
              <w:jc w:val="both"/>
              <w:rPr>
                <w:rFonts w:ascii="Arial" w:hAnsi="Arial" w:cs="Arial"/>
                <w:b/>
                <w:sz w:val="24"/>
                <w:szCs w:val="24"/>
              </w:rPr>
            </w:pPr>
            <w:r>
              <w:rPr>
                <w:rFonts w:ascii="Arial" w:hAnsi="Arial" w:cs="Arial"/>
                <w:sz w:val="24"/>
                <w:szCs w:val="24"/>
              </w:rPr>
              <w:t xml:space="preserve">The forensic expert can investigate the case properly, when the trader could have sold the goods without generating any invoices or on cash? By understanding the mind of the fraudster. </w:t>
            </w:r>
            <w:r>
              <w:rPr>
                <w:rFonts w:ascii="Arial" w:hAnsi="Arial" w:cs="Arial"/>
                <w:b/>
                <w:sz w:val="24"/>
                <w:szCs w:val="24"/>
              </w:rPr>
              <w:t>HOW</w:t>
            </w:r>
            <w:r>
              <w:rPr>
                <w:rFonts w:ascii="Arial" w:hAnsi="Arial" w:cs="Arial"/>
                <w:sz w:val="24"/>
                <w:szCs w:val="24"/>
              </w:rPr>
              <w:t xml:space="preserve">? It is impossible for auditors to investigate every single transaction, given time constraints; therefore, they have to make insightful guesses and assumptions based on the evidence they have gathered. As an auditor gains more insight into and understanding of a criminal’s mind, he/she will be better able to prepare and plan for the extent and scope of the audit.                                                                                                                                                                                                                                                        </w:t>
            </w:r>
          </w:p>
          <w:p w:rsidR="00DA374D"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p>
          <w:p w:rsidR="00DA374D" w:rsidRDefault="00DA374D" w:rsidP="00DA374D">
            <w:pPr>
              <w:spacing w:before="120" w:line="360" w:lineRule="auto"/>
              <w:jc w:val="both"/>
              <w:rPr>
                <w:rFonts w:ascii="Arial" w:hAnsi="Arial" w:cs="Arial"/>
                <w:sz w:val="24"/>
                <w:szCs w:val="24"/>
              </w:rPr>
            </w:pPr>
          </w:p>
          <w:p w:rsidR="0004767C"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p>
          <w:p w:rsidR="00DA374D" w:rsidRDefault="0004767C" w:rsidP="00DA374D">
            <w:pPr>
              <w:spacing w:before="120" w:line="360" w:lineRule="auto"/>
              <w:jc w:val="both"/>
              <w:rPr>
                <w:rFonts w:ascii="Arial" w:hAnsi="Arial" w:cs="Arial"/>
                <w:sz w:val="24"/>
                <w:szCs w:val="24"/>
              </w:rPr>
            </w:pPr>
            <w:r>
              <w:rPr>
                <w:rFonts w:ascii="Arial" w:hAnsi="Arial" w:cs="Arial"/>
                <w:sz w:val="24"/>
                <w:szCs w:val="24"/>
              </w:rPr>
              <w:t xml:space="preserve">                                                                                 </w:t>
            </w:r>
            <w:r w:rsidR="00DA374D">
              <w:rPr>
                <w:rFonts w:ascii="Arial" w:hAnsi="Arial" w:cs="Arial"/>
                <w:sz w:val="24"/>
                <w:szCs w:val="24"/>
              </w:rPr>
              <w:t xml:space="preserve">   </w:t>
            </w:r>
            <w:r w:rsidR="00DA374D" w:rsidRPr="00645520">
              <w:rPr>
                <w:rFonts w:ascii="Arial" w:hAnsi="Arial" w:cs="Arial"/>
                <w:b/>
                <w:sz w:val="24"/>
                <w:szCs w:val="24"/>
              </w:rPr>
              <w:t>Page Number</w:t>
            </w:r>
            <w:r w:rsidR="00DA374D">
              <w:rPr>
                <w:rFonts w:ascii="Arial" w:hAnsi="Arial" w:cs="Arial"/>
                <w:sz w:val="24"/>
                <w:szCs w:val="24"/>
              </w:rPr>
              <w:t xml:space="preserve">: 2  </w:t>
            </w:r>
            <w:r w:rsidR="00DA374D" w:rsidRPr="00FB7DFE">
              <w:rPr>
                <w:rFonts w:ascii="Arial" w:hAnsi="Arial" w:cs="Arial"/>
                <w:sz w:val="24"/>
                <w:szCs w:val="24"/>
              </w:rPr>
              <w:t xml:space="preserve"> </w:t>
            </w:r>
          </w:p>
          <w:p w:rsidR="00DA374D" w:rsidRPr="00FB7DFE"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Name</w:t>
            </w:r>
            <w:r w:rsidRPr="00FB7DFE">
              <w:rPr>
                <w:rFonts w:ascii="Arial" w:hAnsi="Arial" w:cs="Arial"/>
                <w:sz w:val="24"/>
                <w:szCs w:val="24"/>
              </w:rPr>
              <w:t>: Bernice Kornutsey</w:t>
            </w:r>
          </w:p>
          <w:p w:rsidR="00DA374D" w:rsidRPr="00FB7DFE"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Student Number</w:t>
            </w:r>
            <w:r w:rsidRPr="00FB7DFE">
              <w:rPr>
                <w:rFonts w:ascii="Arial" w:hAnsi="Arial" w:cs="Arial"/>
                <w:sz w:val="24"/>
                <w:szCs w:val="24"/>
              </w:rPr>
              <w:t>:</w:t>
            </w:r>
            <w:r>
              <w:rPr>
                <w:rFonts w:ascii="Arial" w:hAnsi="Arial" w:cs="Arial"/>
                <w:sz w:val="24"/>
                <w:szCs w:val="24"/>
              </w:rPr>
              <w:t xml:space="preserve"> 5099</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FB7DFE">
              <w:rPr>
                <w:rFonts w:ascii="Arial" w:hAnsi="Arial" w:cs="Arial"/>
                <w:sz w:val="24"/>
                <w:szCs w:val="24"/>
              </w:rPr>
              <w:t xml:space="preserve"> </w:t>
            </w:r>
            <w:r w:rsidRPr="00645520">
              <w:rPr>
                <w:rFonts w:ascii="Arial" w:hAnsi="Arial" w:cs="Arial"/>
                <w:b/>
                <w:sz w:val="24"/>
                <w:szCs w:val="24"/>
              </w:rPr>
              <w:t>Assignment Number</w:t>
            </w:r>
            <w:r w:rsidR="008C789D">
              <w:rPr>
                <w:rFonts w:ascii="Arial" w:hAnsi="Arial" w:cs="Arial"/>
                <w:sz w:val="24"/>
                <w:szCs w:val="24"/>
              </w:rPr>
              <w:t>: 3</w:t>
            </w:r>
          </w:p>
          <w:p w:rsidR="00DA374D" w:rsidRDefault="00DA374D" w:rsidP="006E4A77">
            <w:pPr>
              <w:spacing w:before="120" w:line="360" w:lineRule="auto"/>
              <w:jc w:val="both"/>
              <w:rPr>
                <w:rFonts w:ascii="Arial" w:hAnsi="Arial" w:cs="Arial"/>
                <w:sz w:val="24"/>
                <w:szCs w:val="24"/>
              </w:rPr>
            </w:pPr>
          </w:p>
          <w:p w:rsidR="008C789D" w:rsidRDefault="0004767C" w:rsidP="0004767C">
            <w:pPr>
              <w:pStyle w:val="Heading2"/>
              <w:outlineLvl w:val="1"/>
              <w:rPr>
                <w:rFonts w:ascii="Arial" w:hAnsi="Arial" w:cs="Arial"/>
                <w:color w:val="auto"/>
                <w:sz w:val="24"/>
                <w:szCs w:val="24"/>
              </w:rPr>
            </w:pPr>
            <w:r>
              <w:rPr>
                <w:rFonts w:ascii="Arial" w:hAnsi="Arial" w:cs="Arial"/>
                <w:b/>
                <w:color w:val="auto"/>
                <w:sz w:val="24"/>
                <w:szCs w:val="24"/>
              </w:rPr>
              <w:t xml:space="preserve">QUESTION 1                                                                                                                                                                                                                                                </w:t>
            </w:r>
            <w:r>
              <w:rPr>
                <w:rFonts w:ascii="Arial" w:hAnsi="Arial" w:cs="Arial"/>
                <w:color w:val="auto"/>
                <w:sz w:val="24"/>
                <w:szCs w:val="24"/>
              </w:rPr>
              <w:t xml:space="preserve">iv. The difference between a </w:t>
            </w:r>
            <w:r>
              <w:rPr>
                <w:rFonts w:ascii="Arial" w:hAnsi="Arial" w:cs="Arial"/>
                <w:b/>
                <w:color w:val="auto"/>
                <w:sz w:val="24"/>
                <w:szCs w:val="24"/>
              </w:rPr>
              <w:t>situation dependent criminal</w:t>
            </w:r>
            <w:r>
              <w:rPr>
                <w:rFonts w:ascii="Arial" w:hAnsi="Arial" w:cs="Arial"/>
                <w:color w:val="auto"/>
                <w:sz w:val="24"/>
                <w:szCs w:val="24"/>
              </w:rPr>
              <w:t xml:space="preserve"> and </w:t>
            </w:r>
            <w:r>
              <w:rPr>
                <w:rFonts w:ascii="Arial" w:hAnsi="Arial" w:cs="Arial"/>
                <w:b/>
                <w:color w:val="auto"/>
                <w:sz w:val="24"/>
                <w:szCs w:val="24"/>
              </w:rPr>
              <w:t>power broker</w:t>
            </w:r>
            <w:r>
              <w:rPr>
                <w:rFonts w:ascii="Arial" w:hAnsi="Arial" w:cs="Arial"/>
                <w:color w:val="auto"/>
                <w:sz w:val="24"/>
                <w:szCs w:val="24"/>
              </w:rPr>
              <w:t xml:space="preserve"> is in the first instance, the person committing the crime does not intend to harm the other person intentionally but his crime is driven by their situation. On the other hand power brokers crimes are generated by a dangerous combination of predatory traits and their positions in the organization, which they are able to exploit by obtaining illegal benefits and make even more money at the expense of their organization’s finances and its human resources,.                                                                                                                                                                          </w:t>
            </w:r>
          </w:p>
          <w:p w:rsidR="008C789D" w:rsidRDefault="008C789D" w:rsidP="0004767C">
            <w:pPr>
              <w:pStyle w:val="Heading2"/>
              <w:outlineLvl w:val="1"/>
              <w:rPr>
                <w:rFonts w:ascii="Arial" w:hAnsi="Arial" w:cs="Arial"/>
                <w:color w:val="auto"/>
                <w:sz w:val="24"/>
                <w:szCs w:val="24"/>
              </w:rPr>
            </w:pPr>
          </w:p>
          <w:p w:rsidR="0004767C" w:rsidRDefault="0004767C" w:rsidP="0004767C">
            <w:pPr>
              <w:pStyle w:val="Heading2"/>
              <w:rPr>
                <w:rFonts w:ascii="Arial" w:hAnsi="Arial" w:cs="Arial"/>
                <w:color w:val="auto"/>
                <w:sz w:val="24"/>
                <w:szCs w:val="24"/>
              </w:rPr>
            </w:pPr>
            <w:r>
              <w:rPr>
                <w:rFonts w:ascii="Arial" w:hAnsi="Arial" w:cs="Arial"/>
                <w:color w:val="auto"/>
                <w:sz w:val="24"/>
                <w:szCs w:val="24"/>
              </w:rPr>
              <w:t>V.</w:t>
            </w:r>
            <w:r w:rsidR="008C789D">
              <w:rPr>
                <w:rFonts w:ascii="Arial" w:hAnsi="Arial" w:cs="Arial"/>
                <w:color w:val="auto"/>
                <w:sz w:val="24"/>
                <w:szCs w:val="24"/>
              </w:rPr>
              <w:t xml:space="preserve"> </w:t>
            </w:r>
            <w:r>
              <w:rPr>
                <w:rFonts w:ascii="Arial" w:hAnsi="Arial" w:cs="Arial"/>
                <w:color w:val="auto"/>
                <w:sz w:val="24"/>
                <w:szCs w:val="24"/>
              </w:rPr>
              <w:t xml:space="preserve">According to the fraud </w:t>
            </w:r>
            <w:r w:rsidR="008C789D">
              <w:rPr>
                <w:rFonts w:ascii="Arial" w:hAnsi="Arial" w:cs="Arial"/>
                <w:color w:val="auto"/>
                <w:sz w:val="24"/>
                <w:szCs w:val="24"/>
              </w:rPr>
              <w:t>triangle,</w:t>
            </w:r>
            <w:r>
              <w:rPr>
                <w:rFonts w:ascii="Arial" w:hAnsi="Arial" w:cs="Arial"/>
                <w:color w:val="auto"/>
                <w:sz w:val="24"/>
                <w:szCs w:val="24"/>
              </w:rPr>
              <w:t xml:space="preserve"> the three situations that are usually </w:t>
            </w:r>
            <w:r w:rsidR="008C789D">
              <w:rPr>
                <w:rFonts w:ascii="Arial" w:hAnsi="Arial" w:cs="Arial"/>
                <w:color w:val="auto"/>
                <w:sz w:val="24"/>
                <w:szCs w:val="24"/>
              </w:rPr>
              <w:t>present in</w:t>
            </w:r>
            <w:r>
              <w:rPr>
                <w:rFonts w:ascii="Arial" w:hAnsi="Arial" w:cs="Arial"/>
                <w:color w:val="auto"/>
                <w:sz w:val="24"/>
                <w:szCs w:val="24"/>
              </w:rPr>
              <w:t xml:space="preserve"> fraud case are                                                                                                                     a .</w:t>
            </w:r>
            <w:r w:rsidR="008C789D">
              <w:rPr>
                <w:rFonts w:ascii="Arial" w:hAnsi="Arial" w:cs="Arial"/>
                <w:color w:val="auto"/>
                <w:sz w:val="24"/>
                <w:szCs w:val="24"/>
              </w:rPr>
              <w:t>RATIONALISATION: The</w:t>
            </w:r>
            <w:r>
              <w:rPr>
                <w:rFonts w:ascii="Arial" w:hAnsi="Arial" w:cs="Arial"/>
                <w:color w:val="auto"/>
                <w:sz w:val="24"/>
                <w:szCs w:val="24"/>
              </w:rPr>
              <w:t xml:space="preserve"> justification of the dishonest action by the criminal.                                                                                                                            b. OPPORTUNITY: The ability to carry out misappropriation of cash or organizational asset.                                                                                                                                                      c. PRESSURE: Motivation or incentive to commit fraud.                                                                                                                                             </w:t>
            </w:r>
          </w:p>
          <w:p w:rsidR="0004767C" w:rsidRDefault="0004767C" w:rsidP="0004767C">
            <w:pPr>
              <w:pStyle w:val="Heading2"/>
              <w:outlineLvl w:val="1"/>
              <w:rPr>
                <w:rFonts w:ascii="Arial" w:hAnsi="Arial" w:cs="Arial"/>
                <w:color w:val="auto"/>
                <w:sz w:val="24"/>
                <w:szCs w:val="24"/>
              </w:rPr>
            </w:pPr>
          </w:p>
          <w:p w:rsidR="0004767C" w:rsidRDefault="0004767C" w:rsidP="0004767C">
            <w:pPr>
              <w:pStyle w:val="Heading2"/>
              <w:outlineLvl w:val="1"/>
              <w:rPr>
                <w:rFonts w:ascii="Arial" w:hAnsi="Arial" w:cs="Arial"/>
                <w:color w:val="auto"/>
                <w:sz w:val="24"/>
                <w:szCs w:val="24"/>
              </w:rPr>
            </w:pPr>
            <w:r>
              <w:rPr>
                <w:rFonts w:ascii="Arial" w:hAnsi="Arial" w:cs="Arial"/>
                <w:color w:val="auto"/>
                <w:sz w:val="24"/>
                <w:szCs w:val="24"/>
              </w:rPr>
              <w:t xml:space="preserve">VI. </w:t>
            </w:r>
            <w:r w:rsidR="008C789D">
              <w:rPr>
                <w:rFonts w:ascii="Arial" w:hAnsi="Arial" w:cs="Arial"/>
                <w:color w:val="auto"/>
                <w:sz w:val="24"/>
                <w:szCs w:val="24"/>
              </w:rPr>
              <w:t>The</w:t>
            </w:r>
            <w:r>
              <w:rPr>
                <w:rFonts w:ascii="Arial" w:hAnsi="Arial" w:cs="Arial"/>
                <w:color w:val="auto"/>
                <w:sz w:val="24"/>
                <w:szCs w:val="24"/>
              </w:rPr>
              <w:t xml:space="preserve"> Gwynn Nettler’s perception about employees lying, cheating, and stealing is categorized into 3 main variables namely personal, organizational and external variables.</w:t>
            </w:r>
          </w:p>
          <w:p w:rsidR="0004767C" w:rsidRDefault="0004767C" w:rsidP="0004767C">
            <w:pPr>
              <w:pStyle w:val="Heading2"/>
              <w:spacing w:after="190"/>
              <w:ind w:left="-5"/>
              <w:outlineLvl w:val="1"/>
              <w:rPr>
                <w:rFonts w:ascii="Arial" w:hAnsi="Arial" w:cs="Arial"/>
                <w:color w:val="auto"/>
                <w:sz w:val="24"/>
                <w:szCs w:val="24"/>
              </w:rPr>
            </w:pPr>
            <w:r>
              <w:rPr>
                <w:rFonts w:ascii="Arial" w:hAnsi="Arial" w:cs="Arial"/>
                <w:color w:val="auto"/>
                <w:sz w:val="24"/>
                <w:szCs w:val="24"/>
              </w:rPr>
              <w:t>1. Personal variables</w:t>
            </w:r>
          </w:p>
          <w:p w:rsidR="0004767C" w:rsidRDefault="0004767C" w:rsidP="0004767C">
            <w:pPr>
              <w:numPr>
                <w:ilvl w:val="0"/>
                <w:numId w:val="4"/>
              </w:numPr>
              <w:spacing w:after="26" w:line="264" w:lineRule="auto"/>
              <w:ind w:right="7" w:hanging="360"/>
              <w:rPr>
                <w:rFonts w:ascii="Arial" w:hAnsi="Arial" w:cs="Arial"/>
                <w:sz w:val="24"/>
                <w:szCs w:val="24"/>
              </w:rPr>
            </w:pPr>
            <w:r>
              <w:rPr>
                <w:rFonts w:ascii="Arial" w:hAnsi="Arial" w:cs="Arial"/>
                <w:sz w:val="24"/>
                <w:szCs w:val="24"/>
              </w:rPr>
              <w:t>Core beliefs and values</w:t>
            </w:r>
          </w:p>
          <w:p w:rsidR="0004767C" w:rsidRDefault="0004767C" w:rsidP="0004767C">
            <w:pPr>
              <w:numPr>
                <w:ilvl w:val="0"/>
                <w:numId w:val="4"/>
              </w:numPr>
              <w:spacing w:after="26" w:line="264" w:lineRule="auto"/>
              <w:ind w:right="7" w:hanging="360"/>
              <w:rPr>
                <w:rFonts w:ascii="Arial" w:hAnsi="Arial" w:cs="Arial"/>
                <w:sz w:val="24"/>
                <w:szCs w:val="24"/>
              </w:rPr>
            </w:pPr>
            <w:r>
              <w:rPr>
                <w:rFonts w:ascii="Arial" w:hAnsi="Arial" w:cs="Arial"/>
                <w:sz w:val="24"/>
                <w:szCs w:val="24"/>
              </w:rPr>
              <w:t>Aptitude</w:t>
            </w:r>
          </w:p>
          <w:p w:rsidR="0004767C" w:rsidRDefault="0004767C" w:rsidP="0004767C">
            <w:pPr>
              <w:numPr>
                <w:ilvl w:val="0"/>
                <w:numId w:val="4"/>
              </w:numPr>
              <w:spacing w:after="26" w:line="264" w:lineRule="auto"/>
              <w:ind w:right="7" w:hanging="360"/>
              <w:rPr>
                <w:rFonts w:ascii="Arial" w:hAnsi="Arial" w:cs="Arial"/>
                <w:sz w:val="24"/>
                <w:szCs w:val="24"/>
              </w:rPr>
            </w:pPr>
            <w:r>
              <w:rPr>
                <w:rFonts w:ascii="Arial" w:hAnsi="Arial" w:cs="Arial"/>
                <w:sz w:val="24"/>
                <w:szCs w:val="24"/>
              </w:rPr>
              <w:t>Personal preferences and attitudes</w:t>
            </w:r>
          </w:p>
          <w:p w:rsidR="0004767C" w:rsidRDefault="0004767C" w:rsidP="0004767C">
            <w:pPr>
              <w:numPr>
                <w:ilvl w:val="0"/>
                <w:numId w:val="4"/>
              </w:numPr>
              <w:spacing w:line="264" w:lineRule="auto"/>
              <w:ind w:right="7" w:hanging="360"/>
              <w:rPr>
                <w:rFonts w:ascii="Arial" w:hAnsi="Arial" w:cs="Arial"/>
                <w:sz w:val="24"/>
                <w:szCs w:val="24"/>
              </w:rPr>
            </w:pPr>
            <w:r>
              <w:rPr>
                <w:rFonts w:ascii="Arial" w:hAnsi="Arial" w:cs="Arial"/>
                <w:sz w:val="24"/>
                <w:szCs w:val="24"/>
              </w:rPr>
              <w:t>Needs and wants</w:t>
            </w:r>
          </w:p>
          <w:p w:rsidR="0004767C" w:rsidRDefault="0004767C" w:rsidP="0004767C">
            <w:pPr>
              <w:pStyle w:val="Heading2"/>
              <w:spacing w:after="194"/>
              <w:ind w:left="-5"/>
              <w:rPr>
                <w:rFonts w:ascii="Arial" w:hAnsi="Arial" w:cs="Arial"/>
                <w:color w:val="auto"/>
                <w:sz w:val="24"/>
                <w:szCs w:val="24"/>
              </w:rPr>
            </w:pPr>
            <w:r>
              <w:rPr>
                <w:rFonts w:ascii="Arial" w:hAnsi="Arial" w:cs="Arial"/>
                <w:color w:val="auto"/>
                <w:sz w:val="24"/>
                <w:szCs w:val="24"/>
              </w:rPr>
              <w:t>2. Organizational variables</w:t>
            </w:r>
          </w:p>
          <w:p w:rsidR="0004767C" w:rsidRDefault="0004767C" w:rsidP="0004767C">
            <w:pPr>
              <w:numPr>
                <w:ilvl w:val="0"/>
                <w:numId w:val="5"/>
              </w:numPr>
              <w:spacing w:after="26" w:line="264" w:lineRule="auto"/>
              <w:ind w:right="7" w:hanging="360"/>
              <w:rPr>
                <w:rFonts w:ascii="Arial" w:hAnsi="Arial" w:cs="Arial"/>
                <w:sz w:val="24"/>
                <w:szCs w:val="24"/>
              </w:rPr>
            </w:pPr>
            <w:r>
              <w:rPr>
                <w:rFonts w:ascii="Arial" w:hAnsi="Arial" w:cs="Arial"/>
                <w:sz w:val="24"/>
                <w:szCs w:val="24"/>
              </w:rPr>
              <w:t>Nature of the job and its scope, i.e. how meaningful is the job?</w:t>
            </w:r>
          </w:p>
          <w:p w:rsidR="0004767C" w:rsidRDefault="0004767C" w:rsidP="0004767C">
            <w:pPr>
              <w:numPr>
                <w:ilvl w:val="0"/>
                <w:numId w:val="5"/>
              </w:numPr>
              <w:spacing w:after="26" w:line="264" w:lineRule="auto"/>
              <w:ind w:right="7" w:hanging="360"/>
              <w:rPr>
                <w:rFonts w:ascii="Arial" w:hAnsi="Arial" w:cs="Arial"/>
                <w:sz w:val="24"/>
                <w:szCs w:val="24"/>
              </w:rPr>
            </w:pPr>
            <w:r>
              <w:rPr>
                <w:rFonts w:ascii="Arial" w:hAnsi="Arial" w:cs="Arial"/>
                <w:sz w:val="24"/>
                <w:szCs w:val="24"/>
              </w:rPr>
              <w:t>The training and tools provided to the employees.</w:t>
            </w:r>
          </w:p>
          <w:p w:rsidR="0004767C" w:rsidRDefault="0004767C" w:rsidP="0004767C">
            <w:pPr>
              <w:numPr>
                <w:ilvl w:val="0"/>
                <w:numId w:val="5"/>
              </w:numPr>
              <w:spacing w:after="26" w:line="264" w:lineRule="auto"/>
              <w:ind w:right="7" w:hanging="360"/>
              <w:rPr>
                <w:rFonts w:ascii="Arial" w:hAnsi="Arial" w:cs="Arial"/>
                <w:sz w:val="24"/>
                <w:szCs w:val="24"/>
              </w:rPr>
            </w:pPr>
            <w:r>
              <w:rPr>
                <w:rFonts w:ascii="Arial" w:hAnsi="Arial" w:cs="Arial"/>
                <w:sz w:val="24"/>
                <w:szCs w:val="24"/>
              </w:rPr>
              <w:t>The organization’s reward system.</w:t>
            </w:r>
          </w:p>
          <w:p w:rsidR="0004767C" w:rsidRDefault="0004767C" w:rsidP="0004767C">
            <w:pPr>
              <w:numPr>
                <w:ilvl w:val="0"/>
                <w:numId w:val="5"/>
              </w:numPr>
              <w:spacing w:after="26" w:line="264" w:lineRule="auto"/>
              <w:ind w:right="7" w:hanging="360"/>
              <w:rPr>
                <w:rFonts w:ascii="Arial" w:hAnsi="Arial" w:cs="Arial"/>
                <w:sz w:val="24"/>
                <w:szCs w:val="24"/>
              </w:rPr>
            </w:pPr>
            <w:r>
              <w:rPr>
                <w:rFonts w:ascii="Arial" w:hAnsi="Arial" w:cs="Arial"/>
                <w:sz w:val="24"/>
                <w:szCs w:val="24"/>
              </w:rPr>
              <w:t>The level and quality of supervision and management on the job.</w:t>
            </w:r>
          </w:p>
          <w:p w:rsidR="0004767C" w:rsidRDefault="0004767C" w:rsidP="0004767C">
            <w:pPr>
              <w:numPr>
                <w:ilvl w:val="0"/>
                <w:numId w:val="5"/>
              </w:numPr>
              <w:spacing w:after="26" w:line="264" w:lineRule="auto"/>
              <w:ind w:right="7" w:hanging="360"/>
              <w:rPr>
                <w:rFonts w:ascii="Arial" w:hAnsi="Arial" w:cs="Arial"/>
                <w:sz w:val="24"/>
                <w:szCs w:val="24"/>
              </w:rPr>
            </w:pPr>
            <w:r>
              <w:rPr>
                <w:rFonts w:ascii="Arial" w:hAnsi="Arial" w:cs="Arial"/>
                <w:sz w:val="24"/>
                <w:szCs w:val="24"/>
              </w:rPr>
              <w:t>Roles and responsibilities associated with the job and how clearly, they are defined.</w:t>
            </w:r>
          </w:p>
          <w:p w:rsidR="0004767C" w:rsidRDefault="0004767C" w:rsidP="0004767C">
            <w:pPr>
              <w:numPr>
                <w:ilvl w:val="0"/>
                <w:numId w:val="5"/>
              </w:numPr>
              <w:spacing w:after="26" w:line="264" w:lineRule="auto"/>
              <w:ind w:right="7" w:hanging="360"/>
              <w:rPr>
                <w:rFonts w:ascii="Arial" w:hAnsi="Arial" w:cs="Arial"/>
                <w:sz w:val="24"/>
                <w:szCs w:val="24"/>
              </w:rPr>
            </w:pPr>
          </w:p>
          <w:p w:rsidR="0004767C" w:rsidRDefault="0004767C" w:rsidP="0004767C">
            <w:pPr>
              <w:spacing w:before="120" w:line="360" w:lineRule="auto"/>
              <w:jc w:val="both"/>
              <w:rPr>
                <w:rFonts w:ascii="Arial" w:hAnsi="Arial" w:cs="Arial"/>
                <w:sz w:val="24"/>
                <w:szCs w:val="24"/>
              </w:rPr>
            </w:pPr>
            <w:r>
              <w:rPr>
                <w:rFonts w:ascii="Arial" w:hAnsi="Arial" w:cs="Arial"/>
                <w:b/>
                <w:sz w:val="24"/>
                <w:szCs w:val="24"/>
              </w:rPr>
              <w:t xml:space="preserve">                                                                                     </w:t>
            </w:r>
            <w:r w:rsidRPr="00645520">
              <w:rPr>
                <w:rFonts w:ascii="Arial" w:hAnsi="Arial" w:cs="Arial"/>
                <w:b/>
                <w:sz w:val="24"/>
                <w:szCs w:val="24"/>
              </w:rPr>
              <w:t>Page Number</w:t>
            </w:r>
            <w:r>
              <w:rPr>
                <w:rFonts w:ascii="Arial" w:hAnsi="Arial" w:cs="Arial"/>
                <w:sz w:val="24"/>
                <w:szCs w:val="24"/>
              </w:rPr>
              <w:t xml:space="preserve">: 3 </w:t>
            </w:r>
            <w:r w:rsidRPr="00FB7DFE">
              <w:rPr>
                <w:rFonts w:ascii="Arial" w:hAnsi="Arial" w:cs="Arial"/>
                <w:sz w:val="24"/>
                <w:szCs w:val="24"/>
              </w:rPr>
              <w:t xml:space="preserve"> </w:t>
            </w:r>
          </w:p>
          <w:p w:rsidR="0004767C" w:rsidRPr="00FB7DFE" w:rsidRDefault="0004767C" w:rsidP="0004767C">
            <w:pPr>
              <w:spacing w:before="120" w:line="360" w:lineRule="auto"/>
              <w:jc w:val="both"/>
              <w:rPr>
                <w:rFonts w:ascii="Arial" w:hAnsi="Arial" w:cs="Arial"/>
                <w:sz w:val="24"/>
                <w:szCs w:val="24"/>
              </w:rPr>
            </w:pPr>
            <w:r w:rsidRPr="00645520">
              <w:rPr>
                <w:rFonts w:ascii="Arial" w:hAnsi="Arial" w:cs="Arial"/>
                <w:b/>
                <w:sz w:val="24"/>
                <w:szCs w:val="24"/>
              </w:rPr>
              <w:t xml:space="preserve">                                                                                    Name</w:t>
            </w:r>
            <w:r w:rsidRPr="00FB7DFE">
              <w:rPr>
                <w:rFonts w:ascii="Arial" w:hAnsi="Arial" w:cs="Arial"/>
                <w:sz w:val="24"/>
                <w:szCs w:val="24"/>
              </w:rPr>
              <w:t>: Bernice Kornutsey</w:t>
            </w:r>
          </w:p>
          <w:p w:rsidR="0004767C" w:rsidRPr="00FB7DFE" w:rsidRDefault="0004767C" w:rsidP="0004767C">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5099</w:t>
            </w:r>
          </w:p>
          <w:p w:rsidR="0004767C" w:rsidRPr="00FB7DFE" w:rsidRDefault="0004767C" w:rsidP="0004767C">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FB7DFE">
              <w:rPr>
                <w:rFonts w:ascii="Arial" w:hAnsi="Arial" w:cs="Arial"/>
                <w:sz w:val="24"/>
                <w:szCs w:val="24"/>
              </w:rPr>
              <w:t xml:space="preserve"> </w:t>
            </w:r>
            <w:r w:rsidRPr="00645520">
              <w:rPr>
                <w:rFonts w:ascii="Arial" w:hAnsi="Arial" w:cs="Arial"/>
                <w:b/>
                <w:sz w:val="24"/>
                <w:szCs w:val="24"/>
              </w:rPr>
              <w:t>Assignment Number</w:t>
            </w:r>
            <w:r w:rsidR="008C789D">
              <w:rPr>
                <w:rFonts w:ascii="Arial" w:hAnsi="Arial" w:cs="Arial"/>
                <w:sz w:val="24"/>
                <w:szCs w:val="24"/>
              </w:rPr>
              <w:t>: 3</w:t>
            </w:r>
          </w:p>
          <w:p w:rsidR="0004767C" w:rsidRDefault="0004767C" w:rsidP="0004767C">
            <w:pPr>
              <w:spacing w:after="26" w:line="264" w:lineRule="auto"/>
              <w:ind w:left="720" w:right="7"/>
              <w:rPr>
                <w:rFonts w:ascii="Arial" w:hAnsi="Arial" w:cs="Arial"/>
                <w:sz w:val="24"/>
                <w:szCs w:val="24"/>
              </w:rPr>
            </w:pPr>
          </w:p>
          <w:p w:rsidR="0004767C" w:rsidRDefault="0004767C" w:rsidP="0004767C">
            <w:pPr>
              <w:spacing w:after="26" w:line="264" w:lineRule="auto"/>
              <w:ind w:left="720" w:right="7"/>
              <w:rPr>
                <w:rFonts w:ascii="Arial" w:hAnsi="Arial" w:cs="Arial"/>
                <w:sz w:val="24"/>
                <w:szCs w:val="24"/>
              </w:rPr>
            </w:pPr>
          </w:p>
          <w:p w:rsidR="0004767C" w:rsidRDefault="0004767C" w:rsidP="0004767C">
            <w:pPr>
              <w:spacing w:after="26" w:line="264" w:lineRule="auto"/>
              <w:ind w:left="720" w:right="7"/>
              <w:rPr>
                <w:rFonts w:ascii="Arial" w:hAnsi="Arial" w:cs="Arial"/>
                <w:sz w:val="24"/>
                <w:szCs w:val="24"/>
              </w:rPr>
            </w:pPr>
          </w:p>
          <w:p w:rsidR="008C789D" w:rsidRDefault="008C789D" w:rsidP="008C789D">
            <w:pPr>
              <w:numPr>
                <w:ilvl w:val="0"/>
                <w:numId w:val="5"/>
              </w:numPr>
              <w:spacing w:after="26" w:line="264" w:lineRule="auto"/>
              <w:ind w:right="7" w:hanging="360"/>
              <w:rPr>
                <w:rFonts w:ascii="Arial" w:hAnsi="Arial" w:cs="Arial"/>
                <w:sz w:val="24"/>
                <w:szCs w:val="24"/>
              </w:rPr>
            </w:pPr>
            <w:r>
              <w:rPr>
                <w:rFonts w:ascii="Arial" w:hAnsi="Arial" w:cs="Arial"/>
                <w:sz w:val="24"/>
                <w:szCs w:val="24"/>
              </w:rPr>
              <w:t>Objectives of the job.</w:t>
            </w:r>
          </w:p>
          <w:p w:rsidR="0004767C" w:rsidRDefault="008C789D" w:rsidP="008C789D">
            <w:pPr>
              <w:spacing w:after="26" w:line="264" w:lineRule="auto"/>
              <w:ind w:right="7"/>
              <w:rPr>
                <w:rFonts w:ascii="Arial" w:hAnsi="Arial" w:cs="Arial"/>
                <w:sz w:val="24"/>
                <w:szCs w:val="24"/>
              </w:rPr>
            </w:pPr>
            <w:r>
              <w:rPr>
                <w:rFonts w:ascii="Arial" w:hAnsi="Arial" w:cs="Arial"/>
                <w:sz w:val="24"/>
                <w:szCs w:val="24"/>
              </w:rPr>
              <w:t xml:space="preserve">      .    </w:t>
            </w:r>
            <w:r w:rsidR="0004767C">
              <w:rPr>
                <w:rFonts w:ascii="Arial" w:hAnsi="Arial" w:cs="Arial"/>
                <w:sz w:val="24"/>
                <w:szCs w:val="24"/>
              </w:rPr>
              <w:t>Interpersonal relations and the level of trust.</w:t>
            </w:r>
          </w:p>
          <w:p w:rsidR="0004767C" w:rsidRDefault="0004767C" w:rsidP="0004767C">
            <w:pPr>
              <w:numPr>
                <w:ilvl w:val="0"/>
                <w:numId w:val="5"/>
              </w:numPr>
              <w:spacing w:after="26" w:line="264" w:lineRule="auto"/>
              <w:ind w:right="7" w:hanging="360"/>
              <w:rPr>
                <w:rFonts w:ascii="Arial" w:hAnsi="Arial" w:cs="Arial"/>
                <w:sz w:val="24"/>
                <w:szCs w:val="24"/>
              </w:rPr>
            </w:pPr>
            <w:r>
              <w:rPr>
                <w:rFonts w:ascii="Arial" w:hAnsi="Arial" w:cs="Arial"/>
                <w:sz w:val="24"/>
                <w:szCs w:val="24"/>
              </w:rPr>
              <w:t>Organizational values and ethics of co-workers.</w:t>
            </w:r>
          </w:p>
          <w:p w:rsidR="0004767C" w:rsidRDefault="0004767C" w:rsidP="0004767C">
            <w:pPr>
              <w:numPr>
                <w:ilvl w:val="0"/>
                <w:numId w:val="5"/>
              </w:numPr>
              <w:spacing w:line="264" w:lineRule="auto"/>
              <w:ind w:right="7" w:hanging="360"/>
              <w:rPr>
                <w:rFonts w:ascii="Arial" w:hAnsi="Arial" w:cs="Arial"/>
                <w:sz w:val="24"/>
                <w:szCs w:val="24"/>
              </w:rPr>
            </w:pPr>
            <w:r>
              <w:rPr>
                <w:rFonts w:ascii="Arial" w:hAnsi="Arial" w:cs="Arial"/>
                <w:sz w:val="24"/>
                <w:szCs w:val="24"/>
              </w:rPr>
              <w:t>Motivational environment of the organization</w:t>
            </w:r>
          </w:p>
          <w:p w:rsidR="0004767C" w:rsidRDefault="0004767C" w:rsidP="0004767C">
            <w:pPr>
              <w:pStyle w:val="Heading2"/>
              <w:spacing w:after="194"/>
              <w:ind w:left="-5"/>
              <w:rPr>
                <w:rFonts w:ascii="Arial" w:hAnsi="Arial" w:cs="Arial"/>
                <w:color w:val="auto"/>
                <w:sz w:val="24"/>
                <w:szCs w:val="24"/>
              </w:rPr>
            </w:pPr>
            <w:r>
              <w:rPr>
                <w:rFonts w:ascii="Arial" w:hAnsi="Arial" w:cs="Arial"/>
                <w:color w:val="auto"/>
                <w:sz w:val="24"/>
                <w:szCs w:val="24"/>
              </w:rPr>
              <w:t>3. External variables</w:t>
            </w:r>
          </w:p>
          <w:p w:rsidR="0004767C" w:rsidRDefault="0004767C" w:rsidP="0004767C">
            <w:pPr>
              <w:numPr>
                <w:ilvl w:val="0"/>
                <w:numId w:val="6"/>
              </w:numPr>
              <w:spacing w:after="26" w:line="264" w:lineRule="auto"/>
              <w:ind w:right="7" w:hanging="360"/>
              <w:rPr>
                <w:rFonts w:ascii="Arial" w:hAnsi="Arial" w:cs="Arial"/>
                <w:sz w:val="24"/>
                <w:szCs w:val="24"/>
              </w:rPr>
            </w:pPr>
            <w:r>
              <w:rPr>
                <w:rFonts w:ascii="Arial" w:hAnsi="Arial" w:cs="Arial"/>
                <w:sz w:val="24"/>
                <w:szCs w:val="24"/>
              </w:rPr>
              <w:t>The level of competition from other companies in the industry.</w:t>
            </w:r>
          </w:p>
          <w:p w:rsidR="0004767C" w:rsidRDefault="0004767C" w:rsidP="0004767C">
            <w:pPr>
              <w:numPr>
                <w:ilvl w:val="0"/>
                <w:numId w:val="6"/>
              </w:numPr>
              <w:spacing w:after="26" w:line="264" w:lineRule="auto"/>
              <w:ind w:right="7" w:hanging="360"/>
              <w:rPr>
                <w:rFonts w:ascii="Arial" w:hAnsi="Arial" w:cs="Arial"/>
                <w:sz w:val="24"/>
                <w:szCs w:val="24"/>
              </w:rPr>
            </w:pPr>
            <w:r>
              <w:rPr>
                <w:rFonts w:ascii="Arial" w:hAnsi="Arial" w:cs="Arial"/>
                <w:sz w:val="24"/>
                <w:szCs w:val="24"/>
              </w:rPr>
              <w:t>The economy</w:t>
            </w:r>
          </w:p>
          <w:p w:rsidR="0004767C" w:rsidRDefault="0004767C" w:rsidP="0004767C">
            <w:pPr>
              <w:numPr>
                <w:ilvl w:val="0"/>
                <w:numId w:val="6"/>
              </w:numPr>
              <w:spacing w:after="194" w:line="264" w:lineRule="auto"/>
              <w:ind w:right="7" w:hanging="360"/>
              <w:rPr>
                <w:rFonts w:ascii="Arial" w:hAnsi="Arial" w:cs="Arial"/>
                <w:sz w:val="24"/>
                <w:szCs w:val="24"/>
              </w:rPr>
            </w:pPr>
            <w:r>
              <w:rPr>
                <w:rFonts w:ascii="Arial" w:hAnsi="Arial" w:cs="Arial"/>
                <w:sz w:val="24"/>
                <w:szCs w:val="24"/>
              </w:rPr>
              <w:t>Social values that encompass the ethics of competitors, social and political role models etc.</w:t>
            </w:r>
          </w:p>
          <w:p w:rsidR="0004767C" w:rsidRDefault="0004767C" w:rsidP="0004767C">
            <w:pPr>
              <w:ind w:left="-5" w:right="7"/>
              <w:rPr>
                <w:rFonts w:ascii="Arial" w:hAnsi="Arial" w:cs="Arial"/>
                <w:sz w:val="24"/>
                <w:szCs w:val="24"/>
              </w:rPr>
            </w:pPr>
            <w:r>
              <w:rPr>
                <w:rFonts w:ascii="Arial" w:hAnsi="Arial" w:cs="Arial"/>
                <w:sz w:val="24"/>
                <w:szCs w:val="24"/>
              </w:rPr>
              <w:t xml:space="preserve">       VII. The typical motivations for a white - collar criminal, which persuades him to commit fraud are                                                                                                                                                                i. </w:t>
            </w:r>
            <w:r>
              <w:rPr>
                <w:rFonts w:ascii="Arial" w:hAnsi="Arial" w:cs="Arial"/>
                <w:b/>
                <w:sz w:val="24"/>
                <w:szCs w:val="24"/>
              </w:rPr>
              <w:t>Corporate culture</w:t>
            </w:r>
            <w:r>
              <w:rPr>
                <w:rFonts w:ascii="Arial" w:hAnsi="Arial" w:cs="Arial"/>
                <w:sz w:val="24"/>
                <w:szCs w:val="24"/>
              </w:rPr>
              <w:t xml:space="preserve"> is another important aspect and determinant of white-collar crime. Sometimes, the norms and values of an organization.                                                                                                                                                                        </w:t>
            </w:r>
          </w:p>
          <w:p w:rsidR="0004767C" w:rsidRDefault="0004767C" w:rsidP="0004767C">
            <w:pPr>
              <w:ind w:left="-5" w:right="7"/>
              <w:rPr>
                <w:rFonts w:ascii="Arial" w:hAnsi="Arial" w:cs="Arial"/>
                <w:sz w:val="24"/>
                <w:szCs w:val="24"/>
              </w:rPr>
            </w:pPr>
          </w:p>
          <w:p w:rsidR="0004767C" w:rsidRDefault="0004767C" w:rsidP="0004767C">
            <w:pPr>
              <w:ind w:left="-5" w:right="7"/>
              <w:rPr>
                <w:rFonts w:ascii="Arial" w:hAnsi="Arial" w:cs="Arial"/>
                <w:sz w:val="24"/>
                <w:szCs w:val="24"/>
              </w:rPr>
            </w:pPr>
            <w:r>
              <w:rPr>
                <w:rFonts w:ascii="Arial" w:hAnsi="Arial" w:cs="Arial"/>
                <w:sz w:val="24"/>
                <w:szCs w:val="24"/>
              </w:rPr>
              <w:t xml:space="preserve">ii. </w:t>
            </w:r>
            <w:r>
              <w:rPr>
                <w:rFonts w:ascii="Arial" w:hAnsi="Arial" w:cs="Arial"/>
                <w:b/>
                <w:sz w:val="24"/>
                <w:szCs w:val="24"/>
              </w:rPr>
              <w:t>Peer pressure</w:t>
            </w:r>
            <w:r>
              <w:rPr>
                <w:rFonts w:ascii="Arial" w:hAnsi="Arial" w:cs="Arial"/>
                <w:sz w:val="24"/>
                <w:szCs w:val="24"/>
              </w:rPr>
              <w:t xml:space="preserve"> lead an employee to commit financial fraud                                                                                                   </w:t>
            </w:r>
          </w:p>
          <w:p w:rsidR="0004767C" w:rsidRDefault="0004767C" w:rsidP="0004767C">
            <w:pPr>
              <w:ind w:left="-5" w:right="7"/>
              <w:rPr>
                <w:rFonts w:ascii="Arial" w:hAnsi="Arial" w:cs="Arial"/>
                <w:sz w:val="24"/>
                <w:szCs w:val="24"/>
              </w:rPr>
            </w:pPr>
          </w:p>
          <w:p w:rsidR="0004767C" w:rsidRDefault="0004767C" w:rsidP="0004767C">
            <w:pPr>
              <w:ind w:left="-5" w:right="7"/>
              <w:rPr>
                <w:rFonts w:ascii="Arial" w:hAnsi="Arial" w:cs="Arial"/>
                <w:sz w:val="24"/>
                <w:szCs w:val="24"/>
              </w:rPr>
            </w:pPr>
            <w:r>
              <w:rPr>
                <w:rFonts w:ascii="Arial" w:hAnsi="Arial" w:cs="Arial"/>
                <w:sz w:val="24"/>
                <w:szCs w:val="24"/>
              </w:rPr>
              <w:t xml:space="preserve">iii. A white-collar criminal’s </w:t>
            </w:r>
            <w:r>
              <w:rPr>
                <w:rFonts w:ascii="Arial" w:hAnsi="Arial" w:cs="Arial"/>
                <w:b/>
                <w:i/>
                <w:sz w:val="24"/>
                <w:szCs w:val="24"/>
              </w:rPr>
              <w:t>personality is his/her ability to rationalize and justify his/her acts</w:t>
            </w:r>
            <w:r>
              <w:rPr>
                <w:rFonts w:ascii="Arial" w:hAnsi="Arial" w:cs="Arial"/>
                <w:sz w:val="24"/>
                <w:szCs w:val="24"/>
              </w:rPr>
              <w:t xml:space="preserve">.                               </w:t>
            </w:r>
          </w:p>
          <w:p w:rsidR="0004767C" w:rsidRDefault="0004767C" w:rsidP="0004767C">
            <w:pPr>
              <w:ind w:left="-5" w:right="7"/>
              <w:rPr>
                <w:rFonts w:ascii="Arial" w:hAnsi="Arial" w:cs="Arial"/>
                <w:sz w:val="24"/>
                <w:szCs w:val="24"/>
              </w:rPr>
            </w:pPr>
            <w:r>
              <w:rPr>
                <w:rFonts w:ascii="Arial" w:hAnsi="Arial" w:cs="Arial"/>
                <w:sz w:val="24"/>
                <w:szCs w:val="24"/>
              </w:rPr>
              <w:t xml:space="preserve"> </w:t>
            </w:r>
          </w:p>
          <w:p w:rsidR="0004767C" w:rsidRDefault="0004767C" w:rsidP="0004767C">
            <w:pPr>
              <w:ind w:left="-5" w:right="7"/>
              <w:rPr>
                <w:rFonts w:ascii="Arial" w:hAnsi="Arial" w:cs="Arial"/>
                <w:sz w:val="24"/>
                <w:szCs w:val="24"/>
              </w:rPr>
            </w:pPr>
            <w:r>
              <w:rPr>
                <w:rFonts w:ascii="Arial" w:hAnsi="Arial" w:cs="Arial"/>
                <w:sz w:val="24"/>
                <w:szCs w:val="24"/>
              </w:rPr>
              <w:t xml:space="preserve">Iv Corporate criminals </w:t>
            </w:r>
            <w:r>
              <w:rPr>
                <w:rFonts w:ascii="Arial" w:hAnsi="Arial" w:cs="Arial"/>
                <w:b/>
                <w:i/>
                <w:sz w:val="24"/>
                <w:szCs w:val="24"/>
              </w:rPr>
              <w:t>disregard government financial laws and regulations</w:t>
            </w:r>
            <w:r>
              <w:rPr>
                <w:rFonts w:ascii="Arial" w:hAnsi="Arial" w:cs="Arial"/>
                <w:sz w:val="24"/>
                <w:szCs w:val="24"/>
              </w:rPr>
              <w:t xml:space="preserve"> because they feel that the government is using such laws to interfere in and influence free market forces.</w:t>
            </w:r>
          </w:p>
          <w:p w:rsidR="0004767C" w:rsidRDefault="0004767C" w:rsidP="0004767C">
            <w:pPr>
              <w:spacing w:before="120" w:line="360" w:lineRule="auto"/>
              <w:jc w:val="both"/>
              <w:rPr>
                <w:rFonts w:ascii="Arial" w:hAnsi="Arial" w:cs="Arial"/>
                <w:sz w:val="24"/>
                <w:szCs w:val="24"/>
              </w:rPr>
            </w:pPr>
          </w:p>
          <w:p w:rsidR="00DA374D" w:rsidRDefault="008C789D" w:rsidP="0004767C">
            <w:pPr>
              <w:spacing w:before="120" w:line="360" w:lineRule="auto"/>
              <w:jc w:val="both"/>
              <w:rPr>
                <w:rFonts w:ascii="Arial" w:hAnsi="Arial" w:cs="Arial"/>
                <w:sz w:val="24"/>
                <w:szCs w:val="24"/>
              </w:rPr>
            </w:pPr>
            <w:r>
              <w:rPr>
                <w:rFonts w:ascii="Arial" w:hAnsi="Arial" w:cs="Arial"/>
                <w:sz w:val="24"/>
                <w:szCs w:val="24"/>
              </w:rPr>
              <w:t>iv.</w:t>
            </w:r>
            <w:r w:rsidR="0004767C">
              <w:rPr>
                <w:rFonts w:ascii="Arial" w:hAnsi="Arial" w:cs="Arial"/>
                <w:sz w:val="24"/>
                <w:szCs w:val="24"/>
              </w:rPr>
              <w:t xml:space="preserve">The fact that these criminals </w:t>
            </w:r>
            <w:r w:rsidR="0004767C">
              <w:rPr>
                <w:rFonts w:ascii="Arial" w:hAnsi="Arial" w:cs="Arial"/>
                <w:b/>
                <w:i/>
                <w:sz w:val="24"/>
                <w:szCs w:val="24"/>
              </w:rPr>
              <w:t>lead conventional lives and have normal personalities</w:t>
            </w:r>
            <w:r w:rsidR="0004767C">
              <w:rPr>
                <w:rFonts w:ascii="Arial" w:hAnsi="Arial" w:cs="Arial"/>
                <w:sz w:val="24"/>
                <w:szCs w:val="24"/>
              </w:rPr>
              <w:t xml:space="preserve"> gains them the trust of their superiors and colleagues and enables them to commit fraud.                                                                                                                                        </w:t>
            </w:r>
          </w:p>
          <w:p w:rsidR="00DA374D" w:rsidRDefault="00DA374D" w:rsidP="006E4A77">
            <w:pPr>
              <w:pStyle w:val="ListParagraph"/>
              <w:spacing w:before="120" w:line="360" w:lineRule="auto"/>
              <w:jc w:val="both"/>
              <w:rPr>
                <w:rFonts w:ascii="Arial" w:hAnsi="Arial" w:cs="Arial"/>
                <w:sz w:val="24"/>
                <w:szCs w:val="24"/>
              </w:rPr>
            </w:pPr>
          </w:p>
          <w:p w:rsidR="00DA374D" w:rsidRPr="00FB7DFE" w:rsidRDefault="00DA374D" w:rsidP="0004767C">
            <w:pPr>
              <w:spacing w:before="120" w:line="360" w:lineRule="auto"/>
              <w:jc w:val="both"/>
              <w:rPr>
                <w:rFonts w:ascii="Arial" w:hAnsi="Arial" w:cs="Arial"/>
                <w:sz w:val="24"/>
                <w:szCs w:val="24"/>
              </w:rPr>
            </w:pPr>
            <w:r>
              <w:rPr>
                <w:rFonts w:ascii="Arial" w:hAnsi="Arial" w:cs="Arial"/>
                <w:sz w:val="24"/>
                <w:szCs w:val="24"/>
              </w:rPr>
              <w:t xml:space="preserve">                                                                                    </w:t>
            </w:r>
          </w:p>
          <w:p w:rsidR="00DA374D" w:rsidRDefault="00DA374D" w:rsidP="00DA374D">
            <w:pPr>
              <w:spacing w:before="120" w:line="360" w:lineRule="auto"/>
              <w:jc w:val="both"/>
              <w:rPr>
                <w:rFonts w:ascii="Arial" w:eastAsia="Calibri" w:hAnsi="Arial" w:cs="Arial"/>
                <w:sz w:val="24"/>
                <w:szCs w:val="24"/>
              </w:rPr>
            </w:pPr>
          </w:p>
          <w:p w:rsidR="0004767C" w:rsidRDefault="00DA374D" w:rsidP="00DA374D">
            <w:pPr>
              <w:spacing w:before="120" w:line="360" w:lineRule="auto"/>
              <w:jc w:val="both"/>
              <w:rPr>
                <w:rFonts w:ascii="Arial" w:hAnsi="Arial" w:cs="Arial"/>
                <w:sz w:val="24"/>
                <w:szCs w:val="24"/>
              </w:rPr>
            </w:pPr>
            <w:r>
              <w:rPr>
                <w:rFonts w:ascii="Arial" w:hAnsi="Arial" w:cs="Arial"/>
                <w:sz w:val="24"/>
                <w:szCs w:val="24"/>
              </w:rPr>
              <w:lastRenderedPageBreak/>
              <w:t xml:space="preserve">                                                                                  </w:t>
            </w:r>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r>
              <w:rPr>
                <w:rFonts w:ascii="Arial" w:hAnsi="Arial" w:cs="Arial"/>
                <w:sz w:val="24"/>
                <w:szCs w:val="24"/>
              </w:rPr>
              <w:t xml:space="preserve">                                                                                   </w:t>
            </w:r>
          </w:p>
          <w:p w:rsidR="00DA374D" w:rsidRDefault="0004767C" w:rsidP="00DA374D">
            <w:pPr>
              <w:spacing w:before="120" w:line="360" w:lineRule="auto"/>
              <w:jc w:val="both"/>
              <w:rPr>
                <w:rFonts w:ascii="Arial" w:hAnsi="Arial" w:cs="Arial"/>
                <w:sz w:val="24"/>
                <w:szCs w:val="24"/>
              </w:rPr>
            </w:pPr>
            <w:r>
              <w:rPr>
                <w:rFonts w:ascii="Arial" w:hAnsi="Arial" w:cs="Arial"/>
                <w:sz w:val="24"/>
                <w:szCs w:val="24"/>
              </w:rPr>
              <w:t xml:space="preserve">                                                                                  </w:t>
            </w:r>
            <w:r w:rsidR="00DA374D">
              <w:rPr>
                <w:rFonts w:ascii="Arial" w:hAnsi="Arial" w:cs="Arial"/>
                <w:sz w:val="24"/>
                <w:szCs w:val="24"/>
              </w:rPr>
              <w:t xml:space="preserve">  </w:t>
            </w:r>
            <w:r w:rsidR="00DA374D" w:rsidRPr="00645520">
              <w:rPr>
                <w:rFonts w:ascii="Arial" w:hAnsi="Arial" w:cs="Arial"/>
                <w:b/>
                <w:sz w:val="24"/>
                <w:szCs w:val="24"/>
              </w:rPr>
              <w:t>Page Number</w:t>
            </w:r>
            <w:r w:rsidR="00DA374D">
              <w:rPr>
                <w:rFonts w:ascii="Arial" w:hAnsi="Arial" w:cs="Arial"/>
                <w:sz w:val="24"/>
                <w:szCs w:val="24"/>
              </w:rPr>
              <w:t xml:space="preserve">: 4 </w:t>
            </w:r>
            <w:r w:rsidR="00DA374D" w:rsidRPr="00FB7DFE">
              <w:rPr>
                <w:rFonts w:ascii="Arial" w:hAnsi="Arial" w:cs="Arial"/>
                <w:sz w:val="24"/>
                <w:szCs w:val="24"/>
              </w:rPr>
              <w:t xml:space="preserve"> </w:t>
            </w:r>
          </w:p>
          <w:p w:rsidR="00DA374D" w:rsidRPr="00FB7DFE"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r w:rsidRPr="00645520">
              <w:rPr>
                <w:rFonts w:ascii="Arial" w:hAnsi="Arial" w:cs="Arial"/>
                <w:b/>
                <w:sz w:val="24"/>
                <w:szCs w:val="24"/>
              </w:rPr>
              <w:t>Name:</w:t>
            </w:r>
            <w:r w:rsidRPr="00FB7DFE">
              <w:rPr>
                <w:rFonts w:ascii="Arial" w:hAnsi="Arial" w:cs="Arial"/>
                <w:sz w:val="24"/>
                <w:szCs w:val="24"/>
              </w:rPr>
              <w:t xml:space="preserve"> Bernice Kornutsey</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5099</w:t>
            </w:r>
          </w:p>
          <w:p w:rsidR="00DA374D"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FB7DFE">
              <w:rPr>
                <w:rFonts w:ascii="Arial" w:hAnsi="Arial" w:cs="Arial"/>
                <w:sz w:val="24"/>
                <w:szCs w:val="24"/>
              </w:rPr>
              <w:t xml:space="preserve"> </w:t>
            </w:r>
            <w:r w:rsidRPr="00645520">
              <w:rPr>
                <w:rFonts w:ascii="Arial" w:hAnsi="Arial" w:cs="Arial"/>
                <w:b/>
                <w:sz w:val="24"/>
                <w:szCs w:val="24"/>
              </w:rPr>
              <w:t>Assignment Number</w:t>
            </w:r>
            <w:r w:rsidR="008C789D">
              <w:rPr>
                <w:rFonts w:ascii="Arial" w:hAnsi="Arial" w:cs="Arial"/>
                <w:sz w:val="24"/>
                <w:szCs w:val="24"/>
              </w:rPr>
              <w:t>: 3</w:t>
            </w:r>
          </w:p>
          <w:p w:rsidR="0004767C" w:rsidRDefault="0004767C" w:rsidP="0004767C">
            <w:pPr>
              <w:spacing w:after="5" w:line="266" w:lineRule="auto"/>
              <w:ind w:right="420"/>
            </w:pPr>
            <w:r>
              <w:rPr>
                <w:rFonts w:ascii="Arial" w:hAnsi="Arial" w:cs="Arial"/>
                <w:b/>
                <w:sz w:val="24"/>
                <w:szCs w:val="24"/>
              </w:rPr>
              <w:t xml:space="preserve">QUESTION 1                                                                                                                                                                    </w:t>
            </w:r>
            <w:r>
              <w:rPr>
                <w:rFonts w:ascii="Arial" w:hAnsi="Arial" w:cs="Arial"/>
                <w:sz w:val="24"/>
                <w:szCs w:val="24"/>
              </w:rPr>
              <w:t>iii. The term ‘calculating criminals is defined as criminals who possess above-average intelligence, are well educated and tend to be repeat offenders. They are the kind of criminals who are generally known as predators. These types of criminals are risk-takers and lack empathy or anxiety.</w:t>
            </w:r>
            <w:r>
              <w:t xml:space="preserve">                                                                                                                                                </w:t>
            </w:r>
          </w:p>
          <w:p w:rsidR="0004767C" w:rsidRDefault="0004767C" w:rsidP="0004767C">
            <w:pPr>
              <w:spacing w:after="5" w:line="266" w:lineRule="auto"/>
              <w:ind w:right="420"/>
            </w:pPr>
          </w:p>
          <w:p w:rsidR="0004767C" w:rsidRDefault="0004767C" w:rsidP="0004767C">
            <w:pPr>
              <w:spacing w:after="5" w:line="266" w:lineRule="auto"/>
              <w:ind w:right="420"/>
              <w:rPr>
                <w:rFonts w:ascii="Arial" w:hAnsi="Arial" w:cs="Arial"/>
                <w:sz w:val="24"/>
                <w:szCs w:val="24"/>
              </w:rPr>
            </w:pPr>
            <w:r>
              <w:rPr>
                <w:rFonts w:ascii="Arial" w:hAnsi="Arial" w:cs="Arial"/>
                <w:sz w:val="24"/>
                <w:szCs w:val="24"/>
              </w:rPr>
              <w:t>i.As an investigative officer, i would differentiate between high and low level thieves through my familiarization of the organization by knowing those who are management and employees. Why because It is easier for high-level managers and employees to steal because they are able to override and bypass internal controls easily and get away with stealing large sums of money, as opposed to lower-level employees who usually steal small sums.</w:t>
            </w:r>
          </w:p>
          <w:p w:rsidR="00DA374D" w:rsidRPr="00DA374D" w:rsidRDefault="00DA374D" w:rsidP="00DA374D">
            <w:pPr>
              <w:spacing w:before="120" w:line="360" w:lineRule="auto"/>
              <w:jc w:val="both"/>
              <w:rPr>
                <w:rFonts w:ascii="Arial" w:hAnsi="Arial" w:cs="Arial"/>
                <w:sz w:val="24"/>
                <w:szCs w:val="24"/>
              </w:rPr>
            </w:pPr>
          </w:p>
          <w:p w:rsidR="008C789D" w:rsidRDefault="008C789D" w:rsidP="008C789D">
            <w:pPr>
              <w:spacing w:after="162"/>
              <w:ind w:left="-5" w:right="7"/>
              <w:rPr>
                <w:rFonts w:ascii="Arial" w:hAnsi="Arial" w:cs="Arial"/>
                <w:b/>
                <w:sz w:val="24"/>
                <w:szCs w:val="24"/>
              </w:rPr>
            </w:pPr>
            <w:r>
              <w:rPr>
                <w:rFonts w:ascii="Arial" w:hAnsi="Arial" w:cs="Arial"/>
                <w:b/>
                <w:sz w:val="24"/>
                <w:szCs w:val="24"/>
              </w:rPr>
              <w:t>QUESTION 1</w:t>
            </w:r>
          </w:p>
          <w:p w:rsidR="008C789D" w:rsidRDefault="008C789D" w:rsidP="008C789D">
            <w:pPr>
              <w:spacing w:after="162"/>
              <w:ind w:left="-5" w:right="7"/>
              <w:rPr>
                <w:rFonts w:ascii="Arial" w:hAnsi="Arial" w:cs="Arial"/>
                <w:sz w:val="24"/>
                <w:szCs w:val="24"/>
              </w:rPr>
            </w:pPr>
            <w:r>
              <w:rPr>
                <w:rFonts w:ascii="Arial" w:hAnsi="Arial" w:cs="Arial"/>
                <w:b/>
                <w:sz w:val="24"/>
                <w:szCs w:val="24"/>
              </w:rPr>
              <w:t>ii.</w:t>
            </w:r>
            <w:r>
              <w:rPr>
                <w:rFonts w:ascii="Arial" w:hAnsi="Arial" w:cs="Arial"/>
                <w:sz w:val="24"/>
                <w:szCs w:val="24"/>
              </w:rPr>
              <w:t xml:space="preserve"> The profile of a typical criminal who commits more expensive fraud. Are </w:t>
            </w:r>
          </w:p>
          <w:p w:rsidR="008C789D" w:rsidRDefault="008C789D" w:rsidP="008C789D">
            <w:pPr>
              <w:spacing w:after="162"/>
              <w:ind w:left="-5" w:right="7"/>
              <w:rPr>
                <w:rFonts w:ascii="Arial" w:hAnsi="Arial" w:cs="Arial"/>
                <w:sz w:val="24"/>
                <w:szCs w:val="24"/>
              </w:rPr>
            </w:pPr>
            <w:r>
              <w:rPr>
                <w:rFonts w:ascii="Arial" w:hAnsi="Arial" w:cs="Arial"/>
                <w:sz w:val="24"/>
                <w:szCs w:val="24"/>
              </w:rPr>
              <w:t xml:space="preserve">(i) long-term employees of the organization (about the same length of service as high-level fraudsters), (ii) low-income earners, </w:t>
            </w:r>
          </w:p>
          <w:p w:rsidR="008C789D" w:rsidRDefault="008C789D" w:rsidP="008C789D">
            <w:pPr>
              <w:spacing w:after="162"/>
              <w:ind w:left="-5" w:right="7"/>
              <w:rPr>
                <w:rFonts w:ascii="Arial" w:hAnsi="Arial" w:cs="Arial"/>
                <w:sz w:val="24"/>
                <w:szCs w:val="24"/>
              </w:rPr>
            </w:pPr>
            <w:r>
              <w:rPr>
                <w:rFonts w:ascii="Arial" w:hAnsi="Arial" w:cs="Arial"/>
                <w:sz w:val="24"/>
                <w:szCs w:val="24"/>
              </w:rPr>
              <w:t>(iii) males or females (gender is not a factor),</w:t>
            </w:r>
          </w:p>
          <w:p w:rsidR="008C789D" w:rsidRDefault="008C789D" w:rsidP="008C789D">
            <w:pPr>
              <w:spacing w:after="162"/>
              <w:ind w:left="-5" w:right="7"/>
              <w:rPr>
                <w:rFonts w:ascii="Arial" w:hAnsi="Arial" w:cs="Arial"/>
                <w:sz w:val="24"/>
                <w:szCs w:val="24"/>
              </w:rPr>
            </w:pPr>
            <w:r>
              <w:rPr>
                <w:rFonts w:ascii="Arial" w:hAnsi="Arial" w:cs="Arial"/>
                <w:sz w:val="24"/>
                <w:szCs w:val="24"/>
              </w:rPr>
              <w:t xml:space="preserve"> (iv) those aged 41 - 50,</w:t>
            </w:r>
          </w:p>
          <w:p w:rsidR="008C789D" w:rsidRDefault="008C789D" w:rsidP="008C789D">
            <w:pPr>
              <w:spacing w:after="162"/>
              <w:ind w:left="-5" w:right="7"/>
              <w:rPr>
                <w:rFonts w:ascii="Arial" w:hAnsi="Arial" w:cs="Arial"/>
                <w:sz w:val="24"/>
                <w:szCs w:val="24"/>
              </w:rPr>
            </w:pPr>
            <w:r>
              <w:rPr>
                <w:rFonts w:ascii="Arial" w:hAnsi="Arial" w:cs="Arial"/>
                <w:sz w:val="24"/>
                <w:szCs w:val="24"/>
              </w:rPr>
              <w:t xml:space="preserve"> (v) those with high school education,</w:t>
            </w:r>
          </w:p>
          <w:p w:rsidR="008C789D" w:rsidRDefault="008C789D" w:rsidP="008C789D">
            <w:pPr>
              <w:spacing w:after="162"/>
              <w:ind w:left="-5" w:right="7"/>
              <w:rPr>
                <w:rFonts w:ascii="Arial" w:hAnsi="Arial" w:cs="Arial"/>
                <w:sz w:val="24"/>
                <w:szCs w:val="24"/>
              </w:rPr>
            </w:pPr>
            <w:r>
              <w:rPr>
                <w:rFonts w:ascii="Arial" w:hAnsi="Arial" w:cs="Arial"/>
                <w:sz w:val="24"/>
                <w:szCs w:val="24"/>
              </w:rPr>
              <w:t xml:space="preserve"> (vi) those working alone rather than in groups, </w:t>
            </w:r>
          </w:p>
          <w:p w:rsidR="008C789D" w:rsidRDefault="008C789D" w:rsidP="008C789D">
            <w:pPr>
              <w:spacing w:after="162"/>
              <w:ind w:left="-5" w:right="7"/>
              <w:rPr>
                <w:rFonts w:ascii="Arial" w:hAnsi="Arial" w:cs="Arial"/>
                <w:sz w:val="24"/>
                <w:szCs w:val="24"/>
              </w:rPr>
            </w:pPr>
            <w:r>
              <w:rPr>
                <w:rFonts w:ascii="Arial" w:hAnsi="Arial" w:cs="Arial"/>
                <w:sz w:val="24"/>
                <w:szCs w:val="24"/>
              </w:rPr>
              <w:t xml:space="preserve">(vii) </w:t>
            </w:r>
            <w:r>
              <w:rPr>
                <w:rFonts w:ascii="Arial" w:hAnsi="Arial" w:cs="Arial"/>
                <w:sz w:val="24"/>
                <w:szCs w:val="24"/>
              </w:rPr>
              <w:t>Those</w:t>
            </w:r>
            <w:r>
              <w:rPr>
                <w:rFonts w:ascii="Arial" w:hAnsi="Arial" w:cs="Arial"/>
                <w:sz w:val="24"/>
                <w:szCs w:val="24"/>
              </w:rPr>
              <w:t xml:space="preserve"> who have not been subject to any criminal charges.</w:t>
            </w:r>
          </w:p>
          <w:p w:rsidR="008C789D" w:rsidRDefault="008C789D" w:rsidP="008C789D">
            <w:pPr>
              <w:spacing w:after="153"/>
              <w:ind w:left="-5" w:right="7"/>
              <w:rPr>
                <w:rFonts w:ascii="Arial" w:hAnsi="Arial" w:cs="Arial"/>
                <w:sz w:val="24"/>
                <w:szCs w:val="24"/>
              </w:rPr>
            </w:pPr>
            <w:r>
              <w:rPr>
                <w:rFonts w:ascii="Arial" w:hAnsi="Arial" w:cs="Arial"/>
                <w:sz w:val="24"/>
                <w:szCs w:val="24"/>
              </w:rPr>
              <w:t xml:space="preserve">According to Hall and Singleton’s general profile of fraudsters, they are: </w:t>
            </w:r>
          </w:p>
          <w:p w:rsidR="008C789D" w:rsidRDefault="008C789D" w:rsidP="008C789D">
            <w:pPr>
              <w:spacing w:after="153"/>
              <w:ind w:right="7"/>
              <w:rPr>
                <w:rFonts w:ascii="Arial" w:hAnsi="Arial" w:cs="Arial"/>
                <w:sz w:val="24"/>
                <w:szCs w:val="24"/>
              </w:rPr>
            </w:pPr>
            <w:r>
              <w:rPr>
                <w:rFonts w:ascii="Arial" w:hAnsi="Arial" w:cs="Arial"/>
                <w:sz w:val="24"/>
                <w:szCs w:val="24"/>
              </w:rPr>
              <w:t xml:space="preserve">(i)important position holders in the organization, </w:t>
            </w:r>
          </w:p>
          <w:p w:rsidR="008C789D" w:rsidRDefault="008C789D" w:rsidP="008C789D">
            <w:pPr>
              <w:spacing w:after="153"/>
              <w:ind w:left="-5" w:right="7"/>
              <w:rPr>
                <w:rFonts w:ascii="Arial" w:hAnsi="Arial" w:cs="Arial"/>
                <w:sz w:val="24"/>
                <w:szCs w:val="24"/>
              </w:rPr>
            </w:pPr>
            <w:r>
              <w:rPr>
                <w:rFonts w:ascii="Arial" w:hAnsi="Arial" w:cs="Arial"/>
                <w:sz w:val="24"/>
                <w:szCs w:val="24"/>
              </w:rPr>
              <w:t>(ii) mostly male,</w:t>
            </w:r>
          </w:p>
          <w:p w:rsidR="008C789D" w:rsidRDefault="008C789D" w:rsidP="008C789D">
            <w:pPr>
              <w:spacing w:after="153"/>
              <w:ind w:left="-5" w:right="7"/>
              <w:rPr>
                <w:rFonts w:ascii="Arial" w:hAnsi="Arial" w:cs="Arial"/>
                <w:sz w:val="24"/>
                <w:szCs w:val="24"/>
              </w:rPr>
            </w:pPr>
          </w:p>
          <w:p w:rsidR="008C789D" w:rsidRDefault="008C789D" w:rsidP="008C789D">
            <w:pPr>
              <w:spacing w:before="120" w:line="360" w:lineRule="auto"/>
              <w:jc w:val="both"/>
              <w:rPr>
                <w:rFonts w:ascii="Arial" w:hAnsi="Arial" w:cs="Arial"/>
                <w:b/>
                <w:sz w:val="24"/>
                <w:szCs w:val="24"/>
              </w:rPr>
            </w:pPr>
            <w:r>
              <w:rPr>
                <w:rFonts w:ascii="Arial" w:hAnsi="Arial" w:cs="Arial"/>
                <w:b/>
                <w:sz w:val="24"/>
                <w:szCs w:val="24"/>
              </w:rPr>
              <w:t xml:space="preserve">                                                                                   </w:t>
            </w:r>
          </w:p>
          <w:p w:rsidR="008C789D" w:rsidRDefault="008C789D" w:rsidP="008C789D">
            <w:pPr>
              <w:spacing w:before="120" w:line="360" w:lineRule="auto"/>
              <w:jc w:val="both"/>
              <w:rPr>
                <w:rFonts w:ascii="Arial" w:hAnsi="Arial" w:cs="Arial"/>
                <w:b/>
                <w:sz w:val="24"/>
                <w:szCs w:val="24"/>
              </w:rPr>
            </w:pPr>
            <w:r w:rsidRPr="00645520">
              <w:rPr>
                <w:rFonts w:ascii="Arial" w:hAnsi="Arial" w:cs="Arial"/>
                <w:b/>
                <w:sz w:val="24"/>
                <w:szCs w:val="24"/>
              </w:rPr>
              <w:lastRenderedPageBreak/>
              <w:t xml:space="preserve">                                                                                    </w:t>
            </w:r>
          </w:p>
          <w:p w:rsidR="008C789D" w:rsidRDefault="008C789D" w:rsidP="008C789D">
            <w:pPr>
              <w:spacing w:before="120" w:line="360" w:lineRule="auto"/>
              <w:jc w:val="both"/>
              <w:rPr>
                <w:rFonts w:ascii="Arial" w:hAnsi="Arial" w:cs="Arial"/>
                <w:sz w:val="24"/>
                <w:szCs w:val="24"/>
              </w:rPr>
            </w:pPr>
            <w:r>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 xml:space="preserve">                                                </w:t>
            </w:r>
          </w:p>
          <w:p w:rsidR="008C789D" w:rsidRDefault="008C789D" w:rsidP="008C789D">
            <w:pPr>
              <w:spacing w:before="120" w:line="360" w:lineRule="auto"/>
              <w:jc w:val="both"/>
              <w:rPr>
                <w:rFonts w:ascii="Arial" w:hAnsi="Arial" w:cs="Arial"/>
                <w:b/>
                <w:sz w:val="24"/>
                <w:szCs w:val="24"/>
              </w:rPr>
            </w:pPr>
            <w:r>
              <w:rPr>
                <w:rFonts w:ascii="Arial" w:hAnsi="Arial" w:cs="Arial"/>
                <w:b/>
                <w:sz w:val="24"/>
                <w:szCs w:val="24"/>
              </w:rPr>
              <w:t xml:space="preserve">                                                                                   </w:t>
            </w:r>
            <w:r w:rsidRPr="00DA374D">
              <w:rPr>
                <w:rFonts w:ascii="Arial" w:hAnsi="Arial" w:cs="Arial"/>
                <w:b/>
                <w:sz w:val="24"/>
                <w:szCs w:val="24"/>
              </w:rPr>
              <w:t>Page Number</w:t>
            </w:r>
            <w:r>
              <w:rPr>
                <w:rFonts w:ascii="Arial" w:hAnsi="Arial" w:cs="Arial"/>
                <w:sz w:val="24"/>
                <w:szCs w:val="24"/>
              </w:rPr>
              <w:t>: 5</w:t>
            </w:r>
          </w:p>
          <w:p w:rsidR="008C789D" w:rsidRPr="00FB7DFE" w:rsidRDefault="008C789D" w:rsidP="008C789D">
            <w:pPr>
              <w:spacing w:before="120" w:line="360" w:lineRule="auto"/>
              <w:jc w:val="both"/>
              <w:rPr>
                <w:rFonts w:ascii="Arial" w:hAnsi="Arial" w:cs="Arial"/>
                <w:sz w:val="24"/>
                <w:szCs w:val="24"/>
              </w:rPr>
            </w:pPr>
            <w:r>
              <w:rPr>
                <w:rFonts w:ascii="Arial" w:hAnsi="Arial" w:cs="Arial"/>
                <w:b/>
                <w:sz w:val="24"/>
                <w:szCs w:val="24"/>
              </w:rPr>
              <w:t xml:space="preserve">                                                                                   </w:t>
            </w:r>
            <w:r w:rsidRPr="00645520">
              <w:rPr>
                <w:rFonts w:ascii="Arial" w:hAnsi="Arial" w:cs="Arial"/>
                <w:b/>
                <w:sz w:val="24"/>
                <w:szCs w:val="24"/>
              </w:rPr>
              <w:t>Name</w:t>
            </w:r>
            <w:r w:rsidRPr="00FB7DFE">
              <w:rPr>
                <w:rFonts w:ascii="Arial" w:hAnsi="Arial" w:cs="Arial"/>
                <w:sz w:val="24"/>
                <w:szCs w:val="24"/>
              </w:rPr>
              <w:t>: Bernice Kornutsey</w:t>
            </w:r>
          </w:p>
          <w:p w:rsidR="008C789D" w:rsidRPr="00FB7DFE" w:rsidRDefault="008C789D" w:rsidP="008C789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5099</w:t>
            </w:r>
          </w:p>
          <w:p w:rsidR="008C789D" w:rsidRDefault="008C789D" w:rsidP="008C789D">
            <w:pPr>
              <w:spacing w:before="120" w:line="360" w:lineRule="auto"/>
              <w:jc w:val="both"/>
              <w:rPr>
                <w:rFonts w:ascii="Arial" w:hAnsi="Arial" w:cs="Arial"/>
                <w:sz w:val="24"/>
                <w:szCs w:val="24"/>
              </w:rPr>
            </w:pPr>
            <w:r w:rsidRPr="00645520">
              <w:rPr>
                <w:rFonts w:ascii="Arial" w:hAnsi="Arial" w:cs="Arial"/>
                <w:b/>
                <w:sz w:val="24"/>
                <w:szCs w:val="24"/>
              </w:rPr>
              <w:t xml:space="preserve">                                                                                    Assignment Number</w:t>
            </w:r>
            <w:r>
              <w:rPr>
                <w:rFonts w:ascii="Arial" w:hAnsi="Arial" w:cs="Arial"/>
                <w:sz w:val="24"/>
                <w:szCs w:val="24"/>
              </w:rPr>
              <w:t>: 3</w:t>
            </w:r>
          </w:p>
          <w:p w:rsidR="008C789D" w:rsidRDefault="008C789D" w:rsidP="008C789D">
            <w:pPr>
              <w:spacing w:after="153"/>
              <w:ind w:left="-5" w:right="7"/>
              <w:rPr>
                <w:rFonts w:ascii="Arial" w:hAnsi="Arial" w:cs="Arial"/>
                <w:sz w:val="24"/>
                <w:szCs w:val="24"/>
              </w:rPr>
            </w:pPr>
          </w:p>
          <w:p w:rsidR="008C789D" w:rsidRDefault="008C789D" w:rsidP="008C789D">
            <w:pPr>
              <w:spacing w:after="153"/>
              <w:ind w:right="7"/>
              <w:rPr>
                <w:rFonts w:ascii="Arial" w:hAnsi="Arial" w:cs="Arial"/>
                <w:sz w:val="24"/>
                <w:szCs w:val="24"/>
              </w:rPr>
            </w:pPr>
            <w:r>
              <w:rPr>
                <w:rFonts w:ascii="Arial" w:hAnsi="Arial" w:cs="Arial"/>
                <w:sz w:val="24"/>
                <w:szCs w:val="24"/>
              </w:rPr>
              <w:t>(iii) more than 50 years of age,</w:t>
            </w:r>
          </w:p>
          <w:p w:rsidR="008C789D" w:rsidRDefault="008C789D" w:rsidP="008C789D">
            <w:pPr>
              <w:spacing w:after="153"/>
              <w:ind w:left="-5" w:right="7"/>
              <w:rPr>
                <w:rFonts w:ascii="Arial" w:hAnsi="Arial" w:cs="Arial"/>
                <w:sz w:val="24"/>
                <w:szCs w:val="24"/>
              </w:rPr>
            </w:pPr>
            <w:r>
              <w:rPr>
                <w:rFonts w:ascii="Arial" w:hAnsi="Arial" w:cs="Arial"/>
                <w:sz w:val="24"/>
                <w:szCs w:val="24"/>
              </w:rPr>
              <w:t xml:space="preserve"> (iv) married, and </w:t>
            </w:r>
          </w:p>
          <w:p w:rsidR="008C789D" w:rsidRDefault="008C789D" w:rsidP="008C789D">
            <w:pPr>
              <w:spacing w:after="153"/>
              <w:ind w:left="-5" w:right="7"/>
              <w:rPr>
                <w:rFonts w:ascii="Arial" w:hAnsi="Arial" w:cs="Arial"/>
                <w:sz w:val="24"/>
                <w:szCs w:val="24"/>
              </w:rPr>
            </w:pPr>
            <w:r>
              <w:rPr>
                <w:rFonts w:ascii="Arial" w:hAnsi="Arial" w:cs="Arial"/>
                <w:sz w:val="24"/>
                <w:szCs w:val="24"/>
              </w:rPr>
              <w:t xml:space="preserve">(v) </w:t>
            </w:r>
            <w:r>
              <w:rPr>
                <w:rFonts w:ascii="Arial" w:hAnsi="Arial" w:cs="Arial"/>
                <w:sz w:val="24"/>
                <w:szCs w:val="24"/>
              </w:rPr>
              <w:t>Highly</w:t>
            </w:r>
            <w:r>
              <w:rPr>
                <w:rFonts w:ascii="Arial" w:hAnsi="Arial" w:cs="Arial"/>
                <w:sz w:val="24"/>
                <w:szCs w:val="24"/>
              </w:rPr>
              <w:t xml:space="preserve"> educated.</w:t>
            </w:r>
          </w:p>
          <w:p w:rsidR="00DA374D" w:rsidRDefault="00DA374D" w:rsidP="006E4A77">
            <w:pPr>
              <w:ind w:left="-5" w:right="14"/>
              <w:rPr>
                <w:rFonts w:ascii="Arial" w:hAnsi="Arial" w:cs="Arial"/>
                <w:b/>
                <w:sz w:val="24"/>
                <w:szCs w:val="24"/>
              </w:rPr>
            </w:pPr>
          </w:p>
          <w:p w:rsidR="008C789D" w:rsidRDefault="008C789D" w:rsidP="008C789D">
            <w:pPr>
              <w:spacing w:after="5" w:line="266" w:lineRule="auto"/>
              <w:rPr>
                <w:b/>
              </w:rPr>
            </w:pPr>
            <w:r>
              <w:rPr>
                <w:b/>
              </w:rPr>
              <w:t>QUESTION 3</w:t>
            </w:r>
          </w:p>
          <w:p w:rsidR="008C789D" w:rsidRDefault="008C789D" w:rsidP="008C789D">
            <w:pPr>
              <w:spacing w:after="5" w:line="266" w:lineRule="auto"/>
            </w:pPr>
          </w:p>
          <w:p w:rsidR="00DA374D" w:rsidRPr="008C789D" w:rsidRDefault="008C789D" w:rsidP="008C789D">
            <w:pPr>
              <w:spacing w:after="5" w:line="266" w:lineRule="auto"/>
              <w:rPr>
                <w:rFonts w:ascii="Arial" w:hAnsi="Arial" w:cs="Arial"/>
                <w:sz w:val="24"/>
              </w:rPr>
            </w:pPr>
            <w:r>
              <w:rPr>
                <w:rFonts w:ascii="Arial" w:hAnsi="Arial" w:cs="Arial"/>
                <w:sz w:val="24"/>
              </w:rPr>
              <w:t>“Fraud is most common in organizations that have no controls, no trust, no ethical values, no</w:t>
            </w:r>
            <w:r>
              <w:rPr>
                <w:rFonts w:ascii="Arial" w:hAnsi="Arial" w:cs="Arial"/>
                <w:sz w:val="24"/>
              </w:rPr>
              <w:t xml:space="preserve"> </w:t>
            </w:r>
            <w:r>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58F955E8" wp14:editId="70618411">
                      <wp:simplePos x="0" y="0"/>
                      <wp:positionH relativeFrom="page">
                        <wp:posOffset>716280</wp:posOffset>
                      </wp:positionH>
                      <wp:positionV relativeFrom="page">
                        <wp:posOffset>292735</wp:posOffset>
                      </wp:positionV>
                      <wp:extent cx="6483350" cy="1278890"/>
                      <wp:effectExtent l="0" t="0" r="0" b="0"/>
                      <wp:wrapTopAndBottom/>
                      <wp:docPr id="7349" name="Group 7349"/>
                      <wp:cNvGraphicFramePr/>
                      <a:graphic xmlns:a="http://schemas.openxmlformats.org/drawingml/2006/main">
                        <a:graphicData uri="http://schemas.microsoft.com/office/word/2010/wordprocessingGroup">
                          <wpg:wgp>
                            <wpg:cNvGrpSpPr/>
                            <wpg:grpSpPr>
                              <a:xfrm>
                                <a:off x="0" y="0"/>
                                <a:ext cx="6483350" cy="1278890"/>
                                <a:chOff x="0" y="0"/>
                                <a:chExt cx="6778445" cy="1346274"/>
                              </a:xfrm>
                            </wpg:grpSpPr>
                            <pic:pic xmlns:pic="http://schemas.openxmlformats.org/drawingml/2006/picture">
                              <pic:nvPicPr>
                                <pic:cNvPr id="4" name="Picture 4"/>
                                <pic:cNvPicPr/>
                              </pic:nvPicPr>
                              <pic:blipFill>
                                <a:blip r:embed="rId9"/>
                                <a:stretch>
                                  <a:fillRect/>
                                </a:stretch>
                              </pic:blipFill>
                              <pic:spPr>
                                <a:xfrm>
                                  <a:off x="0" y="0"/>
                                  <a:ext cx="1248156" cy="681228"/>
                                </a:xfrm>
                                <a:prstGeom prst="rect">
                                  <a:avLst/>
                                </a:prstGeom>
                              </pic:spPr>
                            </pic:pic>
                            <wps:wsp>
                              <wps:cNvPr id="6" name="Shape 7862"/>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 name="Shape 7863"/>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 name="Shape 7864"/>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 name="Rectangle 9"/>
                              <wps:cNvSpPr/>
                              <wps:spPr>
                                <a:xfrm>
                                  <a:off x="152422" y="1058452"/>
                                  <a:ext cx="1787154" cy="287822"/>
                                </a:xfrm>
                                <a:prstGeom prst="rect">
                                  <a:avLst/>
                                </a:prstGeom>
                                <a:ln>
                                  <a:noFill/>
                                </a:ln>
                              </wps:spPr>
                              <wps:txbx>
                                <w:txbxContent>
                                  <w:p w:rsidR="008C789D" w:rsidRDefault="008C789D" w:rsidP="008C789D">
                                    <w:pPr>
                                      <w:spacing w:line="254" w:lineRule="auto"/>
                                    </w:pPr>
                                  </w:p>
                                </w:txbxContent>
                              </wps:txbx>
                              <wps:bodyPr vert="horz" lIns="0" tIns="0" rIns="0" bIns="0" rtlCol="0">
                                <a:noAutofit/>
                              </wps:bodyPr>
                            </wps:wsp>
                            <wps:wsp>
                              <wps:cNvPr id="10" name="Rectangle 10"/>
                              <wps:cNvSpPr/>
                              <wps:spPr>
                                <a:xfrm>
                                  <a:off x="1546882" y="1058452"/>
                                  <a:ext cx="145362" cy="287822"/>
                                </a:xfrm>
                                <a:prstGeom prst="rect">
                                  <a:avLst/>
                                </a:prstGeom>
                                <a:ln>
                                  <a:noFill/>
                                </a:ln>
                              </wps:spPr>
                              <wps:txbx>
                                <w:txbxContent>
                                  <w:p w:rsidR="008C789D" w:rsidRDefault="008C789D" w:rsidP="008C789D">
                                    <w:pPr>
                                      <w:spacing w:line="254" w:lineRule="auto"/>
                                    </w:pPr>
                                    <w:r>
                                      <w:rPr>
                                        <w:b/>
                                        <w:color w:val="FFFFFF"/>
                                        <w:sz w:val="34"/>
                                      </w:rPr>
                                      <w:t>3</w:t>
                                    </w:r>
                                  </w:p>
                                </w:txbxContent>
                              </wps:txbx>
                              <wps:bodyPr vert="horz" lIns="0" tIns="0" rIns="0" bIns="0" rtlCol="0">
                                <a:noAutofit/>
                              </wps:bodyPr>
                            </wps:wsp>
                            <wps:wsp>
                              <wps:cNvPr id="11" name="Shape 15"/>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Shape 7865"/>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3" name="Rectangle 13"/>
                              <wps:cNvSpPr/>
                              <wps:spPr>
                                <a:xfrm>
                                  <a:off x="5251727" y="1051974"/>
                                  <a:ext cx="1526718" cy="237150"/>
                                </a:xfrm>
                                <a:prstGeom prst="rect">
                                  <a:avLst/>
                                </a:prstGeom>
                                <a:ln>
                                  <a:noFill/>
                                </a:ln>
                              </wps:spPr>
                              <wps:txbx>
                                <w:txbxContent>
                                  <w:p w:rsidR="008C789D" w:rsidRDefault="008C789D" w:rsidP="008C789D">
                                    <w:pPr>
                                      <w:spacing w:line="254" w:lineRule="auto"/>
                                    </w:pPr>
                                    <w:r>
                                      <w:rPr>
                                        <w:b/>
                                        <w:color w:val="FFFFFF"/>
                                        <w:sz w:val="28"/>
                                      </w:rPr>
                                      <w:t>Total Marks: 30</w:t>
                                    </w:r>
                                  </w:p>
                                </w:txbxContent>
                              </wps:txbx>
                              <wps:bodyPr vert="horz" lIns="0" tIns="0" rIns="0" bIns="0" rtlCol="0">
                                <a:noAutofit/>
                              </wps:bodyPr>
                            </wps:wsp>
                            <wps:wsp>
                              <wps:cNvPr id="14" name="Rectangle 14"/>
                              <wps:cNvSpPr/>
                              <wps:spPr>
                                <a:xfrm>
                                  <a:off x="2122954" y="338742"/>
                                  <a:ext cx="2759691" cy="237150"/>
                                </a:xfrm>
                                <a:prstGeom prst="rect">
                                  <a:avLst/>
                                </a:prstGeom>
                                <a:ln>
                                  <a:noFill/>
                                </a:ln>
                              </wps:spPr>
                              <wps:txbx>
                                <w:txbxContent>
                                  <w:p w:rsidR="008C789D" w:rsidRDefault="008C789D" w:rsidP="008C789D">
                                    <w:pPr>
                                      <w:spacing w:line="254" w:lineRule="auto"/>
                                    </w:pPr>
                                  </w:p>
                                </w:txbxContent>
                              </wps:txbx>
                              <wps:bodyPr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8F955E8" id="Group 7349" o:spid="_x0000_s1027" style="position:absolute;margin-left:56.4pt;margin-top:23.05pt;width:510.5pt;height:100.7pt;z-index:251662336;mso-position-horizontal-relative:page;mso-position-vertical-relative:page" coordsize="67784,134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2481;height:6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C04PDAAAA2gAAAA8AAABkcnMvZG93bnJldi54bWxEj9FqAjEURN8L/kO4gm81q4jIahQRRd3S&#10;h6ofcN1cs6ubm3UTdfv3TaHQx2FmzjCzRWsr8aTGl44VDPoJCOLc6ZKNgtNx8z4B4QOyxsoxKfgm&#10;D4t5522GqXYv/qLnIRgRIexTVFCEUKdS+rwgi77vauLoXVxjMUTZGKkbfEW4reQwScbSYslxocCa&#10;VgXlt8PDKqC7+Vzfzuu9/Rhl12xisuS0vSvV67bLKYhAbfgP/7V3WsEIfq/EGyDn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cLTg8MAAADaAAAADwAAAAAAAAAAAAAAAACf&#10;AgAAZHJzL2Rvd25yZXYueG1sUEsFBgAAAAAEAAQA9wAAAI8DAAAAAA==&#10;">
                        <v:imagedata r:id="rId10" o:title=""/>
                      </v:shape>
                      <v:shape id="Shape 7862" o:spid="_x0000_s1029" style="position:absolute;left:51008;top:10165;width:686;height:2621;visibility:visible;mso-wrap-style:square;v-text-anchor:top" coordsize="6860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KR8MA&#10;AADaAAAADwAAAGRycy9kb3ducmV2LnhtbESPQWsCMRSE7wX/Q3iCt5ptBStbo5SKInhojYrXx+a5&#10;G7p5WTbRXf99Uyh4HGbmG2a+7F0tbtQG61nByzgDQVx4Y7lUcDysn2cgQkQ2WHsmBXcKsFwMnuaY&#10;G9/xnm46liJBOOSooIqxyaUMRUUOw9g3xMm7+NZhTLItpWmxS3BXy9csm0qHltNChQ19VlT86KtT&#10;cH7TX5096dVs4jb6e+XtZbe5KzUa9h/vICL18RH+b2+Ngin8XU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NKR8MAAADaAAAADwAAAAAAAAAAAAAAAACYAgAAZHJzL2Rv&#10;d25yZXYueG1sUEsFBgAAAAAEAAQA9QAAAIgDAAAAAA==&#10;" path="m,l68602,r,262128l,262128,,e" fillcolor="#c00000" stroked="f" strokeweight="0">
                        <v:stroke miterlimit="83231f" joinstyle="miter"/>
                        <v:path arrowok="t" textboxrect="0,0,68602,262128"/>
                      </v:shape>
                      <v:shape id="Shape 7863" o:spid="_x0000_s1030" style="position:absolute;left:838;top:10165;width:701;height:2621;visibility:visible;mso-wrap-style:square;v-text-anchor:top" coordsize="7008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Hi9cEA&#10;AADaAAAADwAAAGRycy9kb3ducmV2LnhtbESPT2sCMRTE7wW/Q3hCbzWxB5WtUUqxoDf/9NLb6+a5&#10;G9y8LEk022/fFASPw8z8hlmuB9eJG4VoPWuYThQI4toby42Gr9PnywJETMgGO8+k4ZcirFejpyVW&#10;xmc+0O2YGlEgHCvU0KbUV1LGuiWHceJ74uKdfXCYigyNNAFzgbtOvio1kw4tl4UWe/poqb4cr06D&#10;7fOs2/wEq9RO5qvJ+1p977V+Hg/vbyASDekRvre3RsMc/q+UGy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R4vXBAAAA2gAAAA8AAAAAAAAAAAAAAAAAmAIAAGRycy9kb3du&#10;cmV2LnhtbFBLBQYAAAAABAAEAPUAAACGAwAAAAA=&#10;" path="m,l70082,r,262128l,262128,,e" fillcolor="#c00000" stroked="f" strokeweight="0">
                        <v:stroke miterlimit="83231f" joinstyle="miter"/>
                        <v:path arrowok="t" textboxrect="0,0,70082,262128"/>
                      </v:shape>
                      <v:shape id="Shape 7864" o:spid="_x0000_s1031" style="position:absolute;left:1524;top:10165;width:49469;height:2621;visibility:visible;mso-wrap-style:square;v-text-anchor:top" coordsize="494690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LlL8A&#10;AADaAAAADwAAAGRycy9kb3ducmV2LnhtbERPzYrCMBC+L/gOYQRva6qIlK5pkUVBUBTdfYDZZmzK&#10;NpPSRFvf3hwEjx/f/6oYbCPu1PnasYLZNAFBXDpdc6Xg92f7mYLwAVlj45gUPMhDkY8+Vphp1/OZ&#10;7pdQiRjCPkMFJoQ2k9KXhiz6qWuJI3d1ncUQYVdJ3WEfw20j50mylBZrjg0GW/o2VP5fblbBn/fN&#10;cbe26fywMemhl9f94nxSajIe1l8gAg3hLX65d1pB3BqvxBsg8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g4uUvwAAANoAAAAPAAAAAAAAAAAAAAAAAJgCAABkcnMvZG93bnJl&#10;di54bWxQSwUGAAAAAAQABAD1AAAAhAMAAAAA&#10;" path="m,l4946904,r,262128l,262128,,e" fillcolor="#c00000" stroked="f" strokeweight="0">
                        <v:stroke miterlimit="83231f" joinstyle="miter"/>
                        <v:path arrowok="t" textboxrect="0,0,4946904,262128"/>
                      </v:shape>
                      <v:rect id="Rectangle 9" o:spid="_x0000_s1032" style="position:absolute;left:1524;top:10584;width:17871;height:2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8C789D" w:rsidRDefault="008C789D" w:rsidP="008C789D">
                              <w:pPr>
                                <w:spacing w:line="254" w:lineRule="auto"/>
                              </w:pPr>
                            </w:p>
                          </w:txbxContent>
                        </v:textbox>
                      </v:rect>
                      <v:rect id="Rectangle 10" o:spid="_x0000_s1033" style="position:absolute;left:15468;top:10584;width:1454;height:2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8C789D" w:rsidRDefault="008C789D" w:rsidP="008C789D">
                              <w:pPr>
                                <w:spacing w:line="254" w:lineRule="auto"/>
                              </w:pPr>
                              <w:r>
                                <w:rPr>
                                  <w:b/>
                                  <w:color w:val="FFFFFF"/>
                                  <w:sz w:val="34"/>
                                </w:rPr>
                                <w:t>3</w:t>
                              </w:r>
                            </w:p>
                          </w:txbxContent>
                        </v:textbox>
                      </v:rect>
                      <v:shape id="Shape 15" o:spid="_x0000_s1034" style="position:absolute;left:51709;top:10165;width:13122;height:2621;visibility:visible;mso-wrap-style:square;v-text-anchor:top" coordsize="131216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4YB8EA&#10;AADbAAAADwAAAGRycy9kb3ducmV2LnhtbERPzWoCMRC+C75DGKE3TfQgujVKqRbaQ0FtH2BIprur&#10;m8mSxHXbp28Ewdt8fL+z2vSuER2FWHvWMJ0oEMTG25pLDd9fb+MFiJiQLTaeScMvRdish4MVFtZf&#10;+UDdMZUih3AsUEOVUltIGU1FDuPEt8SZ+/HBYcowlNIGvOZw18iZUnPpsObcUGFLrxWZ8/HiNHBY&#10;LruD+dz9qfSxb8x+287VSeunUf/yDCJRnx7iu/vd5vlTuP2SD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uGAfBAAAA2wAAAA8AAAAAAAAAAAAAAAAAmAIAAGRycy9kb3du&#10;cmV2LnhtbFBLBQYAAAAABAAEAPUAAACGAwAAAAA=&#10;" path="m,l68558,r,217899l1245086,217899,1245086,r67078,l1312164,262128,,262128,,xe" fillcolor="#c00000" stroked="f" strokeweight="0">
                        <v:stroke miterlimit="83231f" joinstyle="miter"/>
                        <v:path arrowok="t" textboxrect="0,0,1312164,262128"/>
                      </v:shape>
                      <v:shape id="Shape 7865" o:spid="_x0000_s1035" style="position:absolute;left:52380;top:10165;width:11765;height:2164;visibility:visible;mso-wrap-style:square;v-text-anchor:top" coordsize="1176528,21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Nd8MA&#10;AADbAAAADwAAAGRycy9kb3ducmV2LnhtbERPS2sCMRC+F/wPYYReimYr0pXVKKWlj4uHqqDHYTPu&#10;Lm4ma5J9+O8bodDbfHzPWW0GU4uOnK8sK3ieJiCIc6srLhQc9h+TBQgfkDXWlknBjTxs1qOHFWba&#10;9vxD3S4UIoawz1BBGUKTSenzkgz6qW2II3e2zmCI0BVSO+xjuKnlLElepMGKY0OJDb2VlF92rVGg&#10;2zna05d/zy9P10+336bX4zFV6nE8vC5BBBrCv/jP/a3j/Bncf4kH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Nd8MAAADbAAAADwAAAAAAAAAAAAAAAACYAgAAZHJzL2Rv&#10;d25yZXYueG1sUEsFBgAAAAAEAAQA9QAAAIgDAAAAAA==&#10;" path="m,l1176528,r,216408l,216408,,e" fillcolor="#c00000" stroked="f" strokeweight="0">
                        <v:stroke miterlimit="83231f" joinstyle="miter"/>
                        <v:path arrowok="t" textboxrect="0,0,1176528,216408"/>
                      </v:shape>
                      <v:rect id="Rectangle 13" o:spid="_x0000_s1036" style="position:absolute;left:52517;top:10519;width:15267;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8C789D" w:rsidRDefault="008C789D" w:rsidP="008C789D">
                              <w:pPr>
                                <w:spacing w:line="254" w:lineRule="auto"/>
                              </w:pPr>
                              <w:r>
                                <w:rPr>
                                  <w:b/>
                                  <w:color w:val="FFFFFF"/>
                                  <w:sz w:val="28"/>
                                </w:rPr>
                                <w:t>Total Marks: 30</w:t>
                              </w:r>
                            </w:p>
                          </w:txbxContent>
                        </v:textbox>
                      </v:rect>
                      <v:rect id="Rectangle 14" o:spid="_x0000_s1037" style="position:absolute;left:21229;top:3387;width:27597;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8C789D" w:rsidRDefault="008C789D" w:rsidP="008C789D">
                              <w:pPr>
                                <w:spacing w:line="254" w:lineRule="auto"/>
                              </w:pPr>
                            </w:p>
                          </w:txbxContent>
                        </v:textbox>
                      </v:rect>
                      <w10:wrap type="topAndBottom" anchorx="page" anchory="page"/>
                    </v:group>
                  </w:pict>
                </mc:Fallback>
              </mc:AlternateContent>
            </w:r>
            <w:r>
              <w:rPr>
                <w:rFonts w:ascii="Arial" w:hAnsi="Arial" w:cs="Arial"/>
                <w:sz w:val="24"/>
              </w:rPr>
              <w:t>profits</w:t>
            </w:r>
            <w:r>
              <w:rPr>
                <w:rFonts w:ascii="Arial" w:hAnsi="Arial" w:cs="Arial"/>
                <w:sz w:val="24"/>
              </w:rPr>
              <w:t xml:space="preserve">, and no prospects.” This is because. </w:t>
            </w:r>
            <w:r>
              <w:rPr>
                <w:rFonts w:ascii="Arial" w:hAnsi="Arial" w:cs="Arial"/>
                <w:sz w:val="24"/>
              </w:rPr>
              <w:t>Perpetrators</w:t>
            </w:r>
            <w:r>
              <w:rPr>
                <w:rFonts w:ascii="Arial" w:hAnsi="Arial" w:cs="Arial"/>
                <w:sz w:val="24"/>
              </w:rPr>
              <w:t xml:space="preserve"> tend to receive lenient punishments for their crimes and some even go unpunished. Therefore, even though criminals know that they are quite likely to be caught, they also know that the punishment will not exceed the gains made from fraud. </w:t>
            </w:r>
            <w:r>
              <w:rPr>
                <w:rFonts w:ascii="Arial" w:hAnsi="Arial" w:cs="Arial"/>
                <w:sz w:val="24"/>
                <w:szCs w:val="24"/>
              </w:rPr>
              <w:t>Another reason for this is that the rewards of indulging in criminal behavior may exceed the risk of detection and of being apprehended.</w:t>
            </w:r>
            <w:r>
              <w:rPr>
                <w:rFonts w:ascii="Arial" w:hAnsi="Arial" w:cs="Arial"/>
                <w:sz w:val="24"/>
              </w:rPr>
              <w:t xml:space="preserve"> Any act that causes substantial damage or loss to the company’s assets must be prohibited and punished. However, what is considered substantial differs from one organization to another. In any case, these prohibitions must be defined</w:t>
            </w:r>
            <w:r>
              <w:rPr>
                <w:rFonts w:ascii="Arial" w:hAnsi="Arial" w:cs="Arial"/>
                <w:sz w:val="24"/>
              </w:rPr>
              <w:t xml:space="preserve"> </w:t>
            </w:r>
            <w:r>
              <w:rPr>
                <w:rFonts w:ascii="Arial" w:hAnsi="Arial" w:cs="Arial"/>
                <w:sz w:val="24"/>
              </w:rPr>
              <w:t>clearly, communicated across the workforce, respected by the upper management as well as the rest of the workforce, and enforced uniformly</w:t>
            </w:r>
          </w:p>
          <w:p w:rsidR="00DA374D" w:rsidRDefault="00DA374D" w:rsidP="006E4A77">
            <w:pPr>
              <w:ind w:left="-5" w:right="14"/>
              <w:rPr>
                <w:rFonts w:ascii="Arial" w:hAnsi="Arial" w:cs="Arial"/>
                <w:b/>
                <w:sz w:val="24"/>
                <w:szCs w:val="24"/>
              </w:rPr>
            </w:pPr>
          </w:p>
          <w:p w:rsidR="008C789D" w:rsidRDefault="00DA374D" w:rsidP="008C789D">
            <w:pPr>
              <w:spacing w:after="270"/>
              <w:ind w:left="-5" w:right="7"/>
              <w:rPr>
                <w:rFonts w:ascii="Arial" w:hAnsi="Arial" w:cs="Arial"/>
                <w:sz w:val="24"/>
                <w:szCs w:val="24"/>
              </w:rPr>
            </w:pPr>
            <w:r>
              <w:rPr>
                <w:rFonts w:ascii="Arial" w:hAnsi="Arial" w:cs="Arial"/>
                <w:sz w:val="24"/>
                <w:szCs w:val="24"/>
              </w:rPr>
              <w:t xml:space="preserve">  </w:t>
            </w:r>
          </w:p>
          <w:p w:rsidR="008C789D" w:rsidRDefault="008C789D" w:rsidP="008C789D">
            <w:pPr>
              <w:spacing w:after="270"/>
              <w:ind w:left="-5" w:right="7"/>
              <w:rPr>
                <w:rFonts w:ascii="Arial" w:hAnsi="Arial" w:cs="Arial"/>
                <w:sz w:val="24"/>
                <w:szCs w:val="24"/>
              </w:rPr>
            </w:pPr>
          </w:p>
          <w:p w:rsidR="008C789D" w:rsidRDefault="008C789D" w:rsidP="008C789D">
            <w:pPr>
              <w:spacing w:after="270"/>
              <w:ind w:left="-5" w:right="7"/>
              <w:rPr>
                <w:rFonts w:ascii="Arial" w:hAnsi="Arial" w:cs="Arial"/>
                <w:sz w:val="24"/>
                <w:szCs w:val="24"/>
              </w:rPr>
            </w:pPr>
          </w:p>
          <w:p w:rsidR="008C789D" w:rsidRDefault="008C789D" w:rsidP="008C789D">
            <w:pPr>
              <w:spacing w:after="270"/>
              <w:ind w:left="-5" w:right="7"/>
              <w:rPr>
                <w:rFonts w:ascii="Arial" w:hAnsi="Arial" w:cs="Arial"/>
                <w:sz w:val="24"/>
                <w:szCs w:val="24"/>
              </w:rPr>
            </w:pPr>
          </w:p>
          <w:p w:rsidR="008C789D" w:rsidRDefault="008C789D" w:rsidP="008C789D">
            <w:pPr>
              <w:spacing w:after="270"/>
              <w:ind w:left="-5" w:right="7"/>
              <w:rPr>
                <w:rFonts w:ascii="Arial" w:hAnsi="Arial" w:cs="Arial"/>
                <w:sz w:val="24"/>
                <w:szCs w:val="24"/>
              </w:rPr>
            </w:pPr>
          </w:p>
          <w:p w:rsidR="008C789D" w:rsidRDefault="008C789D" w:rsidP="008C789D">
            <w:pPr>
              <w:spacing w:before="120" w:line="360" w:lineRule="auto"/>
              <w:jc w:val="both"/>
              <w:rPr>
                <w:rFonts w:ascii="Arial" w:hAnsi="Arial" w:cs="Arial"/>
                <w:sz w:val="24"/>
                <w:szCs w:val="24"/>
              </w:rPr>
            </w:pPr>
            <w:r>
              <w:rPr>
                <w:rFonts w:ascii="Arial" w:hAnsi="Arial" w:cs="Arial"/>
                <w:b/>
                <w:sz w:val="24"/>
                <w:szCs w:val="24"/>
              </w:rPr>
              <w:t xml:space="preserve">                                                                                    </w:t>
            </w:r>
            <w:r w:rsidRPr="00DA374D">
              <w:rPr>
                <w:rFonts w:ascii="Arial" w:hAnsi="Arial" w:cs="Arial"/>
                <w:b/>
                <w:sz w:val="24"/>
                <w:szCs w:val="24"/>
              </w:rPr>
              <w:t>Page Number</w:t>
            </w:r>
            <w:r>
              <w:rPr>
                <w:rFonts w:ascii="Arial" w:hAnsi="Arial" w:cs="Arial"/>
                <w:sz w:val="24"/>
                <w:szCs w:val="24"/>
              </w:rPr>
              <w:t>: 6</w:t>
            </w:r>
            <w:r w:rsidRPr="00FB7DFE">
              <w:rPr>
                <w:rFonts w:ascii="Arial" w:hAnsi="Arial" w:cs="Arial"/>
                <w:sz w:val="24"/>
                <w:szCs w:val="24"/>
              </w:rPr>
              <w:t xml:space="preserve"> </w:t>
            </w:r>
          </w:p>
          <w:p w:rsidR="008C789D" w:rsidRPr="00FB7DFE" w:rsidRDefault="008C789D" w:rsidP="008C789D">
            <w:pPr>
              <w:spacing w:before="120" w:line="360" w:lineRule="auto"/>
              <w:jc w:val="both"/>
              <w:rPr>
                <w:rFonts w:ascii="Arial" w:hAnsi="Arial" w:cs="Arial"/>
                <w:sz w:val="24"/>
                <w:szCs w:val="24"/>
              </w:rPr>
            </w:pPr>
            <w:r w:rsidRPr="00645520">
              <w:rPr>
                <w:rFonts w:ascii="Arial" w:hAnsi="Arial" w:cs="Arial"/>
                <w:b/>
                <w:sz w:val="24"/>
                <w:szCs w:val="24"/>
              </w:rPr>
              <w:t xml:space="preserve">                                                                                    Name</w:t>
            </w:r>
            <w:r w:rsidRPr="00FB7DFE">
              <w:rPr>
                <w:rFonts w:ascii="Arial" w:hAnsi="Arial" w:cs="Arial"/>
                <w:sz w:val="24"/>
                <w:szCs w:val="24"/>
              </w:rPr>
              <w:t>: Bernice Kornutsey</w:t>
            </w:r>
          </w:p>
          <w:p w:rsidR="008C789D" w:rsidRPr="00FB7DFE" w:rsidRDefault="008C789D" w:rsidP="008C789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5099</w:t>
            </w:r>
          </w:p>
          <w:p w:rsidR="008C789D" w:rsidRDefault="008C789D" w:rsidP="008C789D">
            <w:pPr>
              <w:spacing w:before="120" w:line="360" w:lineRule="auto"/>
              <w:jc w:val="both"/>
              <w:rPr>
                <w:rFonts w:ascii="Arial" w:hAnsi="Arial" w:cs="Arial"/>
                <w:sz w:val="24"/>
                <w:szCs w:val="24"/>
              </w:rPr>
            </w:pPr>
            <w:r w:rsidRPr="00645520">
              <w:rPr>
                <w:rFonts w:ascii="Arial" w:hAnsi="Arial" w:cs="Arial"/>
                <w:b/>
                <w:sz w:val="24"/>
                <w:szCs w:val="24"/>
              </w:rPr>
              <w:t xml:space="preserve">                                                                                    Assignment Number</w:t>
            </w:r>
            <w:r>
              <w:rPr>
                <w:rFonts w:ascii="Arial" w:hAnsi="Arial" w:cs="Arial"/>
                <w:sz w:val="24"/>
                <w:szCs w:val="24"/>
              </w:rPr>
              <w:t>: 3</w:t>
            </w:r>
          </w:p>
          <w:p w:rsidR="008C789D" w:rsidRDefault="008C789D" w:rsidP="008C789D">
            <w:pPr>
              <w:spacing w:after="270"/>
              <w:ind w:left="-5" w:right="7"/>
              <w:rPr>
                <w:rFonts w:ascii="Arial" w:hAnsi="Arial" w:cs="Arial"/>
                <w:sz w:val="24"/>
                <w:szCs w:val="24"/>
              </w:rPr>
            </w:pPr>
          </w:p>
          <w:p w:rsidR="008C789D" w:rsidRDefault="008C789D" w:rsidP="008C789D">
            <w:pPr>
              <w:spacing w:after="270"/>
              <w:ind w:right="7"/>
              <w:rPr>
                <w:rFonts w:ascii="Arial" w:hAnsi="Arial" w:cs="Arial"/>
                <w:b/>
                <w:sz w:val="24"/>
                <w:szCs w:val="24"/>
              </w:rPr>
            </w:pPr>
            <w:r>
              <w:rPr>
                <w:rFonts w:ascii="Arial" w:hAnsi="Arial" w:cs="Arial"/>
                <w:b/>
                <w:sz w:val="24"/>
                <w:szCs w:val="24"/>
              </w:rPr>
              <w:t xml:space="preserve">QUESTION 2                                                                                                                                                                                          </w:t>
            </w:r>
            <w:r>
              <w:rPr>
                <w:rFonts w:ascii="Arial" w:hAnsi="Arial" w:cs="Arial"/>
                <w:sz w:val="24"/>
                <w:szCs w:val="24"/>
              </w:rPr>
              <w:t>The profile of a white -e collar or blue - collar criminal is different from other typical street criminal.</w:t>
            </w:r>
            <w:r>
              <w:t>’</w:t>
            </w:r>
            <w:r>
              <w:rPr>
                <w:rFonts w:ascii="Arial" w:hAnsi="Arial" w:cs="Arial"/>
                <w:b/>
                <w:sz w:val="24"/>
                <w:szCs w:val="24"/>
              </w:rPr>
              <w:t xml:space="preserve">      </w:t>
            </w:r>
            <w:r>
              <w:rPr>
                <w:rFonts w:ascii="Arial" w:hAnsi="Arial" w:cs="Arial"/>
                <w:noProof/>
                <w:sz w:val="24"/>
                <w:szCs w:val="24"/>
              </w:rPr>
              <w:t>A white collar crimina</w:t>
            </w:r>
            <w:r>
              <w:rPr>
                <w:rFonts w:ascii="Arial" w:hAnsi="Arial" w:cs="Arial"/>
                <w:b/>
                <w:sz w:val="24"/>
                <w:szCs w:val="24"/>
              </w:rPr>
              <w:t xml:space="preserve">l  </w:t>
            </w:r>
          </w:p>
          <w:p w:rsidR="008C789D" w:rsidRDefault="008C789D" w:rsidP="008C789D">
            <w:pPr>
              <w:rPr>
                <w:rFonts w:ascii="Arial" w:hAnsi="Arial" w:cs="Arial"/>
                <w:sz w:val="24"/>
                <w:szCs w:val="24"/>
              </w:rPr>
            </w:pPr>
            <w:r>
              <w:rPr>
                <w:rFonts w:ascii="Arial" w:hAnsi="Arial" w:cs="Arial"/>
                <w:sz w:val="24"/>
                <w:szCs w:val="24"/>
              </w:rPr>
              <w:t>Is at least 30 year or older</w:t>
            </w:r>
          </w:p>
          <w:p w:rsidR="008C789D" w:rsidRDefault="008C789D" w:rsidP="008C789D">
            <w:pPr>
              <w:rPr>
                <w:rFonts w:ascii="Arial" w:hAnsi="Arial" w:cs="Arial"/>
                <w:sz w:val="24"/>
                <w:szCs w:val="24"/>
              </w:rPr>
            </w:pPr>
            <w:r>
              <w:rPr>
                <w:rFonts w:ascii="Arial" w:hAnsi="Arial" w:cs="Arial"/>
                <w:sz w:val="24"/>
                <w:szCs w:val="24"/>
              </w:rPr>
              <w:t>Is more likely to be 55%male more than 45% female</w:t>
            </w:r>
          </w:p>
          <w:p w:rsidR="008C789D" w:rsidRDefault="008C789D" w:rsidP="008C789D">
            <w:pPr>
              <w:rPr>
                <w:rFonts w:ascii="Arial" w:hAnsi="Arial" w:cs="Arial"/>
                <w:sz w:val="24"/>
                <w:szCs w:val="24"/>
              </w:rPr>
            </w:pPr>
            <w:r>
              <w:rPr>
                <w:rFonts w:ascii="Arial" w:hAnsi="Arial" w:cs="Arial"/>
                <w:sz w:val="24"/>
                <w:szCs w:val="24"/>
              </w:rPr>
              <w:t>Maintains the appearance of having a stable family</w:t>
            </w:r>
          </w:p>
          <w:p w:rsidR="008C789D" w:rsidRDefault="008C789D" w:rsidP="008C789D">
            <w:pPr>
              <w:rPr>
                <w:rFonts w:ascii="Arial" w:hAnsi="Arial" w:cs="Arial"/>
                <w:sz w:val="24"/>
                <w:szCs w:val="24"/>
              </w:rPr>
            </w:pPr>
            <w:r>
              <w:rPr>
                <w:rFonts w:ascii="Arial" w:hAnsi="Arial" w:cs="Arial"/>
                <w:sz w:val="24"/>
                <w:szCs w:val="24"/>
              </w:rPr>
              <w:t>Has above average education</w:t>
            </w:r>
          </w:p>
          <w:p w:rsidR="008C789D" w:rsidRDefault="008C789D" w:rsidP="008C789D">
            <w:pPr>
              <w:rPr>
                <w:rFonts w:ascii="Arial" w:hAnsi="Arial" w:cs="Arial"/>
                <w:sz w:val="24"/>
                <w:szCs w:val="24"/>
              </w:rPr>
            </w:pPr>
            <w:r>
              <w:rPr>
                <w:rFonts w:ascii="Arial" w:hAnsi="Arial" w:cs="Arial"/>
                <w:sz w:val="24"/>
                <w:szCs w:val="24"/>
              </w:rPr>
              <w:t>Is less likely to possess a criminal record</w:t>
            </w:r>
          </w:p>
          <w:p w:rsidR="008C789D" w:rsidRDefault="008C789D" w:rsidP="008C789D">
            <w:pPr>
              <w:rPr>
                <w:rFonts w:ascii="Arial" w:hAnsi="Arial" w:cs="Arial"/>
                <w:sz w:val="24"/>
                <w:szCs w:val="24"/>
              </w:rPr>
            </w:pPr>
            <w:r>
              <w:rPr>
                <w:rFonts w:ascii="Arial" w:hAnsi="Arial" w:cs="Arial"/>
                <w:sz w:val="24"/>
                <w:szCs w:val="24"/>
              </w:rPr>
              <w:t>Holds a position of trust in the organization.</w:t>
            </w:r>
          </w:p>
          <w:p w:rsidR="008C789D" w:rsidRDefault="008C789D" w:rsidP="008C789D">
            <w:pPr>
              <w:rPr>
                <w:rFonts w:ascii="Arial" w:hAnsi="Arial" w:cs="Arial"/>
                <w:sz w:val="24"/>
                <w:szCs w:val="24"/>
              </w:rPr>
            </w:pPr>
            <w:r>
              <w:rPr>
                <w:rFonts w:ascii="Arial" w:hAnsi="Arial" w:cs="Arial"/>
                <w:sz w:val="24"/>
                <w:szCs w:val="24"/>
              </w:rPr>
              <w:t>Has detailed knowledge of accounting systems and loop holes in them.</w:t>
            </w:r>
          </w:p>
          <w:p w:rsidR="008C789D" w:rsidRPr="007A77B6" w:rsidRDefault="008C789D" w:rsidP="008C789D">
            <w:pPr>
              <w:rPr>
                <w:rFonts w:ascii="Arial" w:hAnsi="Arial" w:cs="Arial"/>
                <w:b/>
                <w:sz w:val="24"/>
                <w:szCs w:val="24"/>
              </w:rPr>
            </w:pPr>
          </w:p>
          <w:p w:rsidR="008C789D" w:rsidRDefault="008C789D" w:rsidP="008C789D">
            <w:pPr>
              <w:rPr>
                <w:rFonts w:ascii="Arial" w:hAnsi="Arial" w:cs="Arial"/>
                <w:sz w:val="24"/>
                <w:szCs w:val="24"/>
              </w:rPr>
            </w:pPr>
            <w:r w:rsidRPr="007A77B6">
              <w:rPr>
                <w:rFonts w:ascii="Arial" w:hAnsi="Arial" w:cs="Arial"/>
                <w:b/>
                <w:sz w:val="24"/>
                <w:szCs w:val="24"/>
              </w:rPr>
              <w:t>WHEAREAS OTHER TYPICAL STREET CRIMINALS</w:t>
            </w:r>
            <w:r>
              <w:rPr>
                <w:rFonts w:ascii="Arial" w:hAnsi="Arial" w:cs="Arial"/>
                <w:sz w:val="24"/>
                <w:szCs w:val="24"/>
              </w:rPr>
              <w:t xml:space="preserve"> perform their crime in </w:t>
            </w:r>
            <w:r>
              <w:rPr>
                <w:rFonts w:ascii="Arial" w:hAnsi="Arial" w:cs="Arial"/>
                <w:sz w:val="24"/>
                <w:szCs w:val="24"/>
              </w:rPr>
              <w:t>public, they</w:t>
            </w:r>
            <w:r>
              <w:rPr>
                <w:rFonts w:ascii="Arial" w:hAnsi="Arial" w:cs="Arial"/>
                <w:sz w:val="24"/>
                <w:szCs w:val="24"/>
              </w:rPr>
              <w:t xml:space="preserve"> are violent in </w:t>
            </w:r>
            <w:r>
              <w:rPr>
                <w:rFonts w:ascii="Arial" w:hAnsi="Arial" w:cs="Arial"/>
                <w:sz w:val="24"/>
                <w:szCs w:val="24"/>
              </w:rPr>
              <w:t>nature, determined</w:t>
            </w:r>
            <w:r>
              <w:rPr>
                <w:rFonts w:ascii="Arial" w:hAnsi="Arial" w:cs="Arial"/>
                <w:sz w:val="24"/>
                <w:szCs w:val="24"/>
              </w:rPr>
              <w:t xml:space="preserve"> to harm their victims and rob them sometimes at gun </w:t>
            </w:r>
            <w:r>
              <w:rPr>
                <w:rFonts w:ascii="Arial" w:hAnsi="Arial" w:cs="Arial"/>
                <w:sz w:val="24"/>
                <w:szCs w:val="24"/>
              </w:rPr>
              <w:t>point, but</w:t>
            </w:r>
            <w:r>
              <w:rPr>
                <w:rFonts w:ascii="Arial" w:hAnsi="Arial" w:cs="Arial"/>
                <w:sz w:val="24"/>
                <w:szCs w:val="24"/>
              </w:rPr>
              <w:t xml:space="preserve"> the white collar criminal are </w:t>
            </w:r>
            <w:r>
              <w:rPr>
                <w:rFonts w:ascii="Arial" w:hAnsi="Arial" w:cs="Arial"/>
                <w:sz w:val="24"/>
                <w:szCs w:val="24"/>
              </w:rPr>
              <w:t>nonviolent</w:t>
            </w:r>
            <w:r>
              <w:rPr>
                <w:rFonts w:ascii="Arial" w:hAnsi="Arial" w:cs="Arial"/>
                <w:sz w:val="24"/>
                <w:szCs w:val="24"/>
              </w:rPr>
              <w:t xml:space="preserve"> and is committed by business or government professionals for financial </w:t>
            </w:r>
            <w:r>
              <w:rPr>
                <w:rFonts w:ascii="Arial" w:hAnsi="Arial" w:cs="Arial"/>
                <w:sz w:val="24"/>
                <w:szCs w:val="24"/>
              </w:rPr>
              <w:t>gains. They</w:t>
            </w:r>
            <w:r>
              <w:rPr>
                <w:rFonts w:ascii="Arial" w:hAnsi="Arial" w:cs="Arial"/>
                <w:sz w:val="24"/>
                <w:szCs w:val="24"/>
              </w:rPr>
              <w:t xml:space="preserve"> do this in the course of discharging their duty at work. Example if he is a bank </w:t>
            </w:r>
            <w:r>
              <w:rPr>
                <w:rFonts w:ascii="Arial" w:hAnsi="Arial" w:cs="Arial"/>
                <w:sz w:val="24"/>
                <w:szCs w:val="24"/>
              </w:rPr>
              <w:t>teller, he</w:t>
            </w:r>
            <w:r>
              <w:rPr>
                <w:rFonts w:ascii="Arial" w:hAnsi="Arial" w:cs="Arial"/>
                <w:sz w:val="24"/>
                <w:szCs w:val="24"/>
              </w:rPr>
              <w:t xml:space="preserve"> recording $100 for a customer who </w:t>
            </w:r>
            <w:r>
              <w:rPr>
                <w:rFonts w:ascii="Arial" w:hAnsi="Arial" w:cs="Arial"/>
                <w:sz w:val="24"/>
                <w:szCs w:val="24"/>
              </w:rPr>
              <w:t>deposits</w:t>
            </w:r>
            <w:r>
              <w:rPr>
                <w:rFonts w:ascii="Arial" w:hAnsi="Arial" w:cs="Arial"/>
                <w:sz w:val="24"/>
                <w:szCs w:val="24"/>
              </w:rPr>
              <w:t xml:space="preserve"> $1000 and he puts the $900 in his wallet</w:t>
            </w:r>
            <w:r>
              <w:rPr>
                <w:rFonts w:ascii="Arial" w:hAnsi="Arial" w:cs="Arial"/>
                <w:b/>
                <w:szCs w:val="24"/>
              </w:rPr>
              <w:t xml:space="preserve"> is embezzlement thou not at gun point.</w:t>
            </w:r>
          </w:p>
          <w:p w:rsidR="0004767C"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bookmarkStart w:id="0" w:name="_GoBack"/>
            <w:bookmarkEnd w:id="0"/>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p>
          <w:p w:rsidR="0004767C" w:rsidRDefault="0004767C" w:rsidP="00DA374D">
            <w:pPr>
              <w:spacing w:before="120" w:line="360" w:lineRule="auto"/>
              <w:jc w:val="both"/>
              <w:rPr>
                <w:rFonts w:ascii="Arial" w:hAnsi="Arial" w:cs="Arial"/>
                <w:sz w:val="24"/>
                <w:szCs w:val="24"/>
              </w:rPr>
            </w:pPr>
          </w:p>
          <w:p w:rsidR="00DA374D" w:rsidRDefault="0004767C" w:rsidP="008C789D">
            <w:pPr>
              <w:spacing w:before="120" w:line="360" w:lineRule="auto"/>
              <w:jc w:val="both"/>
              <w:rPr>
                <w:rFonts w:ascii="Arial" w:hAnsi="Arial" w:cs="Arial"/>
                <w:sz w:val="24"/>
                <w:szCs w:val="24"/>
              </w:rPr>
            </w:pPr>
            <w:r>
              <w:rPr>
                <w:rFonts w:ascii="Arial" w:hAnsi="Arial" w:cs="Arial"/>
                <w:sz w:val="24"/>
                <w:szCs w:val="24"/>
              </w:rPr>
              <w:t xml:space="preserve">                                                                                    </w:t>
            </w:r>
            <w:r w:rsidR="00DA374D">
              <w:rPr>
                <w:rFonts w:ascii="Arial" w:hAnsi="Arial" w:cs="Arial"/>
                <w:sz w:val="24"/>
                <w:szCs w:val="24"/>
              </w:rPr>
              <w:t xml:space="preserve"> </w:t>
            </w:r>
          </w:p>
          <w:p w:rsidR="00DA374D" w:rsidRDefault="00DA374D" w:rsidP="006E4A77">
            <w:pPr>
              <w:ind w:left="-5" w:right="14"/>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DA374D" w:rsidRDefault="00DA374D" w:rsidP="00A851DA">
      <w:pPr>
        <w:autoSpaceDE w:val="0"/>
        <w:autoSpaceDN w:val="0"/>
        <w:adjustRightInd w:val="0"/>
        <w:spacing w:after="0" w:line="240" w:lineRule="auto"/>
        <w:rPr>
          <w:rFonts w:cs="CalvertMT-Bold"/>
          <w:b/>
          <w:bCs/>
          <w:color w:val="002060"/>
          <w:sz w:val="28"/>
          <w:lang w:val="en-US"/>
        </w:rPr>
      </w:pPr>
    </w:p>
    <w:p w:rsidR="00DA374D" w:rsidRDefault="00DA374D" w:rsidP="00A851DA">
      <w:pPr>
        <w:autoSpaceDE w:val="0"/>
        <w:autoSpaceDN w:val="0"/>
        <w:adjustRightInd w:val="0"/>
        <w:spacing w:after="0" w:line="240" w:lineRule="auto"/>
        <w:rPr>
          <w:rFonts w:cs="CalvertMT-Bold"/>
          <w:b/>
          <w:bCs/>
          <w:color w:val="002060"/>
          <w:sz w:val="28"/>
          <w:lang w:val="en-US"/>
        </w:rPr>
      </w:pPr>
    </w:p>
    <w:p w:rsidR="00DA374D" w:rsidRDefault="00DA37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775"/>
        <w:gridCol w:w="1260"/>
        <w:gridCol w:w="1731"/>
      </w:tblGrid>
      <w:tr w:rsidR="00645520" w:rsidRPr="00B0415E" w:rsidTr="00645520">
        <w:tc>
          <w:tcPr>
            <w:tcW w:w="22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75" w:type="dxa"/>
          </w:tcPr>
          <w:p w:rsidR="00405895" w:rsidRPr="00B0415E" w:rsidRDefault="006E4A77" w:rsidP="00A851DA">
            <w:pPr>
              <w:rPr>
                <w:rFonts w:cs="Bliss-Regular"/>
                <w:color w:val="000000"/>
              </w:rPr>
            </w:pPr>
            <w:r>
              <w:rPr>
                <w:rFonts w:cs="Bliss-Regular"/>
                <w:color w:val="000000"/>
              </w:rPr>
              <w:t>BERNICE KORNUTSEY</w:t>
            </w:r>
          </w:p>
        </w:tc>
        <w:tc>
          <w:tcPr>
            <w:tcW w:w="1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31" w:type="dxa"/>
          </w:tcPr>
          <w:p w:rsidR="00405895" w:rsidRPr="00B0415E" w:rsidRDefault="007A77B6" w:rsidP="00A851DA">
            <w:pPr>
              <w:rPr>
                <w:rFonts w:cs="Bliss-Regular"/>
                <w:color w:val="000000"/>
              </w:rPr>
            </w:pPr>
            <w:r>
              <w:rPr>
                <w:rFonts w:cs="Bliss-Regular"/>
                <w:color w:val="000000"/>
              </w:rPr>
              <w:t>3 March</w:t>
            </w:r>
            <w:r w:rsidR="006E4A77">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B91" w:rsidRDefault="000E3B91" w:rsidP="00CB4D0A">
      <w:pPr>
        <w:spacing w:after="0" w:line="240" w:lineRule="auto"/>
      </w:pPr>
      <w:r>
        <w:separator/>
      </w:r>
    </w:p>
  </w:endnote>
  <w:endnote w:type="continuationSeparator" w:id="0">
    <w:p w:rsidR="000E3B91" w:rsidRDefault="000E3B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B91" w:rsidRDefault="000E3B91" w:rsidP="00CB4D0A">
      <w:pPr>
        <w:spacing w:after="0" w:line="240" w:lineRule="auto"/>
      </w:pPr>
      <w:r>
        <w:separator/>
      </w:r>
    </w:p>
  </w:footnote>
  <w:footnote w:type="continuationSeparator" w:id="0">
    <w:p w:rsidR="000E3B91" w:rsidRDefault="000E3B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205B3"/>
    <w:multiLevelType w:val="hybridMultilevel"/>
    <w:tmpl w:val="A2C6FE22"/>
    <w:lvl w:ilvl="0" w:tplc="E1FE4DF4">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FD9E3598">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5A62BF72">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1D42F81A">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CA688148">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82242F0">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C806898">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1D9E8C9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5832EFAC">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
    <w:nsid w:val="29D80E9A"/>
    <w:multiLevelType w:val="hybridMultilevel"/>
    <w:tmpl w:val="C1403E3C"/>
    <w:lvl w:ilvl="0" w:tplc="D78000E2">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9F053C8">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76062392">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EBBC3468">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EF94C132">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B02805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77906FF4">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53B01FB6">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CD7A4B84">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
    <w:nsid w:val="4151061E"/>
    <w:multiLevelType w:val="hybridMultilevel"/>
    <w:tmpl w:val="73A4F3F8"/>
    <w:lvl w:ilvl="0" w:tplc="F8D6E8D2">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0572F6"/>
    <w:multiLevelType w:val="hybridMultilevel"/>
    <w:tmpl w:val="0A5E08F6"/>
    <w:lvl w:ilvl="0" w:tplc="1A745606">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7F8A36CE">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F7AC1608">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91B2BD72">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2DCEBED4">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3FFC0C10">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41B41A2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AD88CD9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0090FC7A">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9D0C94"/>
    <w:multiLevelType w:val="hybridMultilevel"/>
    <w:tmpl w:val="016625E6"/>
    <w:lvl w:ilvl="0" w:tplc="6804D1D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5"/>
  </w:num>
  <w:num w:numId="4">
    <w:abstractNumId w:val="0"/>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67C"/>
    <w:rsid w:val="00055992"/>
    <w:rsid w:val="000820E8"/>
    <w:rsid w:val="000E3B91"/>
    <w:rsid w:val="001175EE"/>
    <w:rsid w:val="00157CF6"/>
    <w:rsid w:val="00182416"/>
    <w:rsid w:val="00187EB4"/>
    <w:rsid w:val="001F0481"/>
    <w:rsid w:val="00200C92"/>
    <w:rsid w:val="0020451E"/>
    <w:rsid w:val="00206B9D"/>
    <w:rsid w:val="0023259C"/>
    <w:rsid w:val="00266090"/>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BFF"/>
    <w:rsid w:val="005B31E4"/>
    <w:rsid w:val="006034F6"/>
    <w:rsid w:val="00607874"/>
    <w:rsid w:val="00607E77"/>
    <w:rsid w:val="00617BB3"/>
    <w:rsid w:val="00645520"/>
    <w:rsid w:val="00645CDD"/>
    <w:rsid w:val="006823A7"/>
    <w:rsid w:val="00687EE8"/>
    <w:rsid w:val="006A100C"/>
    <w:rsid w:val="006E4A77"/>
    <w:rsid w:val="0070347F"/>
    <w:rsid w:val="0070678E"/>
    <w:rsid w:val="007A77B6"/>
    <w:rsid w:val="00830282"/>
    <w:rsid w:val="00831C11"/>
    <w:rsid w:val="008A60B4"/>
    <w:rsid w:val="008B3C31"/>
    <w:rsid w:val="008B64FE"/>
    <w:rsid w:val="008C789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374D"/>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001C31-3B2E-4444-B2F3-7DB60DFA4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4767C"/>
    <w:pPr>
      <w:keepNext/>
      <w:keepLines/>
      <w:spacing w:before="40" w:after="0" w:line="256"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04767C"/>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69983">
      <w:bodyDiv w:val="1"/>
      <w:marLeft w:val="0"/>
      <w:marRight w:val="0"/>
      <w:marTop w:val="0"/>
      <w:marBottom w:val="0"/>
      <w:divBdr>
        <w:top w:val="none" w:sz="0" w:space="0" w:color="auto"/>
        <w:left w:val="none" w:sz="0" w:space="0" w:color="auto"/>
        <w:bottom w:val="none" w:sz="0" w:space="0" w:color="auto"/>
        <w:right w:val="none" w:sz="0" w:space="0" w:color="auto"/>
      </w:divBdr>
    </w:div>
    <w:div w:id="397825803">
      <w:bodyDiv w:val="1"/>
      <w:marLeft w:val="0"/>
      <w:marRight w:val="0"/>
      <w:marTop w:val="0"/>
      <w:marBottom w:val="0"/>
      <w:divBdr>
        <w:top w:val="none" w:sz="0" w:space="0" w:color="auto"/>
        <w:left w:val="none" w:sz="0" w:space="0" w:color="auto"/>
        <w:bottom w:val="none" w:sz="0" w:space="0" w:color="auto"/>
        <w:right w:val="none" w:sz="0" w:space="0" w:color="auto"/>
      </w:divBdr>
    </w:div>
    <w:div w:id="624192569">
      <w:bodyDiv w:val="1"/>
      <w:marLeft w:val="0"/>
      <w:marRight w:val="0"/>
      <w:marTop w:val="0"/>
      <w:marBottom w:val="0"/>
      <w:divBdr>
        <w:top w:val="none" w:sz="0" w:space="0" w:color="auto"/>
        <w:left w:val="none" w:sz="0" w:space="0" w:color="auto"/>
        <w:bottom w:val="none" w:sz="0" w:space="0" w:color="auto"/>
        <w:right w:val="none" w:sz="0" w:space="0" w:color="auto"/>
      </w:divBdr>
    </w:div>
    <w:div w:id="1123498790">
      <w:bodyDiv w:val="1"/>
      <w:marLeft w:val="0"/>
      <w:marRight w:val="0"/>
      <w:marTop w:val="0"/>
      <w:marBottom w:val="0"/>
      <w:divBdr>
        <w:top w:val="none" w:sz="0" w:space="0" w:color="auto"/>
        <w:left w:val="none" w:sz="0" w:space="0" w:color="auto"/>
        <w:bottom w:val="none" w:sz="0" w:space="0" w:color="auto"/>
        <w:right w:val="none" w:sz="0" w:space="0" w:color="auto"/>
      </w:divBdr>
    </w:div>
    <w:div w:id="16775395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194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6698A-1E5D-400E-83C1-F5295CDD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2014</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BERNICE</cp:lastModifiedBy>
  <cp:revision>2</cp:revision>
  <dcterms:created xsi:type="dcterms:W3CDTF">2017-03-03T16:52:00Z</dcterms:created>
  <dcterms:modified xsi:type="dcterms:W3CDTF">2017-03-03T16:52:00Z</dcterms:modified>
</cp:coreProperties>
</file>