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7D2E" w:rsidRDefault="000D4B50" w:rsidP="005777CA">
      <w:pPr>
        <w:pStyle w:val="ListParagraph"/>
        <w:numPr>
          <w:ilvl w:val="0"/>
          <w:numId w:val="2"/>
        </w:numPr>
        <w:spacing w:line="360" w:lineRule="auto"/>
        <w:ind w:left="1077"/>
        <w:jc w:val="both"/>
        <w:rPr>
          <w:rFonts w:ascii="Arial" w:hAnsi="Arial" w:cs="Arial"/>
          <w:sz w:val="24"/>
          <w:szCs w:val="24"/>
        </w:rPr>
      </w:pPr>
      <w:r>
        <w:rPr>
          <w:rFonts w:ascii="Arial" w:hAnsi="Arial" w:cs="Arial"/>
          <w:sz w:val="24"/>
          <w:szCs w:val="24"/>
        </w:rPr>
        <w:t xml:space="preserve">The act of using one’s position or authority to steal and hide something valuable from another. </w:t>
      </w:r>
      <w:proofErr w:type="spellStart"/>
      <w:r>
        <w:rPr>
          <w:rFonts w:ascii="Arial" w:hAnsi="Arial" w:cs="Arial"/>
          <w:sz w:val="24"/>
          <w:szCs w:val="24"/>
        </w:rPr>
        <w:t>Eg</w:t>
      </w:r>
      <w:proofErr w:type="spellEnd"/>
      <w:r>
        <w:rPr>
          <w:rFonts w:ascii="Arial" w:hAnsi="Arial" w:cs="Arial"/>
          <w:sz w:val="24"/>
          <w:szCs w:val="24"/>
        </w:rPr>
        <w:t>. in an organizational set up a storekeeper pilfering goods from the store or a cashier using unauthorized vouchers, bills to take money for himself.</w:t>
      </w:r>
      <w:r w:rsidR="0012330A">
        <w:rPr>
          <w:rFonts w:ascii="Arial" w:hAnsi="Arial" w:cs="Arial"/>
          <w:sz w:val="24"/>
          <w:szCs w:val="24"/>
        </w:rPr>
        <w:t xml:space="preserve"> </w:t>
      </w:r>
    </w:p>
    <w:p w:rsidR="0017758E" w:rsidRDefault="0017758E" w:rsidP="005777CA">
      <w:pPr>
        <w:pStyle w:val="ListParagraph"/>
        <w:spacing w:line="360" w:lineRule="auto"/>
        <w:ind w:left="1077"/>
        <w:jc w:val="both"/>
        <w:rPr>
          <w:rFonts w:ascii="Arial" w:hAnsi="Arial" w:cs="Arial"/>
          <w:sz w:val="24"/>
          <w:szCs w:val="24"/>
        </w:rPr>
      </w:pPr>
    </w:p>
    <w:p w:rsidR="0012330A" w:rsidRDefault="0012330A" w:rsidP="005777CA">
      <w:pPr>
        <w:pStyle w:val="ListParagraph"/>
        <w:numPr>
          <w:ilvl w:val="0"/>
          <w:numId w:val="2"/>
        </w:numPr>
        <w:spacing w:line="360" w:lineRule="auto"/>
        <w:ind w:left="1077"/>
        <w:jc w:val="both"/>
        <w:rPr>
          <w:rFonts w:ascii="Arial" w:hAnsi="Arial" w:cs="Arial"/>
          <w:sz w:val="24"/>
          <w:szCs w:val="24"/>
        </w:rPr>
      </w:pPr>
      <w:r>
        <w:rPr>
          <w:rFonts w:ascii="Arial" w:hAnsi="Arial" w:cs="Arial"/>
          <w:sz w:val="24"/>
          <w:szCs w:val="24"/>
        </w:rPr>
        <w:t xml:space="preserve">Several skills are crucial to succeed in the practice of forensic accounting. </w:t>
      </w:r>
      <w:r w:rsidR="00A90FED">
        <w:rPr>
          <w:rFonts w:ascii="Arial" w:hAnsi="Arial" w:cs="Arial"/>
          <w:sz w:val="24"/>
          <w:szCs w:val="24"/>
        </w:rPr>
        <w:t>Some of which are:</w:t>
      </w:r>
    </w:p>
    <w:p w:rsidR="00A90FED" w:rsidRDefault="00A90FED" w:rsidP="005777CA">
      <w:pPr>
        <w:pStyle w:val="ListParagraph"/>
        <w:spacing w:line="360" w:lineRule="auto"/>
        <w:ind w:left="1077"/>
        <w:jc w:val="both"/>
        <w:rPr>
          <w:rFonts w:ascii="Arial" w:hAnsi="Arial" w:cs="Arial"/>
          <w:sz w:val="24"/>
          <w:szCs w:val="24"/>
        </w:rPr>
      </w:pPr>
    </w:p>
    <w:p w:rsidR="00A90FED" w:rsidRDefault="00A90FED" w:rsidP="005777CA">
      <w:pPr>
        <w:pStyle w:val="ListParagraph"/>
        <w:spacing w:line="360" w:lineRule="auto"/>
        <w:ind w:left="1077"/>
        <w:jc w:val="both"/>
        <w:rPr>
          <w:rFonts w:ascii="Arial" w:hAnsi="Arial" w:cs="Arial"/>
          <w:sz w:val="24"/>
          <w:szCs w:val="24"/>
        </w:rPr>
      </w:pPr>
      <w:r>
        <w:rPr>
          <w:rFonts w:ascii="Arial" w:hAnsi="Arial" w:cs="Arial"/>
          <w:sz w:val="24"/>
          <w:szCs w:val="24"/>
        </w:rPr>
        <w:t>Interviewing skills – Should have the expertise to interview people who are important to his investigation.</w:t>
      </w:r>
    </w:p>
    <w:p w:rsidR="00A90FED" w:rsidRDefault="00A90FED" w:rsidP="005777CA">
      <w:pPr>
        <w:pStyle w:val="ListParagraph"/>
        <w:spacing w:line="360" w:lineRule="auto"/>
        <w:ind w:left="1077"/>
        <w:jc w:val="both"/>
        <w:rPr>
          <w:rFonts w:ascii="Arial" w:hAnsi="Arial" w:cs="Arial"/>
          <w:sz w:val="24"/>
          <w:szCs w:val="24"/>
        </w:rPr>
      </w:pPr>
    </w:p>
    <w:p w:rsidR="00A90FED" w:rsidRDefault="00A90FED" w:rsidP="005777CA">
      <w:pPr>
        <w:pStyle w:val="ListParagraph"/>
        <w:spacing w:line="360" w:lineRule="auto"/>
        <w:ind w:left="1077"/>
        <w:jc w:val="both"/>
        <w:rPr>
          <w:rFonts w:ascii="Arial" w:hAnsi="Arial" w:cs="Arial"/>
          <w:sz w:val="24"/>
          <w:szCs w:val="24"/>
        </w:rPr>
      </w:pPr>
      <w:r>
        <w:rPr>
          <w:rFonts w:ascii="Arial" w:hAnsi="Arial" w:cs="Arial"/>
          <w:sz w:val="24"/>
          <w:szCs w:val="24"/>
        </w:rPr>
        <w:t>A mindset to understand when something is not right.</w:t>
      </w:r>
      <w:r w:rsidR="00BD48E7">
        <w:rPr>
          <w:rFonts w:ascii="Arial" w:hAnsi="Arial" w:cs="Arial"/>
          <w:sz w:val="24"/>
          <w:szCs w:val="24"/>
        </w:rPr>
        <w:t xml:space="preserve"> He should have a questioning mind. </w:t>
      </w:r>
    </w:p>
    <w:p w:rsidR="00BD48E7" w:rsidRDefault="00BD48E7" w:rsidP="005777CA">
      <w:pPr>
        <w:pStyle w:val="ListParagraph"/>
        <w:spacing w:line="360" w:lineRule="auto"/>
        <w:ind w:left="1077"/>
        <w:jc w:val="both"/>
        <w:rPr>
          <w:rFonts w:ascii="Arial" w:hAnsi="Arial" w:cs="Arial"/>
          <w:sz w:val="24"/>
          <w:szCs w:val="24"/>
        </w:rPr>
      </w:pPr>
    </w:p>
    <w:p w:rsidR="00BD48E7" w:rsidRDefault="00BD48E7" w:rsidP="005777CA">
      <w:pPr>
        <w:pStyle w:val="ListParagraph"/>
        <w:spacing w:line="360" w:lineRule="auto"/>
        <w:ind w:left="1077"/>
        <w:jc w:val="both"/>
        <w:rPr>
          <w:rFonts w:ascii="Arial" w:hAnsi="Arial" w:cs="Arial"/>
          <w:sz w:val="24"/>
          <w:szCs w:val="24"/>
        </w:rPr>
      </w:pPr>
      <w:r>
        <w:rPr>
          <w:rFonts w:ascii="Arial" w:hAnsi="Arial" w:cs="Arial"/>
          <w:sz w:val="24"/>
          <w:szCs w:val="24"/>
        </w:rPr>
        <w:t>Should be an expert in evidence gathering techniques. He should be able to vet evidence from a lot of information gathered.</w:t>
      </w:r>
    </w:p>
    <w:p w:rsidR="0099346A" w:rsidRDefault="0099346A" w:rsidP="005777CA">
      <w:pPr>
        <w:pStyle w:val="ListParagraph"/>
        <w:spacing w:line="360" w:lineRule="auto"/>
        <w:ind w:left="1077"/>
        <w:jc w:val="both"/>
        <w:rPr>
          <w:rFonts w:ascii="Arial" w:hAnsi="Arial" w:cs="Arial"/>
          <w:sz w:val="24"/>
          <w:szCs w:val="24"/>
        </w:rPr>
      </w:pPr>
    </w:p>
    <w:p w:rsidR="0099346A" w:rsidRDefault="0099346A" w:rsidP="005777CA">
      <w:pPr>
        <w:pStyle w:val="ListParagraph"/>
        <w:spacing w:line="360" w:lineRule="auto"/>
        <w:ind w:left="1077"/>
        <w:jc w:val="both"/>
        <w:rPr>
          <w:rFonts w:ascii="Arial" w:hAnsi="Arial" w:cs="Arial"/>
          <w:sz w:val="24"/>
          <w:szCs w:val="24"/>
        </w:rPr>
      </w:pPr>
      <w:r>
        <w:rPr>
          <w:rFonts w:ascii="Arial" w:hAnsi="Arial" w:cs="Arial"/>
          <w:sz w:val="24"/>
          <w:szCs w:val="24"/>
        </w:rPr>
        <w:t>Present his findings in a clear manner, either written or oral which can be understood by a lay person. He should be prepared to present it in a court of law if it is needed.</w:t>
      </w:r>
    </w:p>
    <w:p w:rsidR="006877DE" w:rsidRDefault="006877DE" w:rsidP="005777CA">
      <w:pPr>
        <w:pStyle w:val="ListParagraph"/>
        <w:spacing w:line="360" w:lineRule="auto"/>
        <w:ind w:left="1077"/>
        <w:jc w:val="both"/>
        <w:rPr>
          <w:rFonts w:ascii="Arial" w:hAnsi="Arial" w:cs="Arial"/>
          <w:sz w:val="24"/>
          <w:szCs w:val="24"/>
        </w:rPr>
      </w:pPr>
    </w:p>
    <w:p w:rsidR="006877DE" w:rsidRDefault="006877DE" w:rsidP="005777CA">
      <w:pPr>
        <w:pStyle w:val="ListParagraph"/>
        <w:spacing w:line="360" w:lineRule="auto"/>
        <w:ind w:left="1077"/>
        <w:jc w:val="both"/>
        <w:rPr>
          <w:rFonts w:ascii="Arial" w:hAnsi="Arial" w:cs="Arial"/>
          <w:sz w:val="24"/>
          <w:szCs w:val="24"/>
        </w:rPr>
      </w:pPr>
      <w:r>
        <w:rPr>
          <w:rFonts w:ascii="Arial" w:hAnsi="Arial" w:cs="Arial"/>
          <w:sz w:val="24"/>
          <w:szCs w:val="24"/>
        </w:rPr>
        <w:t>Forensic Accountant should be knowledgeable about Financial Reporting standards, internal controls etc. He should be able to identify relevant financial facts from just rumors. He should be able to interpret financial information.</w:t>
      </w:r>
      <w:r w:rsidR="003A0367">
        <w:rPr>
          <w:rFonts w:ascii="Arial" w:hAnsi="Arial" w:cs="Arial"/>
          <w:sz w:val="24"/>
          <w:szCs w:val="24"/>
        </w:rPr>
        <w:t xml:space="preserve"> </w:t>
      </w:r>
    </w:p>
    <w:p w:rsidR="003A0367" w:rsidRDefault="003A0367" w:rsidP="005777CA">
      <w:pPr>
        <w:pStyle w:val="ListParagraph"/>
        <w:spacing w:line="360" w:lineRule="auto"/>
        <w:ind w:left="1077"/>
        <w:jc w:val="both"/>
        <w:rPr>
          <w:rFonts w:ascii="Arial" w:hAnsi="Arial" w:cs="Arial"/>
          <w:sz w:val="24"/>
          <w:szCs w:val="24"/>
        </w:rPr>
      </w:pPr>
    </w:p>
    <w:p w:rsidR="003A0367" w:rsidRDefault="003A0367" w:rsidP="005777CA">
      <w:pPr>
        <w:pStyle w:val="ListParagraph"/>
        <w:spacing w:line="360" w:lineRule="auto"/>
        <w:ind w:left="1077"/>
        <w:jc w:val="both"/>
        <w:rPr>
          <w:rFonts w:ascii="Arial" w:hAnsi="Arial" w:cs="Arial"/>
          <w:sz w:val="24"/>
          <w:szCs w:val="24"/>
        </w:rPr>
      </w:pPr>
      <w:r>
        <w:rPr>
          <w:rFonts w:ascii="Arial" w:hAnsi="Arial" w:cs="Arial"/>
          <w:sz w:val="24"/>
          <w:szCs w:val="24"/>
        </w:rPr>
        <w:t>Investigative skills and investigative mentality.</w:t>
      </w:r>
      <w:r w:rsidR="004B6EA7">
        <w:rPr>
          <w:rFonts w:ascii="Arial" w:hAnsi="Arial" w:cs="Arial"/>
          <w:sz w:val="24"/>
          <w:szCs w:val="24"/>
        </w:rPr>
        <w:t xml:space="preserve"> He should be able to apply these skills during the time of investigation when evidence is gathered.</w:t>
      </w:r>
      <w:r w:rsidR="00460D0E">
        <w:rPr>
          <w:rFonts w:ascii="Arial" w:hAnsi="Arial" w:cs="Arial"/>
          <w:sz w:val="24"/>
          <w:szCs w:val="24"/>
        </w:rPr>
        <w:t xml:space="preserve"> He should have a mindset which will enable him to think and act beyond the usual.</w:t>
      </w:r>
      <w:r w:rsidR="009254B9">
        <w:rPr>
          <w:rFonts w:ascii="Arial" w:hAnsi="Arial" w:cs="Arial"/>
          <w:sz w:val="24"/>
          <w:szCs w:val="24"/>
        </w:rPr>
        <w:t xml:space="preserve"> </w:t>
      </w:r>
    </w:p>
    <w:p w:rsidR="009254B9" w:rsidRDefault="009254B9" w:rsidP="005777CA">
      <w:pPr>
        <w:pStyle w:val="ListParagraph"/>
        <w:spacing w:line="360" w:lineRule="auto"/>
        <w:ind w:left="1077"/>
        <w:jc w:val="both"/>
        <w:rPr>
          <w:rFonts w:ascii="Arial" w:hAnsi="Arial" w:cs="Arial"/>
          <w:sz w:val="24"/>
          <w:szCs w:val="24"/>
        </w:rPr>
      </w:pPr>
    </w:p>
    <w:p w:rsidR="00EE5FE7" w:rsidRPr="00BE11E9" w:rsidRDefault="00EE5FE7" w:rsidP="00BE11E9">
      <w:pPr>
        <w:pStyle w:val="ListParagraph"/>
        <w:numPr>
          <w:ilvl w:val="0"/>
          <w:numId w:val="2"/>
        </w:numPr>
        <w:spacing w:line="360" w:lineRule="auto"/>
        <w:ind w:left="1077"/>
        <w:jc w:val="both"/>
        <w:rPr>
          <w:rFonts w:ascii="Arial" w:hAnsi="Arial" w:cs="Arial"/>
          <w:sz w:val="24"/>
          <w:szCs w:val="24"/>
        </w:rPr>
      </w:pPr>
      <w:r w:rsidRPr="00BE11E9">
        <w:rPr>
          <w:rFonts w:ascii="Arial" w:hAnsi="Arial" w:cs="Arial"/>
          <w:sz w:val="24"/>
          <w:szCs w:val="24"/>
        </w:rPr>
        <w:lastRenderedPageBreak/>
        <w:t>Interpersonal</w:t>
      </w:r>
    </w:p>
    <w:p w:rsidR="00EE5FE7" w:rsidRPr="00BE11E9" w:rsidRDefault="00EE5FE7" w:rsidP="00BE11E9">
      <w:pPr>
        <w:pStyle w:val="ListParagraph"/>
        <w:spacing w:line="360" w:lineRule="auto"/>
        <w:ind w:left="1077"/>
        <w:jc w:val="both"/>
        <w:rPr>
          <w:rFonts w:ascii="Arial" w:hAnsi="Arial" w:cs="Arial"/>
          <w:sz w:val="24"/>
          <w:szCs w:val="24"/>
        </w:rPr>
      </w:pPr>
    </w:p>
    <w:p w:rsidR="00EE5FE7" w:rsidRPr="00BE11E9" w:rsidRDefault="00EE5FE7" w:rsidP="00BE11E9">
      <w:pPr>
        <w:pStyle w:val="ListParagraph"/>
        <w:spacing w:line="360" w:lineRule="auto"/>
        <w:ind w:left="1077"/>
        <w:jc w:val="both"/>
        <w:rPr>
          <w:rFonts w:ascii="Arial" w:hAnsi="Arial" w:cs="Arial"/>
          <w:sz w:val="24"/>
          <w:szCs w:val="24"/>
        </w:rPr>
      </w:pPr>
      <w:r w:rsidRPr="00BE11E9">
        <w:rPr>
          <w:rFonts w:ascii="Arial" w:hAnsi="Arial" w:cs="Arial"/>
          <w:sz w:val="24"/>
          <w:szCs w:val="24"/>
        </w:rPr>
        <w:t>Analytical</w:t>
      </w:r>
    </w:p>
    <w:p w:rsidR="00EE5FE7" w:rsidRPr="00BE11E9" w:rsidRDefault="00EE5FE7" w:rsidP="00BE11E9">
      <w:pPr>
        <w:pStyle w:val="ListParagraph"/>
        <w:spacing w:line="360" w:lineRule="auto"/>
        <w:ind w:left="1077"/>
        <w:jc w:val="both"/>
        <w:rPr>
          <w:rFonts w:ascii="Arial" w:hAnsi="Arial" w:cs="Arial"/>
          <w:sz w:val="24"/>
          <w:szCs w:val="24"/>
        </w:rPr>
      </w:pPr>
    </w:p>
    <w:p w:rsidR="00EE5FE7" w:rsidRPr="00BE11E9" w:rsidRDefault="00EE5FE7" w:rsidP="00BE11E9">
      <w:pPr>
        <w:pStyle w:val="ListParagraph"/>
        <w:spacing w:line="360" w:lineRule="auto"/>
        <w:ind w:left="1077"/>
        <w:jc w:val="both"/>
        <w:rPr>
          <w:rFonts w:ascii="Arial" w:hAnsi="Arial" w:cs="Arial"/>
          <w:sz w:val="24"/>
          <w:szCs w:val="24"/>
        </w:rPr>
      </w:pPr>
      <w:r w:rsidRPr="00BE11E9">
        <w:rPr>
          <w:rFonts w:ascii="Arial" w:hAnsi="Arial" w:cs="Arial"/>
          <w:sz w:val="24"/>
          <w:szCs w:val="24"/>
        </w:rPr>
        <w:t>Intelligent and intuitive</w:t>
      </w:r>
    </w:p>
    <w:p w:rsidR="00EE5FE7" w:rsidRPr="00BE11E9" w:rsidRDefault="00EE5FE7" w:rsidP="00BE11E9">
      <w:pPr>
        <w:pStyle w:val="ListParagraph"/>
        <w:spacing w:line="360" w:lineRule="auto"/>
        <w:ind w:left="1077"/>
        <w:jc w:val="both"/>
        <w:rPr>
          <w:rFonts w:ascii="Arial" w:hAnsi="Arial" w:cs="Arial"/>
          <w:sz w:val="24"/>
          <w:szCs w:val="24"/>
        </w:rPr>
      </w:pPr>
    </w:p>
    <w:p w:rsidR="00EE5FE7" w:rsidRPr="00BE11E9" w:rsidRDefault="00EE5FE7" w:rsidP="00BE11E9">
      <w:pPr>
        <w:pStyle w:val="ListParagraph"/>
        <w:spacing w:line="360" w:lineRule="auto"/>
        <w:ind w:left="1077"/>
        <w:jc w:val="both"/>
        <w:rPr>
          <w:rFonts w:ascii="Arial" w:hAnsi="Arial" w:cs="Arial"/>
          <w:sz w:val="24"/>
          <w:szCs w:val="24"/>
        </w:rPr>
      </w:pPr>
      <w:r w:rsidRPr="00BE11E9">
        <w:rPr>
          <w:rFonts w:ascii="Arial" w:hAnsi="Arial" w:cs="Arial"/>
          <w:sz w:val="24"/>
          <w:szCs w:val="24"/>
        </w:rPr>
        <w:t xml:space="preserve"> Confident</w:t>
      </w:r>
    </w:p>
    <w:p w:rsidR="00EE5FE7" w:rsidRPr="00BE11E9" w:rsidRDefault="00EE5FE7" w:rsidP="00BE11E9">
      <w:pPr>
        <w:pStyle w:val="ListParagraph"/>
        <w:spacing w:line="360" w:lineRule="auto"/>
        <w:ind w:left="1077"/>
        <w:jc w:val="both"/>
        <w:rPr>
          <w:rFonts w:ascii="Arial" w:hAnsi="Arial" w:cs="Arial"/>
          <w:sz w:val="24"/>
          <w:szCs w:val="24"/>
        </w:rPr>
      </w:pPr>
    </w:p>
    <w:p w:rsidR="00EE5FE7" w:rsidRPr="00BE11E9" w:rsidRDefault="00EE5FE7" w:rsidP="00BE11E9">
      <w:pPr>
        <w:pStyle w:val="ListParagraph"/>
        <w:spacing w:line="360" w:lineRule="auto"/>
        <w:ind w:left="1077"/>
        <w:jc w:val="both"/>
        <w:rPr>
          <w:rFonts w:ascii="Arial" w:hAnsi="Arial" w:cs="Arial"/>
          <w:sz w:val="24"/>
          <w:szCs w:val="24"/>
        </w:rPr>
      </w:pPr>
      <w:r w:rsidRPr="00BE11E9">
        <w:rPr>
          <w:rFonts w:ascii="Arial" w:hAnsi="Arial" w:cs="Arial"/>
          <w:sz w:val="24"/>
          <w:szCs w:val="24"/>
        </w:rPr>
        <w:t>Resilient</w:t>
      </w:r>
    </w:p>
    <w:p w:rsidR="00EE5FE7" w:rsidRPr="00BE11E9" w:rsidRDefault="00EE5FE7" w:rsidP="00BE11E9">
      <w:pPr>
        <w:pStyle w:val="ListParagraph"/>
        <w:spacing w:line="360" w:lineRule="auto"/>
        <w:ind w:left="1080"/>
        <w:jc w:val="both"/>
        <w:rPr>
          <w:rFonts w:ascii="Arial" w:hAnsi="Arial" w:cs="Arial"/>
          <w:sz w:val="24"/>
          <w:szCs w:val="24"/>
        </w:rPr>
      </w:pPr>
      <w:r w:rsidRPr="00BE11E9">
        <w:rPr>
          <w:rFonts w:ascii="Arial" w:hAnsi="Arial" w:cs="Arial"/>
          <w:sz w:val="24"/>
          <w:szCs w:val="24"/>
        </w:rPr>
        <w:t>Common sense</w:t>
      </w:r>
    </w:p>
    <w:p w:rsidR="00EE5FE7" w:rsidRPr="00BE11E9" w:rsidRDefault="00EE5FE7" w:rsidP="00BE11E9">
      <w:pPr>
        <w:pStyle w:val="ListParagraph"/>
        <w:spacing w:line="360" w:lineRule="auto"/>
        <w:ind w:left="1080"/>
        <w:jc w:val="both"/>
        <w:rPr>
          <w:rFonts w:ascii="Arial" w:hAnsi="Arial" w:cs="Arial"/>
          <w:sz w:val="24"/>
          <w:szCs w:val="24"/>
        </w:rPr>
      </w:pPr>
    </w:p>
    <w:p w:rsidR="00EE5FE7" w:rsidRPr="00BE11E9" w:rsidRDefault="00EE5FE7" w:rsidP="00BE11E9">
      <w:pPr>
        <w:pStyle w:val="ListParagraph"/>
        <w:spacing w:line="360" w:lineRule="auto"/>
        <w:ind w:left="1080"/>
        <w:jc w:val="both"/>
        <w:rPr>
          <w:rFonts w:ascii="Arial" w:hAnsi="Arial" w:cs="Arial"/>
          <w:sz w:val="24"/>
          <w:szCs w:val="24"/>
        </w:rPr>
      </w:pPr>
      <w:r w:rsidRPr="00BE11E9">
        <w:rPr>
          <w:rFonts w:ascii="Arial" w:hAnsi="Arial" w:cs="Arial"/>
          <w:sz w:val="24"/>
          <w:szCs w:val="24"/>
        </w:rPr>
        <w:t xml:space="preserve"> Measured and calm</w:t>
      </w:r>
    </w:p>
    <w:p w:rsidR="00EE5FE7" w:rsidRPr="00BE11E9" w:rsidRDefault="00EE5FE7" w:rsidP="00BE11E9">
      <w:pPr>
        <w:pStyle w:val="ListParagraph"/>
        <w:spacing w:line="360" w:lineRule="auto"/>
        <w:ind w:left="1080"/>
        <w:jc w:val="both"/>
        <w:rPr>
          <w:rFonts w:ascii="Arial" w:hAnsi="Arial" w:cs="Arial"/>
          <w:sz w:val="24"/>
          <w:szCs w:val="24"/>
        </w:rPr>
      </w:pPr>
    </w:p>
    <w:p w:rsidR="009254B9" w:rsidRPr="00BE11E9" w:rsidRDefault="00EE5FE7" w:rsidP="00BE11E9">
      <w:pPr>
        <w:pStyle w:val="ListParagraph"/>
        <w:spacing w:line="360" w:lineRule="auto"/>
        <w:ind w:left="1080"/>
        <w:jc w:val="both"/>
        <w:rPr>
          <w:rFonts w:ascii="Arial" w:hAnsi="Arial" w:cs="Arial"/>
          <w:sz w:val="24"/>
          <w:szCs w:val="24"/>
        </w:rPr>
      </w:pPr>
      <w:r w:rsidRPr="00BE11E9">
        <w:rPr>
          <w:rFonts w:ascii="Arial" w:hAnsi="Arial" w:cs="Arial"/>
          <w:sz w:val="24"/>
          <w:szCs w:val="24"/>
        </w:rPr>
        <w:t xml:space="preserve">Methodical </w:t>
      </w:r>
    </w:p>
    <w:p w:rsidR="00EE5FE7" w:rsidRPr="00BE11E9" w:rsidRDefault="00EE5FE7" w:rsidP="00BE11E9">
      <w:pPr>
        <w:pStyle w:val="ListParagraph"/>
        <w:spacing w:line="360" w:lineRule="auto"/>
        <w:ind w:left="1080"/>
        <w:jc w:val="both"/>
        <w:rPr>
          <w:rFonts w:ascii="Arial" w:hAnsi="Arial" w:cs="Arial"/>
          <w:sz w:val="24"/>
          <w:szCs w:val="24"/>
        </w:rPr>
      </w:pPr>
    </w:p>
    <w:p w:rsidR="00EE5FE7" w:rsidRPr="00BE11E9" w:rsidRDefault="00EE5FE7" w:rsidP="00BE11E9">
      <w:pPr>
        <w:pStyle w:val="ListParagraph"/>
        <w:spacing w:line="360" w:lineRule="auto"/>
        <w:ind w:left="1080"/>
        <w:jc w:val="both"/>
        <w:rPr>
          <w:rFonts w:ascii="Arial" w:hAnsi="Arial" w:cs="Arial"/>
          <w:sz w:val="24"/>
          <w:szCs w:val="24"/>
        </w:rPr>
      </w:pPr>
      <w:r w:rsidRPr="00BE11E9">
        <w:rPr>
          <w:rFonts w:ascii="Arial" w:hAnsi="Arial" w:cs="Arial"/>
          <w:sz w:val="24"/>
          <w:szCs w:val="24"/>
        </w:rPr>
        <w:t>Collegiality</w:t>
      </w:r>
    </w:p>
    <w:p w:rsidR="00EE5FE7" w:rsidRPr="00BE11E9" w:rsidRDefault="00EE5FE7" w:rsidP="00BE11E9">
      <w:pPr>
        <w:pStyle w:val="ListParagraph"/>
        <w:spacing w:line="360" w:lineRule="auto"/>
        <w:ind w:left="1080"/>
        <w:jc w:val="both"/>
        <w:rPr>
          <w:rFonts w:ascii="Arial" w:hAnsi="Arial" w:cs="Arial"/>
          <w:sz w:val="24"/>
          <w:szCs w:val="24"/>
        </w:rPr>
      </w:pPr>
    </w:p>
    <w:p w:rsidR="00EE5FE7" w:rsidRPr="00BE11E9" w:rsidRDefault="00EE5FE7" w:rsidP="00BE11E9">
      <w:pPr>
        <w:pStyle w:val="ListParagraph"/>
        <w:spacing w:line="360" w:lineRule="auto"/>
        <w:ind w:left="1080"/>
        <w:jc w:val="both"/>
        <w:rPr>
          <w:rFonts w:ascii="Arial" w:hAnsi="Arial" w:cs="Arial"/>
          <w:sz w:val="24"/>
          <w:szCs w:val="24"/>
        </w:rPr>
      </w:pPr>
      <w:r w:rsidRPr="00BE11E9">
        <w:rPr>
          <w:rFonts w:ascii="Arial" w:hAnsi="Arial" w:cs="Arial"/>
          <w:sz w:val="24"/>
          <w:szCs w:val="24"/>
        </w:rPr>
        <w:t>Flexible</w:t>
      </w:r>
    </w:p>
    <w:p w:rsidR="00EE5FE7" w:rsidRPr="00BE11E9" w:rsidRDefault="00EE5FE7" w:rsidP="00BE11E9">
      <w:pPr>
        <w:pStyle w:val="ListParagraph"/>
        <w:spacing w:line="360" w:lineRule="auto"/>
        <w:ind w:left="1080"/>
        <w:jc w:val="both"/>
        <w:rPr>
          <w:rFonts w:ascii="Arial" w:hAnsi="Arial" w:cs="Arial"/>
          <w:sz w:val="24"/>
          <w:szCs w:val="24"/>
        </w:rPr>
      </w:pPr>
    </w:p>
    <w:p w:rsidR="00EE5FE7" w:rsidRPr="00BE11E9" w:rsidRDefault="00EE5FE7" w:rsidP="00BE11E9">
      <w:pPr>
        <w:pStyle w:val="ListParagraph"/>
        <w:spacing w:line="360" w:lineRule="auto"/>
        <w:ind w:left="1080"/>
        <w:jc w:val="both"/>
        <w:rPr>
          <w:rFonts w:ascii="Arial" w:hAnsi="Arial" w:cs="Arial"/>
          <w:sz w:val="24"/>
          <w:szCs w:val="24"/>
        </w:rPr>
      </w:pPr>
      <w:r w:rsidRPr="00BE11E9">
        <w:rPr>
          <w:rFonts w:ascii="Arial" w:hAnsi="Arial" w:cs="Arial"/>
          <w:sz w:val="24"/>
          <w:szCs w:val="24"/>
        </w:rPr>
        <w:t>Integrity</w:t>
      </w:r>
    </w:p>
    <w:p w:rsidR="00EE5FE7" w:rsidRPr="00BE11E9" w:rsidRDefault="009254B9" w:rsidP="00BE11E9">
      <w:pPr>
        <w:spacing w:line="360" w:lineRule="auto"/>
        <w:jc w:val="both"/>
        <w:rPr>
          <w:rFonts w:ascii="Arial" w:hAnsi="Arial" w:cs="Arial"/>
          <w:sz w:val="24"/>
          <w:szCs w:val="24"/>
        </w:rPr>
      </w:pPr>
      <w:r w:rsidRPr="00BE11E9">
        <w:rPr>
          <w:rFonts w:ascii="Arial" w:hAnsi="Arial" w:cs="Arial"/>
          <w:sz w:val="24"/>
          <w:szCs w:val="24"/>
        </w:rPr>
        <w:t xml:space="preserve">   </w:t>
      </w:r>
    </w:p>
    <w:p w:rsidR="00EE5FE7" w:rsidRPr="00BE11E9" w:rsidRDefault="00EE5FE7" w:rsidP="006A7792">
      <w:pPr>
        <w:pStyle w:val="ListParagraph"/>
        <w:numPr>
          <w:ilvl w:val="0"/>
          <w:numId w:val="2"/>
        </w:numPr>
        <w:spacing w:line="360" w:lineRule="auto"/>
        <w:jc w:val="both"/>
        <w:rPr>
          <w:rFonts w:ascii="Arial" w:hAnsi="Arial" w:cs="Arial"/>
          <w:sz w:val="24"/>
          <w:szCs w:val="24"/>
        </w:rPr>
      </w:pPr>
      <w:r w:rsidRPr="00BE11E9">
        <w:rPr>
          <w:rFonts w:ascii="Arial" w:hAnsi="Arial" w:cs="Arial"/>
          <w:sz w:val="24"/>
          <w:szCs w:val="24"/>
        </w:rPr>
        <w:t>Accepting the investigation.</w:t>
      </w:r>
      <w:r w:rsidR="00E44502" w:rsidRPr="00BE11E9">
        <w:rPr>
          <w:rFonts w:ascii="Arial" w:hAnsi="Arial" w:cs="Arial"/>
          <w:sz w:val="24"/>
          <w:szCs w:val="24"/>
        </w:rPr>
        <w:t xml:space="preserve"> Before accepting an assignment, </w:t>
      </w:r>
      <w:r w:rsidRPr="00BE11E9">
        <w:rPr>
          <w:rFonts w:ascii="Arial" w:hAnsi="Arial" w:cs="Arial"/>
          <w:sz w:val="24"/>
          <w:szCs w:val="24"/>
        </w:rPr>
        <w:t xml:space="preserve"> </w:t>
      </w:r>
      <w:r w:rsidR="00E44502" w:rsidRPr="00BE11E9">
        <w:rPr>
          <w:rFonts w:ascii="Arial" w:hAnsi="Arial" w:cs="Arial"/>
          <w:sz w:val="24"/>
          <w:szCs w:val="24"/>
        </w:rPr>
        <w:t xml:space="preserve">Forensic Accountant should determine </w:t>
      </w:r>
      <w:r w:rsidRPr="00BE11E9">
        <w:rPr>
          <w:rFonts w:ascii="Arial" w:hAnsi="Arial" w:cs="Arial"/>
          <w:sz w:val="24"/>
          <w:szCs w:val="24"/>
        </w:rPr>
        <w:t xml:space="preserve">  </w:t>
      </w:r>
      <w:r w:rsidR="00E44502" w:rsidRPr="00BE11E9">
        <w:rPr>
          <w:rFonts w:ascii="Arial" w:hAnsi="Arial" w:cs="Arial"/>
          <w:sz w:val="24"/>
          <w:szCs w:val="24"/>
        </w:rPr>
        <w:t>whether the investigating team has the required experience, skills to undertake the job, keeping in mind that this is a specialized field.</w:t>
      </w:r>
    </w:p>
    <w:p w:rsidR="0085609C" w:rsidRPr="00BE11E9" w:rsidRDefault="0085609C" w:rsidP="006A7792">
      <w:pPr>
        <w:pStyle w:val="ListParagraph"/>
        <w:spacing w:line="360" w:lineRule="auto"/>
        <w:ind w:left="1080"/>
        <w:jc w:val="both"/>
        <w:rPr>
          <w:rFonts w:ascii="Arial" w:hAnsi="Arial" w:cs="Arial"/>
          <w:sz w:val="24"/>
          <w:szCs w:val="24"/>
        </w:rPr>
      </w:pPr>
    </w:p>
    <w:p w:rsidR="0085609C" w:rsidRPr="00BE11E9" w:rsidRDefault="0085609C" w:rsidP="00BE11E9">
      <w:pPr>
        <w:pStyle w:val="ListParagraph"/>
        <w:spacing w:line="360" w:lineRule="auto"/>
        <w:ind w:left="1080"/>
        <w:jc w:val="both"/>
        <w:rPr>
          <w:rFonts w:ascii="Arial" w:hAnsi="Arial" w:cs="Arial"/>
          <w:sz w:val="24"/>
          <w:szCs w:val="24"/>
        </w:rPr>
      </w:pPr>
      <w:r w:rsidRPr="00BE11E9">
        <w:rPr>
          <w:rFonts w:ascii="Arial" w:hAnsi="Arial" w:cs="Arial"/>
          <w:sz w:val="24"/>
          <w:szCs w:val="24"/>
        </w:rPr>
        <w:t>Planning the investigation. The work must be carefully planned. The investigating team should be briefed regarding their work. Necessary training should also be given to the investigating team.</w:t>
      </w:r>
    </w:p>
    <w:p w:rsidR="0085609C" w:rsidRPr="00BE11E9" w:rsidRDefault="0085609C" w:rsidP="00BE11E9">
      <w:pPr>
        <w:pStyle w:val="ListParagraph"/>
        <w:spacing w:line="360" w:lineRule="auto"/>
        <w:ind w:left="1080"/>
        <w:jc w:val="both"/>
        <w:rPr>
          <w:rFonts w:ascii="Arial" w:hAnsi="Arial" w:cs="Arial"/>
          <w:sz w:val="24"/>
          <w:szCs w:val="24"/>
        </w:rPr>
      </w:pPr>
    </w:p>
    <w:p w:rsidR="0085609C" w:rsidRPr="00BE11E9" w:rsidRDefault="0085609C" w:rsidP="00BE11E9">
      <w:pPr>
        <w:pStyle w:val="ListParagraph"/>
        <w:spacing w:line="360" w:lineRule="auto"/>
        <w:ind w:left="1080"/>
        <w:jc w:val="both"/>
        <w:rPr>
          <w:rFonts w:ascii="Arial" w:hAnsi="Arial" w:cs="Arial"/>
          <w:sz w:val="24"/>
          <w:szCs w:val="24"/>
        </w:rPr>
      </w:pPr>
      <w:r w:rsidRPr="00BE11E9">
        <w:rPr>
          <w:rFonts w:ascii="Arial" w:hAnsi="Arial" w:cs="Arial"/>
          <w:sz w:val="24"/>
          <w:szCs w:val="24"/>
        </w:rPr>
        <w:lastRenderedPageBreak/>
        <w:t>Gathering evidence. This should be done carefully and evidence gathered should be safeguarded.  Conclusive and sufficient evidence to be gathered to ensure that it is admitted in a court of law.</w:t>
      </w:r>
    </w:p>
    <w:p w:rsidR="0085609C" w:rsidRPr="00BE11E9" w:rsidRDefault="0085609C" w:rsidP="00BE11E9">
      <w:pPr>
        <w:pStyle w:val="ListParagraph"/>
        <w:spacing w:line="360" w:lineRule="auto"/>
        <w:ind w:left="1080"/>
        <w:jc w:val="both"/>
        <w:rPr>
          <w:rFonts w:ascii="Arial" w:hAnsi="Arial" w:cs="Arial"/>
          <w:sz w:val="24"/>
          <w:szCs w:val="24"/>
        </w:rPr>
      </w:pPr>
    </w:p>
    <w:p w:rsidR="0085609C" w:rsidRPr="00BE11E9" w:rsidRDefault="007976B0" w:rsidP="00BE11E9">
      <w:pPr>
        <w:pStyle w:val="ListParagraph"/>
        <w:spacing w:line="360" w:lineRule="auto"/>
        <w:ind w:left="1080"/>
        <w:jc w:val="both"/>
        <w:rPr>
          <w:rFonts w:ascii="Arial" w:hAnsi="Arial" w:cs="Arial"/>
          <w:sz w:val="24"/>
          <w:szCs w:val="24"/>
        </w:rPr>
      </w:pPr>
      <w:r w:rsidRPr="00BE11E9">
        <w:rPr>
          <w:rFonts w:ascii="Arial" w:hAnsi="Arial" w:cs="Arial"/>
          <w:sz w:val="24"/>
          <w:szCs w:val="24"/>
        </w:rPr>
        <w:t>Reporting. The result of the investigation should be reported to the client with all the evidence, the loss incurred, the control mechanism broken down by the fraudsters. The report may also provide recommendations to prevent fraud in the future.</w:t>
      </w:r>
    </w:p>
    <w:p w:rsidR="007976B0" w:rsidRPr="00BE11E9" w:rsidRDefault="007976B0" w:rsidP="00BE11E9">
      <w:pPr>
        <w:pStyle w:val="ListParagraph"/>
        <w:spacing w:line="360" w:lineRule="auto"/>
        <w:ind w:left="1080"/>
        <w:jc w:val="both"/>
        <w:rPr>
          <w:rFonts w:ascii="Arial" w:hAnsi="Arial" w:cs="Arial"/>
          <w:sz w:val="24"/>
          <w:szCs w:val="24"/>
        </w:rPr>
      </w:pPr>
    </w:p>
    <w:p w:rsidR="007976B0" w:rsidRPr="00BE11E9" w:rsidRDefault="007976B0" w:rsidP="00BE11E9">
      <w:pPr>
        <w:pStyle w:val="ListParagraph"/>
        <w:spacing w:line="360" w:lineRule="auto"/>
        <w:ind w:left="1080"/>
        <w:jc w:val="both"/>
        <w:rPr>
          <w:rFonts w:ascii="Arial" w:hAnsi="Arial" w:cs="Arial"/>
          <w:sz w:val="24"/>
          <w:szCs w:val="24"/>
        </w:rPr>
      </w:pPr>
      <w:r w:rsidRPr="00BE11E9">
        <w:rPr>
          <w:rFonts w:ascii="Arial" w:hAnsi="Arial" w:cs="Arial"/>
          <w:sz w:val="24"/>
          <w:szCs w:val="24"/>
        </w:rPr>
        <w:t>Court proceedings.</w:t>
      </w:r>
      <w:r w:rsidR="00D321E9" w:rsidRPr="00BE11E9">
        <w:rPr>
          <w:rFonts w:ascii="Arial" w:hAnsi="Arial" w:cs="Arial"/>
          <w:sz w:val="24"/>
          <w:szCs w:val="24"/>
        </w:rPr>
        <w:t xml:space="preserve"> If the investigation leads to a court case, evidences collected will be presented to the court. Investigators should be prepared for this.</w:t>
      </w:r>
    </w:p>
    <w:p w:rsidR="00AC7E95" w:rsidRPr="00BE11E9" w:rsidRDefault="00AC7E95" w:rsidP="00BE11E9">
      <w:pPr>
        <w:pStyle w:val="ListParagraph"/>
        <w:spacing w:line="360" w:lineRule="auto"/>
        <w:ind w:left="1080"/>
        <w:jc w:val="both"/>
        <w:rPr>
          <w:rFonts w:ascii="Arial" w:hAnsi="Arial" w:cs="Arial"/>
          <w:sz w:val="24"/>
          <w:szCs w:val="24"/>
        </w:rPr>
      </w:pPr>
    </w:p>
    <w:p w:rsidR="00F9787D" w:rsidRPr="00BE11E9" w:rsidRDefault="00F9787D" w:rsidP="00BE11E9">
      <w:pPr>
        <w:pStyle w:val="ListParagraph"/>
        <w:numPr>
          <w:ilvl w:val="0"/>
          <w:numId w:val="2"/>
        </w:numPr>
        <w:spacing w:line="360" w:lineRule="auto"/>
        <w:jc w:val="both"/>
        <w:rPr>
          <w:rFonts w:ascii="Arial" w:hAnsi="Arial" w:cs="Arial"/>
          <w:sz w:val="24"/>
          <w:szCs w:val="24"/>
        </w:rPr>
      </w:pPr>
      <w:r w:rsidRPr="00BE11E9">
        <w:rPr>
          <w:rFonts w:ascii="Arial" w:hAnsi="Arial" w:cs="Arial"/>
          <w:sz w:val="24"/>
          <w:szCs w:val="24"/>
        </w:rPr>
        <w:t>Forensic Accounting, Fraud Auditing, Investigative Auditing are used to prove a fraud in the business where as financial auditing is to certify compliance with Financial reporting standards. For financial audit, any finding of fraud is incidental to their work.</w:t>
      </w:r>
    </w:p>
    <w:p w:rsidR="00F9787D" w:rsidRPr="00BE11E9" w:rsidRDefault="00F9787D" w:rsidP="00BE11E9">
      <w:pPr>
        <w:pStyle w:val="ListParagraph"/>
        <w:spacing w:line="360" w:lineRule="auto"/>
        <w:ind w:left="1080"/>
        <w:jc w:val="both"/>
        <w:rPr>
          <w:rFonts w:ascii="Arial" w:hAnsi="Arial" w:cs="Arial"/>
          <w:sz w:val="24"/>
          <w:szCs w:val="24"/>
        </w:rPr>
      </w:pPr>
    </w:p>
    <w:p w:rsidR="00BA1889" w:rsidRPr="00BE11E9" w:rsidRDefault="00F9787D" w:rsidP="00BE11E9">
      <w:pPr>
        <w:pStyle w:val="ListParagraph"/>
        <w:spacing w:line="360" w:lineRule="auto"/>
        <w:ind w:left="1080"/>
        <w:jc w:val="both"/>
        <w:rPr>
          <w:rFonts w:ascii="Arial" w:hAnsi="Arial" w:cs="Arial"/>
          <w:sz w:val="24"/>
          <w:szCs w:val="24"/>
        </w:rPr>
      </w:pPr>
      <w:r w:rsidRPr="00BE11E9">
        <w:rPr>
          <w:rFonts w:ascii="Arial" w:hAnsi="Arial" w:cs="Arial"/>
          <w:sz w:val="24"/>
          <w:szCs w:val="24"/>
        </w:rPr>
        <w:t>The scope of Forensic Auditing is to present evidence after their investigation</w:t>
      </w:r>
      <w:r w:rsidR="00BA1889" w:rsidRPr="00BE11E9">
        <w:rPr>
          <w:rFonts w:ascii="Arial" w:hAnsi="Arial" w:cs="Arial"/>
          <w:sz w:val="24"/>
          <w:szCs w:val="24"/>
        </w:rPr>
        <w:t xml:space="preserve"> to support legal action in a court of law. The Financial auditing is to provide an opinion on the final statements of a business that the financial statements are prepared in accordance with the existing GAAP.</w:t>
      </w:r>
    </w:p>
    <w:p w:rsidR="00BA1889" w:rsidRPr="00BE11E9" w:rsidRDefault="00BA1889" w:rsidP="00BE11E9">
      <w:pPr>
        <w:pStyle w:val="ListParagraph"/>
        <w:spacing w:line="360" w:lineRule="auto"/>
        <w:ind w:left="1080"/>
        <w:jc w:val="both"/>
        <w:rPr>
          <w:rFonts w:ascii="Arial" w:hAnsi="Arial" w:cs="Arial"/>
          <w:sz w:val="24"/>
          <w:szCs w:val="24"/>
        </w:rPr>
      </w:pPr>
    </w:p>
    <w:p w:rsidR="00F106F2" w:rsidRPr="00BE11E9" w:rsidRDefault="00BA1889" w:rsidP="006A7792">
      <w:pPr>
        <w:pStyle w:val="ListParagraph"/>
        <w:spacing w:line="360" w:lineRule="auto"/>
        <w:ind w:left="1077"/>
        <w:jc w:val="both"/>
        <w:rPr>
          <w:rFonts w:ascii="Arial" w:hAnsi="Arial" w:cs="Arial"/>
          <w:sz w:val="24"/>
          <w:szCs w:val="24"/>
        </w:rPr>
      </w:pPr>
      <w:r w:rsidRPr="00BE11E9">
        <w:rPr>
          <w:rFonts w:ascii="Arial" w:hAnsi="Arial" w:cs="Arial"/>
          <w:sz w:val="24"/>
          <w:szCs w:val="24"/>
        </w:rPr>
        <w:t>Forensic auditing entails detailed planning and documentary evidence of fraud where as financial auditing uses sampling techniques to provide an opinion on the financial statements.</w:t>
      </w:r>
    </w:p>
    <w:p w:rsidR="00F106F2" w:rsidRPr="00BE11E9" w:rsidRDefault="00F106F2" w:rsidP="00BE11E9">
      <w:pPr>
        <w:pStyle w:val="ListParagraph"/>
        <w:spacing w:line="360" w:lineRule="auto"/>
        <w:ind w:left="1080"/>
        <w:jc w:val="both"/>
        <w:rPr>
          <w:rFonts w:ascii="Arial" w:hAnsi="Arial" w:cs="Arial"/>
          <w:sz w:val="24"/>
          <w:szCs w:val="24"/>
        </w:rPr>
      </w:pPr>
    </w:p>
    <w:p w:rsidR="00AC7E95" w:rsidRPr="00BE11E9" w:rsidRDefault="00E14539" w:rsidP="00BE11E9">
      <w:pPr>
        <w:pStyle w:val="ListParagraph"/>
        <w:spacing w:line="360" w:lineRule="auto"/>
        <w:ind w:left="1080"/>
        <w:jc w:val="both"/>
        <w:rPr>
          <w:rFonts w:ascii="Arial" w:hAnsi="Arial" w:cs="Arial"/>
          <w:sz w:val="24"/>
          <w:szCs w:val="24"/>
        </w:rPr>
      </w:pPr>
      <w:r w:rsidRPr="00BE11E9">
        <w:rPr>
          <w:rFonts w:ascii="Arial" w:hAnsi="Arial" w:cs="Arial"/>
          <w:sz w:val="24"/>
          <w:szCs w:val="24"/>
        </w:rPr>
        <w:t xml:space="preserve">Forensic Accounting provides an expert report after detailed investigation of the matters under fraud investigation where as </w:t>
      </w:r>
      <w:r w:rsidRPr="00BE11E9">
        <w:rPr>
          <w:rFonts w:ascii="Arial" w:hAnsi="Arial" w:cs="Arial"/>
          <w:sz w:val="24"/>
          <w:szCs w:val="24"/>
        </w:rPr>
        <w:lastRenderedPageBreak/>
        <w:t>Financial auditing provides certified financial statements and audit report.</w:t>
      </w:r>
      <w:r w:rsidR="00AC7E95" w:rsidRPr="00BE11E9">
        <w:rPr>
          <w:rFonts w:ascii="Arial" w:hAnsi="Arial" w:cs="Arial"/>
          <w:sz w:val="24"/>
          <w:szCs w:val="24"/>
        </w:rPr>
        <w:t xml:space="preserve"> </w:t>
      </w:r>
    </w:p>
    <w:p w:rsidR="00615107" w:rsidRPr="00BE11E9" w:rsidRDefault="00BE11E9" w:rsidP="00BE11E9">
      <w:pPr>
        <w:pStyle w:val="ListParagraph"/>
        <w:tabs>
          <w:tab w:val="left" w:pos="2190"/>
        </w:tabs>
        <w:spacing w:line="360" w:lineRule="auto"/>
        <w:ind w:left="1080"/>
        <w:jc w:val="both"/>
        <w:rPr>
          <w:rFonts w:ascii="Arial" w:hAnsi="Arial" w:cs="Arial"/>
          <w:sz w:val="24"/>
          <w:szCs w:val="24"/>
        </w:rPr>
      </w:pPr>
      <w:r>
        <w:rPr>
          <w:rFonts w:ascii="Arial" w:hAnsi="Arial" w:cs="Arial"/>
          <w:sz w:val="24"/>
          <w:szCs w:val="24"/>
        </w:rPr>
        <w:tab/>
      </w:r>
    </w:p>
    <w:p w:rsidR="00615107" w:rsidRPr="00BE11E9" w:rsidRDefault="00615107" w:rsidP="00BE11E9">
      <w:pPr>
        <w:pStyle w:val="ListParagraph"/>
        <w:spacing w:line="360" w:lineRule="auto"/>
        <w:ind w:left="1080"/>
        <w:jc w:val="both"/>
        <w:rPr>
          <w:rFonts w:ascii="Arial" w:hAnsi="Arial" w:cs="Arial"/>
          <w:sz w:val="24"/>
          <w:szCs w:val="24"/>
        </w:rPr>
      </w:pPr>
    </w:p>
    <w:p w:rsidR="00615107" w:rsidRPr="00BE11E9" w:rsidRDefault="00615107" w:rsidP="00BE11E9">
      <w:pPr>
        <w:pStyle w:val="ListParagraph"/>
        <w:spacing w:line="360" w:lineRule="auto"/>
        <w:ind w:left="1080"/>
        <w:jc w:val="both"/>
        <w:rPr>
          <w:rFonts w:ascii="Arial" w:hAnsi="Arial" w:cs="Arial"/>
          <w:sz w:val="24"/>
          <w:szCs w:val="24"/>
          <w:u w:val="single"/>
        </w:rPr>
      </w:pPr>
      <w:r w:rsidRPr="00BE11E9">
        <w:rPr>
          <w:rFonts w:ascii="Arial" w:hAnsi="Arial" w:cs="Arial"/>
          <w:sz w:val="24"/>
          <w:szCs w:val="24"/>
          <w:u w:val="single"/>
        </w:rPr>
        <w:t xml:space="preserve">CASE STUDY </w:t>
      </w:r>
    </w:p>
    <w:p w:rsidR="00615107" w:rsidRPr="00BE11E9" w:rsidRDefault="00615107" w:rsidP="00BE11E9">
      <w:pPr>
        <w:pStyle w:val="ListParagraph"/>
        <w:spacing w:line="360" w:lineRule="auto"/>
        <w:ind w:left="1080"/>
        <w:jc w:val="both"/>
        <w:rPr>
          <w:rFonts w:ascii="Arial" w:hAnsi="Arial" w:cs="Arial"/>
          <w:sz w:val="24"/>
          <w:szCs w:val="24"/>
          <w:u w:val="single"/>
        </w:rPr>
      </w:pPr>
    </w:p>
    <w:p w:rsidR="00AC7E95" w:rsidRDefault="00615107" w:rsidP="00BE11E9">
      <w:pPr>
        <w:pStyle w:val="ListParagraph"/>
        <w:numPr>
          <w:ilvl w:val="0"/>
          <w:numId w:val="4"/>
        </w:numPr>
        <w:spacing w:line="360" w:lineRule="auto"/>
        <w:jc w:val="both"/>
        <w:rPr>
          <w:rFonts w:ascii="Arial" w:hAnsi="Arial" w:cs="Arial"/>
          <w:sz w:val="24"/>
          <w:szCs w:val="24"/>
        </w:rPr>
      </w:pPr>
      <w:r w:rsidRPr="00BE11E9">
        <w:rPr>
          <w:rFonts w:ascii="Arial" w:hAnsi="Arial" w:cs="Arial"/>
          <w:sz w:val="24"/>
          <w:szCs w:val="24"/>
        </w:rPr>
        <w:t>The School board should initiate the investigation as the administrator has overstepped his authority</w:t>
      </w:r>
      <w:r w:rsidR="005B2C72" w:rsidRPr="00BE11E9">
        <w:rPr>
          <w:rFonts w:ascii="Arial" w:hAnsi="Arial" w:cs="Arial"/>
          <w:sz w:val="24"/>
          <w:szCs w:val="24"/>
        </w:rPr>
        <w:t xml:space="preserve"> by using the school funds for his personal</w:t>
      </w:r>
      <w:r w:rsidR="005B2C72">
        <w:rPr>
          <w:rFonts w:ascii="Arial" w:hAnsi="Arial" w:cs="Arial"/>
          <w:sz w:val="24"/>
          <w:szCs w:val="24"/>
        </w:rPr>
        <w:t xml:space="preserve"> needs</w:t>
      </w:r>
      <w:r>
        <w:rPr>
          <w:rFonts w:ascii="Arial" w:hAnsi="Arial" w:cs="Arial"/>
          <w:sz w:val="24"/>
          <w:szCs w:val="24"/>
        </w:rPr>
        <w:t>. The board has clear evidence of the fraudulent activities of the administrator.</w:t>
      </w:r>
    </w:p>
    <w:p w:rsidR="00504DC1" w:rsidRDefault="00504DC1" w:rsidP="00BE11E9">
      <w:pPr>
        <w:spacing w:line="360" w:lineRule="auto"/>
        <w:ind w:left="360"/>
        <w:jc w:val="both"/>
        <w:rPr>
          <w:rFonts w:ascii="Arial" w:hAnsi="Arial" w:cs="Arial"/>
          <w:sz w:val="24"/>
          <w:szCs w:val="24"/>
        </w:rPr>
      </w:pPr>
    </w:p>
    <w:p w:rsidR="00504DC1" w:rsidRDefault="00504DC1" w:rsidP="00BE11E9">
      <w:pPr>
        <w:pStyle w:val="ListParagraph"/>
        <w:numPr>
          <w:ilvl w:val="0"/>
          <w:numId w:val="4"/>
        </w:numPr>
        <w:spacing w:line="360" w:lineRule="auto"/>
        <w:jc w:val="both"/>
        <w:rPr>
          <w:rFonts w:ascii="Arial" w:hAnsi="Arial" w:cs="Arial"/>
          <w:sz w:val="24"/>
          <w:szCs w:val="24"/>
        </w:rPr>
      </w:pPr>
      <w:r>
        <w:rPr>
          <w:rFonts w:ascii="Arial" w:hAnsi="Arial" w:cs="Arial"/>
          <w:sz w:val="24"/>
          <w:szCs w:val="24"/>
        </w:rPr>
        <w:t xml:space="preserve"> </w:t>
      </w:r>
      <w:r w:rsidR="007F4EBB">
        <w:rPr>
          <w:rFonts w:ascii="Arial" w:hAnsi="Arial" w:cs="Arial"/>
          <w:sz w:val="24"/>
          <w:szCs w:val="24"/>
        </w:rPr>
        <w:t>Payment/expense vouchers showing personal expenditures.</w:t>
      </w:r>
    </w:p>
    <w:p w:rsidR="007F4EBB" w:rsidRPr="007F4EBB" w:rsidRDefault="007F4EBB" w:rsidP="00BE11E9">
      <w:pPr>
        <w:pStyle w:val="ListParagraph"/>
        <w:spacing w:line="360" w:lineRule="auto"/>
        <w:jc w:val="both"/>
        <w:rPr>
          <w:rFonts w:ascii="Arial" w:hAnsi="Arial" w:cs="Arial"/>
          <w:sz w:val="24"/>
          <w:szCs w:val="24"/>
        </w:rPr>
      </w:pPr>
    </w:p>
    <w:p w:rsidR="007F4EBB" w:rsidRDefault="007F4EBB" w:rsidP="00BE11E9">
      <w:pPr>
        <w:pStyle w:val="ListParagraph"/>
        <w:spacing w:line="360" w:lineRule="auto"/>
        <w:jc w:val="both"/>
        <w:rPr>
          <w:rFonts w:ascii="Arial" w:hAnsi="Arial" w:cs="Arial"/>
          <w:sz w:val="24"/>
          <w:szCs w:val="24"/>
        </w:rPr>
      </w:pPr>
      <w:r>
        <w:rPr>
          <w:rFonts w:ascii="Arial" w:hAnsi="Arial" w:cs="Arial"/>
          <w:sz w:val="24"/>
          <w:szCs w:val="24"/>
        </w:rPr>
        <w:t>Bank statements/copy of checks to show checks drawn to himself.</w:t>
      </w:r>
    </w:p>
    <w:p w:rsidR="007F4EBB" w:rsidRDefault="007F4EBB" w:rsidP="00BE11E9">
      <w:pPr>
        <w:pStyle w:val="ListParagraph"/>
        <w:spacing w:line="360" w:lineRule="auto"/>
        <w:jc w:val="both"/>
        <w:rPr>
          <w:rFonts w:ascii="Arial" w:hAnsi="Arial" w:cs="Arial"/>
          <w:sz w:val="24"/>
          <w:szCs w:val="24"/>
        </w:rPr>
      </w:pPr>
    </w:p>
    <w:p w:rsidR="007F4EBB" w:rsidRDefault="007F4EBB" w:rsidP="00BE11E9">
      <w:pPr>
        <w:pStyle w:val="ListParagraph"/>
        <w:spacing w:line="360" w:lineRule="auto"/>
        <w:jc w:val="both"/>
        <w:rPr>
          <w:rFonts w:ascii="Arial" w:hAnsi="Arial" w:cs="Arial"/>
          <w:sz w:val="24"/>
          <w:szCs w:val="24"/>
        </w:rPr>
      </w:pPr>
      <w:r>
        <w:rPr>
          <w:rFonts w:ascii="Arial" w:hAnsi="Arial" w:cs="Arial"/>
          <w:sz w:val="24"/>
          <w:szCs w:val="24"/>
        </w:rPr>
        <w:t>Mileage expenses with copy of car lease agreement.</w:t>
      </w:r>
    </w:p>
    <w:p w:rsidR="007F4EBB" w:rsidRDefault="007F4EBB" w:rsidP="00BE11E9">
      <w:pPr>
        <w:pStyle w:val="ListParagraph"/>
        <w:spacing w:line="360" w:lineRule="auto"/>
        <w:jc w:val="both"/>
        <w:rPr>
          <w:rFonts w:ascii="Arial" w:hAnsi="Arial" w:cs="Arial"/>
          <w:sz w:val="24"/>
          <w:szCs w:val="24"/>
        </w:rPr>
      </w:pPr>
    </w:p>
    <w:p w:rsidR="007F4EBB" w:rsidRDefault="007F4EBB" w:rsidP="00BE11E9">
      <w:pPr>
        <w:pStyle w:val="ListParagraph"/>
        <w:spacing w:line="360" w:lineRule="auto"/>
        <w:jc w:val="both"/>
        <w:rPr>
          <w:rFonts w:ascii="Arial" w:hAnsi="Arial" w:cs="Arial"/>
          <w:sz w:val="24"/>
          <w:szCs w:val="24"/>
        </w:rPr>
      </w:pPr>
      <w:r>
        <w:rPr>
          <w:rFonts w:ascii="Arial" w:hAnsi="Arial" w:cs="Arial"/>
          <w:sz w:val="24"/>
          <w:szCs w:val="24"/>
        </w:rPr>
        <w:t>Details of credit card transactions showing expenses for gas for his car charged to the school credit card.</w:t>
      </w:r>
    </w:p>
    <w:p w:rsidR="007F4EBB" w:rsidRDefault="007F4EBB" w:rsidP="00BE11E9">
      <w:pPr>
        <w:pStyle w:val="ListParagraph"/>
        <w:spacing w:line="360" w:lineRule="auto"/>
        <w:jc w:val="both"/>
        <w:rPr>
          <w:rFonts w:ascii="Arial" w:hAnsi="Arial" w:cs="Arial"/>
          <w:sz w:val="24"/>
          <w:szCs w:val="24"/>
        </w:rPr>
      </w:pPr>
    </w:p>
    <w:p w:rsidR="007F4EBB" w:rsidRDefault="007F4EBB" w:rsidP="00BE11E9">
      <w:pPr>
        <w:pStyle w:val="ListParagraph"/>
        <w:spacing w:line="360" w:lineRule="auto"/>
        <w:jc w:val="both"/>
        <w:rPr>
          <w:rFonts w:ascii="Arial" w:hAnsi="Arial" w:cs="Arial"/>
          <w:sz w:val="24"/>
          <w:szCs w:val="24"/>
        </w:rPr>
      </w:pPr>
      <w:r>
        <w:rPr>
          <w:rFonts w:ascii="Arial" w:hAnsi="Arial" w:cs="Arial"/>
          <w:sz w:val="24"/>
          <w:szCs w:val="24"/>
        </w:rPr>
        <w:t>Bills approved by himself for meals/entertainment and repairs to his car.</w:t>
      </w:r>
    </w:p>
    <w:p w:rsidR="007F4EBB" w:rsidRDefault="007F4EBB" w:rsidP="00BE11E9">
      <w:pPr>
        <w:spacing w:line="360" w:lineRule="auto"/>
        <w:jc w:val="both"/>
        <w:rPr>
          <w:rFonts w:ascii="Arial" w:hAnsi="Arial" w:cs="Arial"/>
          <w:sz w:val="24"/>
          <w:szCs w:val="24"/>
        </w:rPr>
      </w:pPr>
      <w:r>
        <w:rPr>
          <w:rFonts w:ascii="Arial" w:hAnsi="Arial" w:cs="Arial"/>
          <w:sz w:val="24"/>
          <w:szCs w:val="24"/>
        </w:rPr>
        <w:t xml:space="preserve">  </w:t>
      </w:r>
    </w:p>
    <w:p w:rsidR="007F4EBB" w:rsidRDefault="002F2910" w:rsidP="00BE11E9">
      <w:pPr>
        <w:pStyle w:val="ListParagraph"/>
        <w:numPr>
          <w:ilvl w:val="0"/>
          <w:numId w:val="4"/>
        </w:numPr>
        <w:spacing w:line="360" w:lineRule="auto"/>
        <w:jc w:val="both"/>
        <w:rPr>
          <w:rFonts w:ascii="Arial" w:hAnsi="Arial" w:cs="Arial"/>
          <w:sz w:val="24"/>
          <w:szCs w:val="24"/>
        </w:rPr>
      </w:pPr>
      <w:r>
        <w:rPr>
          <w:rFonts w:ascii="Arial" w:hAnsi="Arial" w:cs="Arial"/>
          <w:sz w:val="24"/>
          <w:szCs w:val="24"/>
        </w:rPr>
        <w:t>A practicing Forensic Accounting professional should be hired, taking into consideration his core professional skills especially his fraud detection skills.</w:t>
      </w:r>
      <w:r w:rsidR="00892F03">
        <w:rPr>
          <w:rFonts w:ascii="Arial" w:hAnsi="Arial" w:cs="Arial"/>
          <w:sz w:val="24"/>
          <w:szCs w:val="24"/>
        </w:rPr>
        <w:t xml:space="preserve"> He should have the following skill sets.</w:t>
      </w:r>
    </w:p>
    <w:p w:rsidR="00892F03" w:rsidRDefault="00892F03" w:rsidP="00BE11E9">
      <w:pPr>
        <w:pStyle w:val="ListParagraph"/>
        <w:spacing w:line="360" w:lineRule="auto"/>
        <w:jc w:val="both"/>
        <w:rPr>
          <w:rFonts w:ascii="Arial" w:hAnsi="Arial" w:cs="Arial"/>
          <w:sz w:val="24"/>
          <w:szCs w:val="24"/>
        </w:rPr>
      </w:pPr>
    </w:p>
    <w:p w:rsidR="00892F03" w:rsidRDefault="00892F03" w:rsidP="00BE11E9">
      <w:pPr>
        <w:pStyle w:val="ListParagraph"/>
        <w:spacing w:line="360" w:lineRule="auto"/>
        <w:jc w:val="both"/>
        <w:rPr>
          <w:rFonts w:ascii="Arial" w:hAnsi="Arial" w:cs="Arial"/>
          <w:sz w:val="24"/>
          <w:szCs w:val="24"/>
        </w:rPr>
      </w:pPr>
      <w:r>
        <w:rPr>
          <w:rFonts w:ascii="Arial" w:hAnsi="Arial" w:cs="Arial"/>
          <w:sz w:val="24"/>
          <w:szCs w:val="24"/>
        </w:rPr>
        <w:t>He should be an expert in evidence gathering.</w:t>
      </w:r>
    </w:p>
    <w:p w:rsidR="00892F03" w:rsidRDefault="00892F03" w:rsidP="00BE11E9">
      <w:pPr>
        <w:pStyle w:val="ListParagraph"/>
        <w:spacing w:line="360" w:lineRule="auto"/>
        <w:jc w:val="both"/>
        <w:rPr>
          <w:rFonts w:ascii="Arial" w:hAnsi="Arial" w:cs="Arial"/>
          <w:sz w:val="24"/>
          <w:szCs w:val="24"/>
        </w:rPr>
      </w:pPr>
    </w:p>
    <w:p w:rsidR="00892F03" w:rsidRDefault="00892F03" w:rsidP="00BE11E9">
      <w:pPr>
        <w:pStyle w:val="ListParagraph"/>
        <w:spacing w:line="360" w:lineRule="auto"/>
        <w:jc w:val="both"/>
        <w:rPr>
          <w:rFonts w:ascii="Arial" w:hAnsi="Arial" w:cs="Arial"/>
          <w:sz w:val="24"/>
          <w:szCs w:val="24"/>
        </w:rPr>
      </w:pPr>
      <w:r>
        <w:rPr>
          <w:rFonts w:ascii="Arial" w:hAnsi="Arial" w:cs="Arial"/>
          <w:sz w:val="24"/>
          <w:szCs w:val="24"/>
        </w:rPr>
        <w:t>Investigative skills to arrive at the core of the issue.</w:t>
      </w:r>
    </w:p>
    <w:p w:rsidR="00892F03" w:rsidRDefault="00892F03" w:rsidP="00BE11E9">
      <w:pPr>
        <w:pStyle w:val="ListParagraph"/>
        <w:spacing w:line="360" w:lineRule="auto"/>
        <w:jc w:val="both"/>
        <w:rPr>
          <w:rFonts w:ascii="Arial" w:hAnsi="Arial" w:cs="Arial"/>
          <w:sz w:val="24"/>
          <w:szCs w:val="24"/>
        </w:rPr>
      </w:pPr>
    </w:p>
    <w:p w:rsidR="00892F03" w:rsidRDefault="00892F03" w:rsidP="00BE11E9">
      <w:pPr>
        <w:pStyle w:val="ListParagraph"/>
        <w:spacing w:line="360" w:lineRule="auto"/>
        <w:jc w:val="both"/>
        <w:rPr>
          <w:rFonts w:ascii="Arial" w:hAnsi="Arial" w:cs="Arial"/>
          <w:sz w:val="24"/>
          <w:szCs w:val="24"/>
        </w:rPr>
      </w:pPr>
      <w:r>
        <w:rPr>
          <w:rFonts w:ascii="Arial" w:hAnsi="Arial" w:cs="Arial"/>
          <w:sz w:val="24"/>
          <w:szCs w:val="24"/>
        </w:rPr>
        <w:t xml:space="preserve">Investigative mentality to arrive at relevant evidence. </w:t>
      </w:r>
    </w:p>
    <w:p w:rsidR="00892F03" w:rsidRDefault="00892F03" w:rsidP="00BE11E9">
      <w:pPr>
        <w:pStyle w:val="ListParagraph"/>
        <w:spacing w:line="360" w:lineRule="auto"/>
        <w:jc w:val="both"/>
        <w:rPr>
          <w:rFonts w:ascii="Arial" w:hAnsi="Arial" w:cs="Arial"/>
          <w:sz w:val="24"/>
          <w:szCs w:val="24"/>
        </w:rPr>
      </w:pPr>
    </w:p>
    <w:p w:rsidR="00892F03" w:rsidRDefault="00892F03" w:rsidP="00BE11E9">
      <w:pPr>
        <w:pStyle w:val="ListParagraph"/>
        <w:spacing w:line="360" w:lineRule="auto"/>
        <w:jc w:val="both"/>
        <w:rPr>
          <w:rFonts w:ascii="Arial" w:hAnsi="Arial" w:cs="Arial"/>
          <w:sz w:val="24"/>
          <w:szCs w:val="24"/>
        </w:rPr>
      </w:pPr>
      <w:r>
        <w:rPr>
          <w:rFonts w:ascii="Arial" w:hAnsi="Arial" w:cs="Arial"/>
          <w:sz w:val="24"/>
          <w:szCs w:val="24"/>
        </w:rPr>
        <w:t>Identification of financial issues. He has to rely on his judgment, experience and expertise to expose the fraud.</w:t>
      </w:r>
    </w:p>
    <w:p w:rsidR="00946963" w:rsidRDefault="00946963" w:rsidP="00BE11E9">
      <w:pPr>
        <w:spacing w:line="360" w:lineRule="auto"/>
        <w:jc w:val="both"/>
        <w:rPr>
          <w:rFonts w:ascii="Arial" w:hAnsi="Arial" w:cs="Arial"/>
          <w:sz w:val="24"/>
          <w:szCs w:val="24"/>
        </w:rPr>
      </w:pPr>
    </w:p>
    <w:p w:rsidR="00946963" w:rsidRPr="00946963" w:rsidRDefault="00946963" w:rsidP="00BE11E9">
      <w:pPr>
        <w:pStyle w:val="ListParagraph"/>
        <w:numPr>
          <w:ilvl w:val="0"/>
          <w:numId w:val="4"/>
        </w:numPr>
        <w:spacing w:line="360" w:lineRule="auto"/>
        <w:jc w:val="both"/>
        <w:rPr>
          <w:rFonts w:ascii="Arial" w:hAnsi="Arial" w:cs="Arial"/>
          <w:sz w:val="24"/>
          <w:szCs w:val="24"/>
        </w:rPr>
      </w:pPr>
      <w:r>
        <w:rPr>
          <w:rFonts w:ascii="Arial" w:hAnsi="Arial" w:cs="Arial"/>
          <w:sz w:val="24"/>
          <w:szCs w:val="24"/>
        </w:rPr>
        <w:t>At the initial stage of the investigation, the administrator should not be interviewed. All the evidence should be gathered and then he should be interviewed to obtain the confession of fraud. This is a key part of gathering evidence.</w:t>
      </w:r>
    </w:p>
    <w:sectPr w:rsidR="00946963" w:rsidRPr="00946963" w:rsidSect="00327D2E">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903BE9"/>
    <w:multiLevelType w:val="hybridMultilevel"/>
    <w:tmpl w:val="3A32E2C8"/>
    <w:lvl w:ilvl="0" w:tplc="E5E076F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1015A"/>
    <w:multiLevelType w:val="hybridMultilevel"/>
    <w:tmpl w:val="E1AAC68E"/>
    <w:lvl w:ilvl="0" w:tplc="DFF6782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0535615"/>
    <w:multiLevelType w:val="hybridMultilevel"/>
    <w:tmpl w:val="137838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192212D"/>
    <w:multiLevelType w:val="hybridMultilevel"/>
    <w:tmpl w:val="C90C8DFC"/>
    <w:lvl w:ilvl="0" w:tplc="37F87FA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1"/>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D53131"/>
    <w:rsid w:val="000D4B50"/>
    <w:rsid w:val="000E0121"/>
    <w:rsid w:val="0012330A"/>
    <w:rsid w:val="0017758E"/>
    <w:rsid w:val="002F2910"/>
    <w:rsid w:val="00327D2E"/>
    <w:rsid w:val="003702C5"/>
    <w:rsid w:val="003A0367"/>
    <w:rsid w:val="00460D0E"/>
    <w:rsid w:val="004B6EA7"/>
    <w:rsid w:val="00504DC1"/>
    <w:rsid w:val="005777CA"/>
    <w:rsid w:val="005B2C72"/>
    <w:rsid w:val="00615107"/>
    <w:rsid w:val="006877DE"/>
    <w:rsid w:val="006A7792"/>
    <w:rsid w:val="007976B0"/>
    <w:rsid w:val="007D5A71"/>
    <w:rsid w:val="007F4EBB"/>
    <w:rsid w:val="0085609C"/>
    <w:rsid w:val="00892F03"/>
    <w:rsid w:val="009254B9"/>
    <w:rsid w:val="00946963"/>
    <w:rsid w:val="0099346A"/>
    <w:rsid w:val="00A90FED"/>
    <w:rsid w:val="00AC7E95"/>
    <w:rsid w:val="00BA1889"/>
    <w:rsid w:val="00BD48E7"/>
    <w:rsid w:val="00BE11E9"/>
    <w:rsid w:val="00D321E9"/>
    <w:rsid w:val="00D53131"/>
    <w:rsid w:val="00D54B34"/>
    <w:rsid w:val="00E14539"/>
    <w:rsid w:val="00E44502"/>
    <w:rsid w:val="00EE5FE7"/>
    <w:rsid w:val="00F106F2"/>
    <w:rsid w:val="00F9787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7D2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4B50"/>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5</Pages>
  <Words>712</Words>
  <Characters>4065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15</cp:revision>
  <dcterms:created xsi:type="dcterms:W3CDTF">2016-08-02T07:14:00Z</dcterms:created>
  <dcterms:modified xsi:type="dcterms:W3CDTF">2016-08-02T08:40:00Z</dcterms:modified>
</cp:coreProperties>
</file>