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912E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A71B143" wp14:editId="36AA3A6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85717F1" w14:textId="014CC93F" w:rsidR="00607874" w:rsidRDefault="00A43622"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B8F137A" wp14:editId="2895438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F47DC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89620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8F137A"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4F47DC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89620E" w14:textId="77777777" w:rsidR="00405895" w:rsidRDefault="00405895"/>
                  </w:txbxContent>
                </v:textbox>
              </v:shape>
            </w:pict>
          </mc:Fallback>
        </mc:AlternateContent>
      </w:r>
    </w:p>
    <w:p w14:paraId="103E1ADF" w14:textId="77777777" w:rsidR="00607874" w:rsidRDefault="00607874" w:rsidP="00A851DA">
      <w:pPr>
        <w:rPr>
          <w:lang w:val="en-US"/>
        </w:rPr>
      </w:pPr>
    </w:p>
    <w:p w14:paraId="399997D5" w14:textId="77777777" w:rsidR="00607874" w:rsidRDefault="00607874" w:rsidP="00A851DA">
      <w:pPr>
        <w:rPr>
          <w:lang w:val="en-US"/>
        </w:rPr>
      </w:pPr>
    </w:p>
    <w:p w14:paraId="5462906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F8801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4AD14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54C69EA" w14:textId="1F843CE0" w:rsidR="00A851DA" w:rsidRPr="003F429B" w:rsidRDefault="00216B1E">
            <w:pPr>
              <w:pStyle w:val="Default"/>
              <w:rPr>
                <w:rFonts w:asciiTheme="minorHAnsi" w:hAnsiTheme="minorHAnsi"/>
                <w:lang w:val="en-GB"/>
              </w:rPr>
            </w:pPr>
            <w:r>
              <w:rPr>
                <w:rFonts w:asciiTheme="minorHAnsi" w:hAnsiTheme="minorHAnsi"/>
                <w:lang w:val="en-GB"/>
              </w:rPr>
              <w:t>Shelby Eadson</w:t>
            </w:r>
          </w:p>
        </w:tc>
      </w:tr>
      <w:tr w:rsidR="00A851DA" w:rsidRPr="00B0415E" w14:paraId="769FCD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BE219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C1A4397" w14:textId="06317092" w:rsidR="00A851DA" w:rsidRPr="00D67B21" w:rsidRDefault="00D67B21">
            <w:pPr>
              <w:pStyle w:val="Default"/>
              <w:rPr>
                <w:rFonts w:asciiTheme="minorHAnsi" w:hAnsiTheme="minorHAnsi"/>
                <w:lang w:val="en-GB"/>
              </w:rPr>
            </w:pPr>
            <w:r>
              <w:rPr>
                <w:rFonts w:asciiTheme="minorHAnsi" w:hAnsiTheme="minorHAnsi"/>
                <w:lang w:val="en-GB"/>
              </w:rPr>
              <w:t>2558</w:t>
            </w:r>
          </w:p>
        </w:tc>
      </w:tr>
      <w:tr w:rsidR="00A851DA" w:rsidRPr="00B0415E" w14:paraId="67A927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D13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E276061" w14:textId="2AAAC4FD" w:rsidR="00A851DA" w:rsidRPr="00A3477D" w:rsidRDefault="00A3477D">
            <w:pPr>
              <w:pStyle w:val="Default"/>
              <w:rPr>
                <w:rFonts w:asciiTheme="minorHAnsi" w:hAnsiTheme="minorHAnsi"/>
                <w:lang w:val="en-GB"/>
              </w:rPr>
            </w:pPr>
            <w:r>
              <w:rPr>
                <w:rFonts w:asciiTheme="minorHAnsi" w:hAnsiTheme="minorHAnsi"/>
                <w:lang w:val="en-GB"/>
              </w:rPr>
              <w:t xml:space="preserve">Certificate in travel and tourism level 1 </w:t>
            </w:r>
          </w:p>
        </w:tc>
      </w:tr>
      <w:tr w:rsidR="00A851DA" w:rsidRPr="00B0415E" w14:paraId="1B4480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3174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7809797" w14:textId="7453F87F" w:rsidR="00A851DA" w:rsidRPr="00A3477D" w:rsidRDefault="00A3477D">
            <w:pPr>
              <w:rPr>
                <w:lang w:val="en-GB"/>
              </w:rPr>
            </w:pPr>
            <w:r>
              <w:rPr>
                <w:lang w:val="en-GB"/>
              </w:rPr>
              <w:t>1</w:t>
            </w:r>
          </w:p>
        </w:tc>
      </w:tr>
    </w:tbl>
    <w:p w14:paraId="2E0D3520" w14:textId="77777777" w:rsidR="00CC2FB3" w:rsidRDefault="00CC2FB3" w:rsidP="00A851DA">
      <w:pPr>
        <w:rPr>
          <w:b/>
          <w:lang w:val="en-US"/>
        </w:rPr>
      </w:pPr>
    </w:p>
    <w:p w14:paraId="4BBBD681" w14:textId="77777777" w:rsidR="00443E6F" w:rsidRDefault="00527C11" w:rsidP="00A851DA">
      <w:pPr>
        <w:rPr>
          <w:b/>
          <w:sz w:val="28"/>
          <w:lang w:val="en-US"/>
        </w:rPr>
      </w:pPr>
      <w:r w:rsidRPr="00443E6F">
        <w:rPr>
          <w:b/>
          <w:sz w:val="28"/>
          <w:lang w:val="en-US"/>
        </w:rPr>
        <w:t>Marking Criteria:</w:t>
      </w:r>
    </w:p>
    <w:p w14:paraId="0020F07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AB5409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0F2EE10" w14:textId="77777777" w:rsidTr="00CC2FB3">
        <w:tc>
          <w:tcPr>
            <w:tcW w:w="9242" w:type="dxa"/>
          </w:tcPr>
          <w:p w14:paraId="667BF8BC"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D0233A2" w14:textId="77777777" w:rsidR="00CC2FB3" w:rsidRDefault="00CC2FB3" w:rsidP="00A851DA">
            <w:pPr>
              <w:rPr>
                <w:b/>
              </w:rPr>
            </w:pPr>
          </w:p>
          <w:p w14:paraId="18839543" w14:textId="77777777" w:rsidR="00CC2FB3" w:rsidRDefault="00CC2FB3" w:rsidP="00A851DA">
            <w:pPr>
              <w:rPr>
                <w:b/>
              </w:rPr>
            </w:pPr>
          </w:p>
          <w:p w14:paraId="0B01E2CA" w14:textId="77777777" w:rsidR="00CC2FB3" w:rsidRDefault="00CC2FB3" w:rsidP="00A851DA">
            <w:pPr>
              <w:rPr>
                <w:b/>
              </w:rPr>
            </w:pPr>
          </w:p>
          <w:p w14:paraId="626622BE" w14:textId="77777777" w:rsidR="00CC2FB3" w:rsidRDefault="00CC2FB3" w:rsidP="00A851DA">
            <w:pPr>
              <w:rPr>
                <w:b/>
              </w:rPr>
            </w:pPr>
          </w:p>
          <w:p w14:paraId="67855F43" w14:textId="77777777" w:rsidR="00882BB7" w:rsidRDefault="00882BB7" w:rsidP="00882BB7">
            <w:pPr>
              <w:rPr>
                <w:rFonts w:ascii="Arial" w:hAnsi="Arial" w:cs="Arial"/>
              </w:rPr>
            </w:pPr>
            <w:r>
              <w:rPr>
                <w:rFonts w:ascii="Arial" w:hAnsi="Arial" w:cs="Arial"/>
              </w:rPr>
              <w:t xml:space="preserve">What is sports tourism? </w:t>
            </w:r>
          </w:p>
          <w:p w14:paraId="02A48754" w14:textId="77777777" w:rsidR="00882BB7" w:rsidRDefault="00882BB7" w:rsidP="00882BB7">
            <w:pPr>
              <w:rPr>
                <w:rFonts w:ascii="Arial" w:hAnsi="Arial" w:cs="Arial"/>
              </w:rPr>
            </w:pPr>
          </w:p>
          <w:p w14:paraId="7CE849E6" w14:textId="77777777" w:rsidR="00882BB7" w:rsidRDefault="00882BB7" w:rsidP="00882BB7">
            <w:pPr>
              <w:rPr>
                <w:rFonts w:ascii="Arial" w:hAnsi="Arial" w:cs="Arial"/>
              </w:rPr>
            </w:pPr>
            <w:r>
              <w:rPr>
                <w:rFonts w:ascii="Arial" w:hAnsi="Arial" w:cs="Arial"/>
              </w:rPr>
              <w:t xml:space="preserve">Sports tourism is when a individual takes a holiday or short break with the soul purpose to either spectate or take part in a sport. Spectators may travel away from home to watch a cup final, or a particular game or sport, this can include international games and events in other countries. Competitors can also take part in sports tourism by staying away from home to compete in a sports event. </w:t>
            </w:r>
          </w:p>
          <w:p w14:paraId="7667F916" w14:textId="77777777" w:rsidR="00882BB7" w:rsidRDefault="00882BB7" w:rsidP="00882BB7">
            <w:pPr>
              <w:rPr>
                <w:rFonts w:ascii="Arial" w:hAnsi="Arial" w:cs="Arial"/>
              </w:rPr>
            </w:pPr>
          </w:p>
          <w:p w14:paraId="0DCBAD91" w14:textId="77777777" w:rsidR="00882BB7" w:rsidRDefault="00882BB7" w:rsidP="00882BB7">
            <w:pPr>
              <w:rPr>
                <w:rFonts w:ascii="Arial" w:hAnsi="Arial" w:cs="Arial"/>
              </w:rPr>
            </w:pPr>
          </w:p>
          <w:p w14:paraId="59CE4ECB" w14:textId="77777777" w:rsidR="00882BB7" w:rsidRDefault="00882BB7" w:rsidP="00882BB7">
            <w:pPr>
              <w:rPr>
                <w:rFonts w:ascii="Arial" w:hAnsi="Arial" w:cs="Arial"/>
              </w:rPr>
            </w:pPr>
            <w:r>
              <w:rPr>
                <w:rFonts w:ascii="Arial" w:hAnsi="Arial" w:cs="Arial"/>
              </w:rPr>
              <w:t>What is the main difference between inbound and outbound tourism?</w:t>
            </w:r>
          </w:p>
          <w:p w14:paraId="5AB1A7A6" w14:textId="77777777" w:rsidR="00882BB7" w:rsidRDefault="00882BB7" w:rsidP="00882BB7">
            <w:pPr>
              <w:rPr>
                <w:rFonts w:ascii="Arial" w:hAnsi="Arial" w:cs="Arial"/>
              </w:rPr>
            </w:pPr>
          </w:p>
          <w:p w14:paraId="6C796657" w14:textId="77777777" w:rsidR="00882BB7" w:rsidRDefault="00882BB7" w:rsidP="00882BB7">
            <w:pPr>
              <w:rPr>
                <w:rFonts w:ascii="Arial" w:hAnsi="Arial" w:cs="Arial"/>
              </w:rPr>
            </w:pPr>
            <w:r>
              <w:rPr>
                <w:rFonts w:ascii="Arial" w:hAnsi="Arial" w:cs="Arial"/>
              </w:rPr>
              <w:t>Inbound tourism is classed as ‘domestic’ tourism. This is where a person travels or acts as a tourist in their own country of residence, taking a short break or holiday. Whilst Outbound tourism is where a person travels to a different country than their own for a short break or holiday.</w:t>
            </w:r>
          </w:p>
          <w:p w14:paraId="08580C0C" w14:textId="77777777" w:rsidR="00882BB7" w:rsidRDefault="00882BB7" w:rsidP="00882BB7">
            <w:pPr>
              <w:rPr>
                <w:rFonts w:ascii="Arial" w:hAnsi="Arial" w:cs="Arial"/>
              </w:rPr>
            </w:pPr>
          </w:p>
          <w:p w14:paraId="34D2E653" w14:textId="77777777" w:rsidR="00882BB7" w:rsidRDefault="00882BB7" w:rsidP="00882BB7">
            <w:pPr>
              <w:rPr>
                <w:rFonts w:ascii="Arial" w:hAnsi="Arial" w:cs="Arial"/>
              </w:rPr>
            </w:pPr>
            <w:r>
              <w:rPr>
                <w:rFonts w:ascii="Arial" w:hAnsi="Arial" w:cs="Arial"/>
              </w:rPr>
              <w:t xml:space="preserve">  </w:t>
            </w:r>
          </w:p>
          <w:p w14:paraId="19DAE050" w14:textId="77777777" w:rsidR="00882BB7" w:rsidRDefault="00882BB7" w:rsidP="00882BB7">
            <w:pPr>
              <w:rPr>
                <w:rFonts w:ascii="Arial" w:hAnsi="Arial" w:cs="Arial"/>
              </w:rPr>
            </w:pPr>
            <w:r>
              <w:rPr>
                <w:rFonts w:ascii="Arial" w:hAnsi="Arial" w:cs="Arial"/>
              </w:rPr>
              <w:t xml:space="preserve">List of motivating factors of tourism </w:t>
            </w:r>
          </w:p>
          <w:p w14:paraId="7CDC0E96" w14:textId="77777777" w:rsidR="00882BB7" w:rsidRDefault="00882BB7" w:rsidP="00882BB7">
            <w:pPr>
              <w:rPr>
                <w:rFonts w:ascii="Arial" w:hAnsi="Arial" w:cs="Arial"/>
              </w:rPr>
            </w:pPr>
          </w:p>
          <w:p w14:paraId="2128932B" w14:textId="77777777" w:rsidR="00882BB7" w:rsidRDefault="00882BB7" w:rsidP="00882BB7">
            <w:pPr>
              <w:rPr>
                <w:rFonts w:ascii="Arial" w:hAnsi="Arial" w:cs="Arial"/>
              </w:rPr>
            </w:pPr>
            <w:r>
              <w:rPr>
                <w:rFonts w:ascii="Arial" w:hAnsi="Arial" w:cs="Arial"/>
              </w:rPr>
              <w:t xml:space="preserve">People regularly become tourists because they want to see sights and want to be on holiday, however these are other contributing factors; </w:t>
            </w:r>
          </w:p>
          <w:p w14:paraId="2CA2AA12" w14:textId="77777777" w:rsidR="00882BB7" w:rsidRDefault="00882BB7" w:rsidP="00882BB7">
            <w:pPr>
              <w:pStyle w:val="ListParagraph"/>
              <w:numPr>
                <w:ilvl w:val="0"/>
                <w:numId w:val="2"/>
              </w:numPr>
              <w:rPr>
                <w:rFonts w:ascii="Arial" w:hAnsi="Arial" w:cs="Arial"/>
              </w:rPr>
            </w:pPr>
            <w:r>
              <w:rPr>
                <w:rFonts w:ascii="Arial" w:hAnsi="Arial" w:cs="Arial"/>
              </w:rPr>
              <w:t>Wanderlust: people want to explore new places different to their own home.</w:t>
            </w:r>
          </w:p>
          <w:p w14:paraId="77633905" w14:textId="77777777" w:rsidR="00882BB7" w:rsidRDefault="00882BB7" w:rsidP="00882BB7">
            <w:pPr>
              <w:pStyle w:val="ListParagraph"/>
              <w:numPr>
                <w:ilvl w:val="0"/>
                <w:numId w:val="2"/>
              </w:numPr>
              <w:rPr>
                <w:rFonts w:ascii="Arial" w:hAnsi="Arial" w:cs="Arial"/>
              </w:rPr>
            </w:pPr>
            <w:r>
              <w:rPr>
                <w:rFonts w:ascii="Arial" w:hAnsi="Arial" w:cs="Arial"/>
              </w:rPr>
              <w:t>‘</w:t>
            </w:r>
            <w:proofErr w:type="spellStart"/>
            <w:r>
              <w:rPr>
                <w:rFonts w:ascii="Arial" w:hAnsi="Arial" w:cs="Arial"/>
              </w:rPr>
              <w:t>Sunlust</w:t>
            </w:r>
            <w:proofErr w:type="spellEnd"/>
            <w:r>
              <w:rPr>
                <w:rFonts w:ascii="Arial" w:hAnsi="Arial" w:cs="Arial"/>
              </w:rPr>
              <w:t>’: people search for sunny holidays and hotter weathers than their own climate to enjoy.</w:t>
            </w:r>
          </w:p>
          <w:p w14:paraId="348F75C5" w14:textId="77777777" w:rsidR="00882BB7" w:rsidRDefault="00882BB7" w:rsidP="00882BB7">
            <w:pPr>
              <w:pStyle w:val="ListParagraph"/>
              <w:numPr>
                <w:ilvl w:val="0"/>
                <w:numId w:val="2"/>
              </w:numPr>
              <w:rPr>
                <w:rFonts w:ascii="Arial" w:hAnsi="Arial" w:cs="Arial"/>
              </w:rPr>
            </w:pPr>
            <w:r>
              <w:rPr>
                <w:rFonts w:ascii="Arial" w:hAnsi="Arial" w:cs="Arial"/>
              </w:rPr>
              <w:lastRenderedPageBreak/>
              <w:t xml:space="preserve">Religious factors: some make journeys as a right of passage to their regions beliefs. </w:t>
            </w:r>
          </w:p>
          <w:p w14:paraId="7EA5D144" w14:textId="77777777" w:rsidR="00882BB7" w:rsidRDefault="00882BB7" w:rsidP="00882BB7">
            <w:pPr>
              <w:pStyle w:val="ListParagraph"/>
              <w:numPr>
                <w:ilvl w:val="0"/>
                <w:numId w:val="2"/>
              </w:numPr>
              <w:rPr>
                <w:rFonts w:ascii="Arial" w:hAnsi="Arial" w:cs="Arial"/>
              </w:rPr>
            </w:pPr>
            <w:proofErr w:type="spellStart"/>
            <w:r>
              <w:rPr>
                <w:rFonts w:ascii="Arial" w:hAnsi="Arial" w:cs="Arial"/>
              </w:rPr>
              <w:t>Culture:others,or</w:t>
            </w:r>
            <w:proofErr w:type="spellEnd"/>
            <w:r>
              <w:rPr>
                <w:rFonts w:ascii="Arial" w:hAnsi="Arial" w:cs="Arial"/>
              </w:rPr>
              <w:t xml:space="preserve"> ‘culture vultures’, want to explore new cultures and discover places and people different from where they travelled from. </w:t>
            </w:r>
          </w:p>
          <w:p w14:paraId="3A5A2194" w14:textId="77777777" w:rsidR="00882BB7" w:rsidRDefault="00882BB7" w:rsidP="00882BB7">
            <w:pPr>
              <w:pStyle w:val="ListParagraph"/>
              <w:numPr>
                <w:ilvl w:val="0"/>
                <w:numId w:val="2"/>
              </w:numPr>
              <w:rPr>
                <w:rFonts w:ascii="Arial" w:hAnsi="Arial" w:cs="Arial"/>
              </w:rPr>
            </w:pPr>
            <w:r>
              <w:rPr>
                <w:rFonts w:ascii="Arial" w:hAnsi="Arial" w:cs="Arial"/>
              </w:rPr>
              <w:t xml:space="preserve">Many just want to relax and spend time with family or close friends </w:t>
            </w:r>
          </w:p>
          <w:p w14:paraId="2EC6F89E" w14:textId="77777777" w:rsidR="00882BB7" w:rsidRDefault="00882BB7" w:rsidP="00882BB7">
            <w:pPr>
              <w:pStyle w:val="ListParagraph"/>
              <w:numPr>
                <w:ilvl w:val="0"/>
                <w:numId w:val="2"/>
              </w:numPr>
              <w:rPr>
                <w:rFonts w:ascii="Arial" w:hAnsi="Arial" w:cs="Arial"/>
              </w:rPr>
            </w:pPr>
            <w:bookmarkStart w:id="0" w:name="_GoBack"/>
            <w:bookmarkEnd w:id="0"/>
            <w:r>
              <w:rPr>
                <w:rFonts w:ascii="Arial" w:hAnsi="Arial" w:cs="Arial"/>
              </w:rPr>
              <w:t xml:space="preserve">Adrenaline junkies: many are in search of the ultimate rush and travel to find something to get their adrenaline pumping, such as bungee jumping or parachuting. </w:t>
            </w:r>
          </w:p>
          <w:p w14:paraId="223C94AD" w14:textId="77777777" w:rsidR="00882BB7" w:rsidRDefault="00882BB7" w:rsidP="00882BB7">
            <w:pPr>
              <w:ind w:left="360"/>
              <w:rPr>
                <w:rFonts w:ascii="Arial" w:hAnsi="Arial" w:cs="Arial"/>
              </w:rPr>
            </w:pPr>
          </w:p>
          <w:p w14:paraId="09206B12" w14:textId="77777777" w:rsidR="00882BB7" w:rsidRDefault="00882BB7" w:rsidP="00882BB7">
            <w:pPr>
              <w:ind w:left="360"/>
              <w:rPr>
                <w:rFonts w:ascii="Arial" w:hAnsi="Arial" w:cs="Arial"/>
              </w:rPr>
            </w:pPr>
          </w:p>
          <w:p w14:paraId="3BB84A2F" w14:textId="77777777" w:rsidR="00882BB7" w:rsidRDefault="00882BB7" w:rsidP="00882BB7">
            <w:pPr>
              <w:ind w:left="360"/>
              <w:rPr>
                <w:rFonts w:ascii="Arial" w:hAnsi="Arial" w:cs="Arial"/>
              </w:rPr>
            </w:pPr>
            <w:r>
              <w:rPr>
                <w:rFonts w:ascii="Arial" w:hAnsi="Arial" w:cs="Arial"/>
              </w:rPr>
              <w:t>Describe the main types or Leisure tourism</w:t>
            </w:r>
          </w:p>
          <w:p w14:paraId="2802D334" w14:textId="77777777" w:rsidR="00882BB7" w:rsidRDefault="00882BB7" w:rsidP="00882BB7">
            <w:pPr>
              <w:ind w:left="360"/>
              <w:rPr>
                <w:rFonts w:ascii="Arial" w:hAnsi="Arial" w:cs="Arial"/>
              </w:rPr>
            </w:pPr>
          </w:p>
          <w:p w14:paraId="0F6D3B79" w14:textId="77777777" w:rsidR="00882BB7" w:rsidRDefault="00882BB7" w:rsidP="00882BB7">
            <w:pPr>
              <w:ind w:left="360"/>
              <w:rPr>
                <w:rFonts w:ascii="Arial" w:hAnsi="Arial" w:cs="Arial"/>
              </w:rPr>
            </w:pPr>
            <w:r>
              <w:rPr>
                <w:rFonts w:ascii="Arial" w:hAnsi="Arial" w:cs="Arial"/>
              </w:rPr>
              <w:t>There are many types of leisure tourism, one main one being Holidays.</w:t>
            </w:r>
          </w:p>
          <w:p w14:paraId="6C8F52AB" w14:textId="77777777" w:rsidR="00882BB7" w:rsidRDefault="00882BB7" w:rsidP="00882BB7">
            <w:pPr>
              <w:ind w:left="360"/>
              <w:rPr>
                <w:rFonts w:ascii="Arial" w:hAnsi="Arial" w:cs="Arial"/>
              </w:rPr>
            </w:pPr>
            <w:r>
              <w:rPr>
                <w:rFonts w:ascii="Arial" w:hAnsi="Arial" w:cs="Arial"/>
              </w:rPr>
              <w:t xml:space="preserve">Holidays are for the tourist to enjoy, with plenty of down time relaxing and rest. Many people go on a holiday with family groups for quality </w:t>
            </w:r>
            <w:proofErr w:type="spellStart"/>
            <w:r>
              <w:rPr>
                <w:rFonts w:ascii="Arial" w:hAnsi="Arial" w:cs="Arial"/>
              </w:rPr>
              <w:t>time,as</w:t>
            </w:r>
            <w:proofErr w:type="spellEnd"/>
            <w:r>
              <w:rPr>
                <w:rFonts w:ascii="Arial" w:hAnsi="Arial" w:cs="Arial"/>
              </w:rPr>
              <w:t xml:space="preserve"> a couple for a romantic get away, with friends to either have fun or catch up or alone to have some time to ones </w:t>
            </w:r>
            <w:proofErr w:type="spellStart"/>
            <w:r>
              <w:rPr>
                <w:rFonts w:ascii="Arial" w:hAnsi="Arial" w:cs="Arial"/>
              </w:rPr>
              <w:t>self,or</w:t>
            </w:r>
            <w:proofErr w:type="spellEnd"/>
            <w:r>
              <w:rPr>
                <w:rFonts w:ascii="Arial" w:hAnsi="Arial" w:cs="Arial"/>
              </w:rPr>
              <w:t xml:space="preserve"> to find new friends. A holiday is normally less than 2weeks, although since WW2 holiday time has risen to 2weeks up to months as it becomes more affordable. </w:t>
            </w:r>
          </w:p>
          <w:p w14:paraId="51634F6C" w14:textId="77777777" w:rsidR="00882BB7" w:rsidRDefault="00882BB7" w:rsidP="00882BB7">
            <w:pPr>
              <w:ind w:left="360"/>
              <w:rPr>
                <w:rFonts w:ascii="Arial" w:hAnsi="Arial" w:cs="Arial"/>
              </w:rPr>
            </w:pPr>
          </w:p>
          <w:p w14:paraId="69EAD240" w14:textId="77777777" w:rsidR="00882BB7" w:rsidRDefault="00882BB7" w:rsidP="00882BB7">
            <w:pPr>
              <w:ind w:left="360"/>
              <w:rPr>
                <w:rFonts w:ascii="Arial" w:hAnsi="Arial" w:cs="Arial"/>
              </w:rPr>
            </w:pPr>
            <w:r>
              <w:rPr>
                <w:rFonts w:ascii="Arial" w:hAnsi="Arial" w:cs="Arial"/>
              </w:rPr>
              <w:t xml:space="preserve">A short break is another main type of leisure tourism. Normally no more than a week, a short break is a cheaper version of a holiday, meaning many people can afford to go away more than once a year. It's also used by those who can not afford to have more than a week away from home, either due to finances or work commitments. </w:t>
            </w:r>
          </w:p>
          <w:p w14:paraId="7090D04B" w14:textId="77777777" w:rsidR="00882BB7" w:rsidRDefault="00882BB7" w:rsidP="00882BB7">
            <w:pPr>
              <w:ind w:left="360"/>
              <w:rPr>
                <w:rFonts w:ascii="Arial" w:hAnsi="Arial" w:cs="Arial"/>
              </w:rPr>
            </w:pPr>
            <w:r>
              <w:rPr>
                <w:rFonts w:ascii="Arial" w:hAnsi="Arial" w:cs="Arial"/>
              </w:rPr>
              <w:t xml:space="preserve">Similar to a short break is a city break. These are also short breaks but are taken in a popular city with many attractions, such as Barcelona or London. This is where the tourist may visit many attractions during their 2-4 day break. </w:t>
            </w:r>
          </w:p>
          <w:p w14:paraId="7E93AE6D" w14:textId="77777777" w:rsidR="00882BB7" w:rsidRDefault="00882BB7" w:rsidP="00882BB7">
            <w:pPr>
              <w:ind w:left="360"/>
              <w:rPr>
                <w:rFonts w:ascii="Arial" w:hAnsi="Arial" w:cs="Arial"/>
              </w:rPr>
            </w:pPr>
          </w:p>
          <w:p w14:paraId="02977C12" w14:textId="77777777" w:rsidR="00882BB7" w:rsidRDefault="00882BB7" w:rsidP="00882BB7">
            <w:pPr>
              <w:ind w:left="360"/>
              <w:rPr>
                <w:rFonts w:ascii="Arial" w:hAnsi="Arial" w:cs="Arial"/>
              </w:rPr>
            </w:pPr>
          </w:p>
          <w:p w14:paraId="087F6462" w14:textId="77777777" w:rsidR="00882BB7" w:rsidRDefault="00882BB7" w:rsidP="00882BB7">
            <w:pPr>
              <w:ind w:left="360"/>
              <w:rPr>
                <w:rFonts w:ascii="Arial" w:hAnsi="Arial" w:cs="Arial"/>
              </w:rPr>
            </w:pPr>
            <w:r>
              <w:rPr>
                <w:rFonts w:ascii="Arial" w:hAnsi="Arial" w:cs="Arial"/>
              </w:rPr>
              <w:t>What is business tourism?-Discuss it's main types.</w:t>
            </w:r>
          </w:p>
          <w:p w14:paraId="1A3AACAB" w14:textId="77777777" w:rsidR="00882BB7" w:rsidRDefault="00882BB7" w:rsidP="00882BB7">
            <w:pPr>
              <w:ind w:left="360"/>
              <w:rPr>
                <w:rFonts w:ascii="Arial" w:hAnsi="Arial" w:cs="Arial"/>
              </w:rPr>
            </w:pPr>
          </w:p>
          <w:p w14:paraId="57FED4E8" w14:textId="77777777" w:rsidR="00882BB7" w:rsidRDefault="00882BB7" w:rsidP="00882BB7">
            <w:pPr>
              <w:ind w:left="360"/>
              <w:rPr>
                <w:rFonts w:ascii="Arial" w:hAnsi="Arial" w:cs="Arial"/>
              </w:rPr>
            </w:pPr>
            <w:r>
              <w:rPr>
                <w:rFonts w:ascii="Arial" w:hAnsi="Arial" w:cs="Arial"/>
              </w:rPr>
              <w:t xml:space="preserve">Business tourism is where a people or member of a business/company have to travel for business purposes. This can be either driving a distance for a meeting or flying to another country for conferences, this can occur all year round. Many budget hotels rely on this type of tourism for their own business. </w:t>
            </w:r>
          </w:p>
          <w:p w14:paraId="663AAD18" w14:textId="77777777" w:rsidR="00882BB7" w:rsidRDefault="00882BB7" w:rsidP="00882BB7">
            <w:pPr>
              <w:ind w:left="360"/>
              <w:rPr>
                <w:rFonts w:ascii="Arial" w:hAnsi="Arial" w:cs="Arial"/>
              </w:rPr>
            </w:pPr>
            <w:r>
              <w:rPr>
                <w:rFonts w:ascii="Arial" w:hAnsi="Arial" w:cs="Arial"/>
              </w:rPr>
              <w:t xml:space="preserve">It's main types include: business meetings, where a member of a company travels to attend a meeting away from home, or place of business residence. Another type is trade fairs. This is where businesses pay to have a stand at a trade </w:t>
            </w:r>
            <w:proofErr w:type="spellStart"/>
            <w:r>
              <w:rPr>
                <w:rFonts w:ascii="Arial" w:hAnsi="Arial" w:cs="Arial"/>
              </w:rPr>
              <w:t>fair,eg</w:t>
            </w:r>
            <w:proofErr w:type="spellEnd"/>
            <w:r>
              <w:rPr>
                <w:rFonts w:ascii="Arial" w:hAnsi="Arial" w:cs="Arial"/>
              </w:rPr>
              <w:t xml:space="preserve">; The Ideal Home Exhibition, there they present their company and hopefully entice prospective customers. A further main type of business tourism is conferences and conventions. This means members travel and maybe stay over night at these conventions, which can be held in other areas and countries to their own. An example of this is British political parties, who usually have conferences in sea side towns, like </w:t>
            </w:r>
            <w:proofErr w:type="spellStart"/>
            <w:r>
              <w:rPr>
                <w:rFonts w:ascii="Arial" w:hAnsi="Arial" w:cs="Arial"/>
              </w:rPr>
              <w:t>Brighton,during</w:t>
            </w:r>
            <w:proofErr w:type="spellEnd"/>
            <w:r>
              <w:rPr>
                <w:rFonts w:ascii="Arial" w:hAnsi="Arial" w:cs="Arial"/>
              </w:rPr>
              <w:t xml:space="preserve"> the autumn months. A final main type is corporate hospitality. This is when businesses may send other businesses invitations or tickets to events, conferences and such like. This means that the other corporations travel away from their residence to the home of the hosting business. </w:t>
            </w:r>
          </w:p>
          <w:p w14:paraId="740F6DF2" w14:textId="77777777" w:rsidR="00882BB7" w:rsidRDefault="00882BB7" w:rsidP="00882BB7">
            <w:pPr>
              <w:ind w:left="360"/>
              <w:rPr>
                <w:rFonts w:ascii="Arial" w:hAnsi="Arial" w:cs="Arial"/>
              </w:rPr>
            </w:pPr>
          </w:p>
          <w:p w14:paraId="0EF9E344" w14:textId="77777777" w:rsidR="00882BB7" w:rsidRDefault="00882BB7" w:rsidP="00882BB7">
            <w:pPr>
              <w:ind w:left="360"/>
              <w:rPr>
                <w:rFonts w:ascii="Arial" w:hAnsi="Arial" w:cs="Arial"/>
              </w:rPr>
            </w:pPr>
          </w:p>
          <w:p w14:paraId="23904F0B" w14:textId="77777777" w:rsidR="00882BB7" w:rsidRDefault="00882BB7" w:rsidP="00882BB7">
            <w:pPr>
              <w:ind w:left="360"/>
              <w:rPr>
                <w:rFonts w:ascii="Arial" w:hAnsi="Arial" w:cs="Arial"/>
              </w:rPr>
            </w:pPr>
          </w:p>
          <w:p w14:paraId="72351A55" w14:textId="77777777" w:rsidR="00882BB7" w:rsidRDefault="00882BB7" w:rsidP="00882BB7">
            <w:pPr>
              <w:ind w:left="360"/>
              <w:rPr>
                <w:rFonts w:ascii="Arial" w:hAnsi="Arial" w:cs="Arial"/>
              </w:rPr>
            </w:pPr>
          </w:p>
          <w:p w14:paraId="7A4017B3" w14:textId="77777777" w:rsidR="00882BB7" w:rsidRDefault="00882BB7" w:rsidP="00882BB7">
            <w:pPr>
              <w:ind w:left="360"/>
              <w:rPr>
                <w:rFonts w:ascii="Arial" w:hAnsi="Arial" w:cs="Arial"/>
              </w:rPr>
            </w:pPr>
            <w:proofErr w:type="spellStart"/>
            <w:r>
              <w:rPr>
                <w:rFonts w:ascii="Arial" w:hAnsi="Arial" w:cs="Arial"/>
              </w:rPr>
              <w:t>Summarise</w:t>
            </w:r>
            <w:proofErr w:type="spellEnd"/>
            <w:r>
              <w:rPr>
                <w:rFonts w:ascii="Arial" w:hAnsi="Arial" w:cs="Arial"/>
              </w:rPr>
              <w:t xml:space="preserve"> the advantages and disadvantages of package holidays.</w:t>
            </w:r>
          </w:p>
          <w:p w14:paraId="07DA32BB" w14:textId="77777777" w:rsidR="00882BB7" w:rsidRDefault="00882BB7" w:rsidP="00882BB7">
            <w:pPr>
              <w:ind w:left="360"/>
              <w:rPr>
                <w:rFonts w:ascii="Arial" w:hAnsi="Arial" w:cs="Arial"/>
              </w:rPr>
            </w:pPr>
          </w:p>
          <w:p w14:paraId="5B7E39E4" w14:textId="77777777" w:rsidR="00277D36" w:rsidRDefault="00882BB7" w:rsidP="00882BB7">
            <w:pPr>
              <w:ind w:left="360"/>
              <w:rPr>
                <w:rFonts w:ascii="Arial" w:hAnsi="Arial" w:cs="Arial"/>
                <w:lang w:val="en-GB"/>
              </w:rPr>
            </w:pPr>
            <w:r>
              <w:rPr>
                <w:rFonts w:ascii="Arial" w:hAnsi="Arial" w:cs="Arial"/>
              </w:rPr>
              <w:t xml:space="preserve">There are many advantages and disadvantages or using package holidays. One advantage is it is much cheaper than paying for all the excursions separately, therefore the buyer saves a lot of money in the long run. With this you will also know </w:t>
            </w:r>
          </w:p>
          <w:p w14:paraId="58D8D76B" w14:textId="147FCF8D" w:rsidR="00882BB7" w:rsidRDefault="00882BB7" w:rsidP="00882BB7">
            <w:pPr>
              <w:ind w:left="360"/>
              <w:rPr>
                <w:rFonts w:ascii="Arial" w:hAnsi="Arial" w:cs="Arial"/>
              </w:rPr>
            </w:pPr>
            <w:r>
              <w:rPr>
                <w:rFonts w:ascii="Arial" w:hAnsi="Arial" w:cs="Arial"/>
              </w:rPr>
              <w:lastRenderedPageBreak/>
              <w:t xml:space="preserve">how much the holiday will cost, with no unexpected financial surprises. Another advantage is that the travel agent or </w:t>
            </w:r>
            <w:r>
              <w:rPr>
                <w:rFonts w:ascii="Arial" w:hAnsi="Arial" w:cs="Arial"/>
              </w:rPr>
              <w:t>organization</w:t>
            </w:r>
            <w:r>
              <w:rPr>
                <w:rFonts w:ascii="Arial" w:hAnsi="Arial" w:cs="Arial"/>
              </w:rPr>
              <w:t xml:space="preserve"> will handle all the booking responsibility, therefore there is no stress for the tourist and they can truly relax on their holiday. With a package holiday you will also know all the details in advance of the trip, including knowing there will most likely be a rep in the hotel to help with any problems or questions. There is also peace of mind knowing that there will most likely be entertainment for you and your family of all age. From booking with a travel agent people may also find peace of mind that in there package holiday, there will be people mostly all from the uk staying in their hotel, meaning making friends maybe easier without a language barrier. Another advantage is that these mass tourist destinations are located on the beach, with a short walk to the guaranteed sunshine, and packed beach of the peak season. </w:t>
            </w:r>
          </w:p>
          <w:p w14:paraId="11CD1983" w14:textId="77777777" w:rsidR="00882BB7" w:rsidRDefault="00882BB7" w:rsidP="00882BB7">
            <w:pPr>
              <w:ind w:left="360"/>
              <w:rPr>
                <w:rFonts w:ascii="Arial" w:hAnsi="Arial" w:cs="Arial"/>
              </w:rPr>
            </w:pPr>
          </w:p>
          <w:p w14:paraId="045870D0" w14:textId="77777777" w:rsidR="00882BB7" w:rsidRDefault="00882BB7" w:rsidP="00882BB7">
            <w:pPr>
              <w:ind w:left="360"/>
              <w:rPr>
                <w:rFonts w:ascii="Arial" w:hAnsi="Arial" w:cs="Arial"/>
              </w:rPr>
            </w:pPr>
            <w:r>
              <w:rPr>
                <w:rFonts w:ascii="Arial" w:hAnsi="Arial" w:cs="Arial"/>
              </w:rPr>
              <w:t xml:space="preserve">However with these advantages comes some disadvantages. One disadvantage is that these mass destination package holidays may come with some crime and poor </w:t>
            </w:r>
            <w:proofErr w:type="spellStart"/>
            <w:r>
              <w:rPr>
                <w:rFonts w:ascii="Arial" w:hAnsi="Arial" w:cs="Arial"/>
              </w:rPr>
              <w:t>behaviour</w:t>
            </w:r>
            <w:proofErr w:type="spellEnd"/>
            <w:r>
              <w:rPr>
                <w:rFonts w:ascii="Arial" w:hAnsi="Arial" w:cs="Arial"/>
              </w:rPr>
              <w:t xml:space="preserve">, caused by the crowding and bustling hotels. Another disadvantage is the new research into skin cancer. This means people aren't too keen to lay out in the sun for hours on end, this causes them to look for alternative holidays. This in turn looses sunny resorts tourists and adds to other climates holiday makers. A further disadvantage is that many people do not like the crowding of package holiday resorts, therefore never book them and choose to travel to lox density destinations. A final disadvantage is that if you do want to book a package holiday, you'd have a limited choice in hotel and destination, as travel agents only have few choices of high density package holidays. </w:t>
            </w:r>
          </w:p>
          <w:p w14:paraId="4FEC9435" w14:textId="77777777" w:rsidR="00882BB7" w:rsidRDefault="00882BB7" w:rsidP="00882BB7">
            <w:pPr>
              <w:ind w:left="360"/>
              <w:rPr>
                <w:rFonts w:ascii="Arial" w:hAnsi="Arial" w:cs="Arial"/>
              </w:rPr>
            </w:pPr>
          </w:p>
          <w:p w14:paraId="41FE9B62" w14:textId="77777777" w:rsidR="00882BB7" w:rsidRDefault="00882BB7" w:rsidP="00882BB7">
            <w:pPr>
              <w:ind w:left="360"/>
              <w:rPr>
                <w:rFonts w:ascii="Arial" w:hAnsi="Arial" w:cs="Arial"/>
              </w:rPr>
            </w:pPr>
          </w:p>
          <w:p w14:paraId="5F9BC82E" w14:textId="77777777" w:rsidR="00882BB7" w:rsidRDefault="00882BB7" w:rsidP="00882BB7">
            <w:pPr>
              <w:ind w:left="360"/>
              <w:rPr>
                <w:rFonts w:ascii="Arial" w:hAnsi="Arial" w:cs="Arial"/>
              </w:rPr>
            </w:pPr>
          </w:p>
          <w:p w14:paraId="765B74C9" w14:textId="77777777" w:rsidR="00882BB7" w:rsidRDefault="00882BB7" w:rsidP="00882BB7">
            <w:pPr>
              <w:ind w:left="360"/>
              <w:rPr>
                <w:rFonts w:ascii="Arial" w:hAnsi="Arial" w:cs="Arial"/>
              </w:rPr>
            </w:pPr>
          </w:p>
          <w:p w14:paraId="2D9C2853" w14:textId="77777777" w:rsidR="00882BB7" w:rsidRPr="0048719E" w:rsidRDefault="00882BB7" w:rsidP="00882BB7">
            <w:pPr>
              <w:ind w:left="360"/>
              <w:rPr>
                <w:rFonts w:ascii="Arial" w:hAnsi="Arial" w:cs="Arial"/>
              </w:rPr>
            </w:pPr>
            <w:r>
              <w:rPr>
                <w:rFonts w:ascii="Arial" w:hAnsi="Arial" w:cs="Arial"/>
              </w:rPr>
              <w:t xml:space="preserve">Shelby Eadson </w:t>
            </w:r>
          </w:p>
          <w:p w14:paraId="034FB82E" w14:textId="77777777" w:rsidR="00CC2FB3" w:rsidRDefault="00CC2FB3" w:rsidP="00A851DA">
            <w:pPr>
              <w:rPr>
                <w:b/>
              </w:rPr>
            </w:pPr>
          </w:p>
          <w:p w14:paraId="2459786E" w14:textId="77777777" w:rsidR="00CC2FB3" w:rsidRDefault="00CC2FB3" w:rsidP="00A851DA">
            <w:pPr>
              <w:rPr>
                <w:b/>
              </w:rPr>
            </w:pPr>
          </w:p>
          <w:p w14:paraId="176DE4E3" w14:textId="77777777" w:rsidR="00CC2FB3" w:rsidRDefault="00CC2FB3" w:rsidP="00A851DA">
            <w:pPr>
              <w:rPr>
                <w:b/>
              </w:rPr>
            </w:pPr>
          </w:p>
          <w:p w14:paraId="6DF2A989" w14:textId="77777777" w:rsidR="00CC2FB3" w:rsidRDefault="00CC2FB3" w:rsidP="00A851DA">
            <w:pPr>
              <w:rPr>
                <w:b/>
              </w:rPr>
            </w:pPr>
          </w:p>
          <w:p w14:paraId="115EDB24" w14:textId="77777777" w:rsidR="00CC2FB3" w:rsidRDefault="00CC2FB3" w:rsidP="00A851DA">
            <w:pPr>
              <w:rPr>
                <w:b/>
              </w:rPr>
            </w:pPr>
          </w:p>
          <w:p w14:paraId="7F09BCFB" w14:textId="77777777" w:rsidR="00CC2FB3" w:rsidRDefault="00CC2FB3" w:rsidP="00A851DA">
            <w:pPr>
              <w:rPr>
                <w:b/>
              </w:rPr>
            </w:pPr>
          </w:p>
          <w:p w14:paraId="33A3DF46" w14:textId="77777777" w:rsidR="00CC2FB3" w:rsidRDefault="00CC2FB3" w:rsidP="00A851DA">
            <w:pPr>
              <w:rPr>
                <w:b/>
              </w:rPr>
            </w:pPr>
          </w:p>
          <w:p w14:paraId="30B93E19" w14:textId="77777777" w:rsidR="00CC2FB3" w:rsidRDefault="00CC2FB3" w:rsidP="00A851DA">
            <w:pPr>
              <w:rPr>
                <w:b/>
              </w:rPr>
            </w:pPr>
          </w:p>
          <w:p w14:paraId="4D900B5D" w14:textId="77777777" w:rsidR="00CC2FB3" w:rsidRDefault="00CC2FB3" w:rsidP="00A851DA">
            <w:pPr>
              <w:rPr>
                <w:b/>
              </w:rPr>
            </w:pPr>
          </w:p>
          <w:p w14:paraId="2A10D729" w14:textId="77777777" w:rsidR="00CC2FB3" w:rsidRDefault="00CC2FB3" w:rsidP="00A851DA">
            <w:pPr>
              <w:rPr>
                <w:b/>
              </w:rPr>
            </w:pPr>
          </w:p>
          <w:p w14:paraId="631B1AB5" w14:textId="77777777" w:rsidR="00CC2FB3" w:rsidRDefault="00CC2FB3" w:rsidP="00A851DA">
            <w:pPr>
              <w:rPr>
                <w:b/>
              </w:rPr>
            </w:pPr>
          </w:p>
          <w:p w14:paraId="21DC714A" w14:textId="77777777" w:rsidR="00CC2FB3" w:rsidRDefault="00CC2FB3" w:rsidP="00A851DA">
            <w:pPr>
              <w:rPr>
                <w:b/>
              </w:rPr>
            </w:pPr>
          </w:p>
        </w:tc>
      </w:tr>
    </w:tbl>
    <w:p w14:paraId="22A3AEE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79E4F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B523DD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D1B0DB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1E8F5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12988C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71A1B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9"/>
        <w:gridCol w:w="1253"/>
        <w:gridCol w:w="1580"/>
      </w:tblGrid>
      <w:tr w:rsidR="00405895" w:rsidRPr="00B0415E" w14:paraId="61991B7C" w14:textId="77777777" w:rsidTr="00405895">
        <w:tc>
          <w:tcPr>
            <w:tcW w:w="2310" w:type="dxa"/>
            <w:shd w:val="clear" w:color="auto" w:fill="D9D9D9" w:themeFill="background1" w:themeFillShade="D9"/>
          </w:tcPr>
          <w:p w14:paraId="6F56F99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6B2466C" w14:textId="42B59AEC" w:rsidR="00405895" w:rsidRPr="00882BB7" w:rsidRDefault="00882BB7" w:rsidP="00A851DA">
            <w:pPr>
              <w:rPr>
                <w:rFonts w:cs="Bliss-Regular"/>
                <w:color w:val="000000"/>
                <w:lang w:val="en-GB"/>
              </w:rPr>
            </w:pPr>
            <w:r>
              <w:rPr>
                <w:rFonts w:cs="Bliss-Regular"/>
                <w:color w:val="000000"/>
                <w:lang w:val="en-GB"/>
              </w:rPr>
              <w:t xml:space="preserve">Shelby B Eadson </w:t>
            </w:r>
          </w:p>
        </w:tc>
        <w:tc>
          <w:tcPr>
            <w:tcW w:w="1276" w:type="dxa"/>
            <w:shd w:val="clear" w:color="auto" w:fill="D9D9D9" w:themeFill="background1" w:themeFillShade="D9"/>
          </w:tcPr>
          <w:p w14:paraId="30448BC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B241F4" w14:textId="4C0519C3" w:rsidR="00405895" w:rsidRPr="00882BB7" w:rsidRDefault="00882BB7" w:rsidP="00A851DA">
            <w:pPr>
              <w:rPr>
                <w:rFonts w:cs="Bliss-Regular"/>
                <w:color w:val="000000"/>
                <w:lang w:val="en-GB"/>
              </w:rPr>
            </w:pPr>
            <w:r>
              <w:rPr>
                <w:rFonts w:cs="Bliss-Regular"/>
                <w:color w:val="000000"/>
                <w:lang w:val="en-GB"/>
              </w:rPr>
              <w:t>5-11-16</w:t>
            </w:r>
          </w:p>
        </w:tc>
      </w:tr>
    </w:tbl>
    <w:p w14:paraId="49C048D3" w14:textId="77777777" w:rsidR="00A851DA" w:rsidRPr="00B0415E" w:rsidRDefault="00A851DA" w:rsidP="00A851DA">
      <w:pPr>
        <w:rPr>
          <w:rFonts w:cs="Bliss-Regular"/>
          <w:color w:val="000000"/>
          <w:lang w:val="en-US"/>
        </w:rPr>
      </w:pPr>
    </w:p>
    <w:p w14:paraId="70B6AC41" w14:textId="77777777" w:rsidR="00A851DA" w:rsidRPr="00B0415E" w:rsidRDefault="00A851DA" w:rsidP="00A851DA">
      <w:pPr>
        <w:rPr>
          <w:rFonts w:cs="Bliss-Regular"/>
          <w:color w:val="000000"/>
          <w:lang w:val="en-US"/>
        </w:rPr>
      </w:pPr>
    </w:p>
    <w:p w14:paraId="2AFB1F25"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DAA868A" w14:textId="77777777" w:rsidTr="00B0415E">
        <w:trPr>
          <w:trHeight w:val="249"/>
        </w:trPr>
        <w:tc>
          <w:tcPr>
            <w:tcW w:w="4621" w:type="dxa"/>
            <w:shd w:val="clear" w:color="auto" w:fill="D9D9D9" w:themeFill="background1" w:themeFillShade="D9"/>
          </w:tcPr>
          <w:p w14:paraId="7EE686B6" w14:textId="77777777" w:rsidR="00503D7E" w:rsidRPr="00B0415E" w:rsidRDefault="00503D7E" w:rsidP="00503D7E">
            <w:pPr>
              <w:rPr>
                <w:b/>
                <w:color w:val="002060"/>
              </w:rPr>
            </w:pPr>
            <w:r w:rsidRPr="00B0415E">
              <w:rPr>
                <w:b/>
                <w:color w:val="002060"/>
              </w:rPr>
              <w:t>Total Marks</w:t>
            </w:r>
          </w:p>
        </w:tc>
        <w:tc>
          <w:tcPr>
            <w:tcW w:w="4621" w:type="dxa"/>
          </w:tcPr>
          <w:p w14:paraId="6CCADDC4" w14:textId="77777777" w:rsidR="00503D7E" w:rsidRPr="00B0415E" w:rsidRDefault="00503D7E" w:rsidP="00503D7E">
            <w:pPr>
              <w:rPr>
                <w:rFonts w:cs="Times New Roman"/>
                <w:szCs w:val="32"/>
              </w:rPr>
            </w:pPr>
          </w:p>
        </w:tc>
      </w:tr>
      <w:tr w:rsidR="00503D7E" w:rsidRPr="00B0415E" w14:paraId="275493E0" w14:textId="77777777" w:rsidTr="00B0415E">
        <w:tc>
          <w:tcPr>
            <w:tcW w:w="4621" w:type="dxa"/>
            <w:shd w:val="clear" w:color="auto" w:fill="D9D9D9" w:themeFill="background1" w:themeFillShade="D9"/>
          </w:tcPr>
          <w:p w14:paraId="51F829FC" w14:textId="77777777" w:rsidR="00503D7E" w:rsidRPr="00B0415E" w:rsidRDefault="00503D7E" w:rsidP="00503D7E">
            <w:pPr>
              <w:rPr>
                <w:b/>
                <w:color w:val="002060"/>
              </w:rPr>
            </w:pPr>
            <w:r w:rsidRPr="00B0415E">
              <w:rPr>
                <w:b/>
                <w:color w:val="002060"/>
              </w:rPr>
              <w:t>Marks Obtained</w:t>
            </w:r>
          </w:p>
        </w:tc>
        <w:tc>
          <w:tcPr>
            <w:tcW w:w="4621" w:type="dxa"/>
          </w:tcPr>
          <w:p w14:paraId="386F77D2" w14:textId="77777777" w:rsidR="00503D7E" w:rsidRPr="00B0415E" w:rsidRDefault="00503D7E" w:rsidP="00503D7E">
            <w:pPr>
              <w:rPr>
                <w:rFonts w:cs="Times New Roman"/>
                <w:szCs w:val="32"/>
              </w:rPr>
            </w:pPr>
          </w:p>
        </w:tc>
      </w:tr>
      <w:tr w:rsidR="00503D7E" w:rsidRPr="00B0415E" w14:paraId="301CF792" w14:textId="77777777" w:rsidTr="00B0415E">
        <w:tc>
          <w:tcPr>
            <w:tcW w:w="4621" w:type="dxa"/>
            <w:shd w:val="clear" w:color="auto" w:fill="D9D9D9" w:themeFill="background1" w:themeFillShade="D9"/>
          </w:tcPr>
          <w:p w14:paraId="72B9B105" w14:textId="77777777" w:rsidR="00503D7E" w:rsidRPr="00B0415E" w:rsidRDefault="00B0415E" w:rsidP="00503D7E">
            <w:pPr>
              <w:rPr>
                <w:b/>
                <w:color w:val="002060"/>
              </w:rPr>
            </w:pPr>
            <w:r w:rsidRPr="00B0415E">
              <w:rPr>
                <w:b/>
                <w:color w:val="002060"/>
              </w:rPr>
              <w:t>Percentage / Grade</w:t>
            </w:r>
          </w:p>
        </w:tc>
        <w:tc>
          <w:tcPr>
            <w:tcW w:w="4621" w:type="dxa"/>
          </w:tcPr>
          <w:p w14:paraId="58C8F2F1" w14:textId="77777777" w:rsidR="00503D7E" w:rsidRPr="00B0415E" w:rsidRDefault="00503D7E" w:rsidP="00503D7E">
            <w:pPr>
              <w:rPr>
                <w:rFonts w:cs="Times New Roman"/>
                <w:szCs w:val="32"/>
              </w:rPr>
            </w:pPr>
          </w:p>
        </w:tc>
      </w:tr>
    </w:tbl>
    <w:p w14:paraId="625264B8" w14:textId="77777777" w:rsidR="00A851DA" w:rsidRDefault="00A851DA" w:rsidP="00503D7E">
      <w:pPr>
        <w:rPr>
          <w:rFonts w:cs="Times New Roman"/>
          <w:sz w:val="24"/>
          <w:szCs w:val="32"/>
        </w:rPr>
      </w:pPr>
    </w:p>
    <w:p w14:paraId="0DEEC807" w14:textId="77777777" w:rsidR="00607874" w:rsidRDefault="00607874" w:rsidP="00503D7E">
      <w:pPr>
        <w:rPr>
          <w:rFonts w:cs="Times New Roman"/>
          <w:sz w:val="24"/>
          <w:szCs w:val="32"/>
        </w:rPr>
      </w:pPr>
    </w:p>
    <w:p w14:paraId="1C7C7E93" w14:textId="77777777" w:rsidR="00607874" w:rsidRDefault="00607874" w:rsidP="00503D7E">
      <w:pPr>
        <w:rPr>
          <w:rFonts w:cs="Times New Roman"/>
          <w:sz w:val="24"/>
          <w:szCs w:val="32"/>
        </w:rPr>
      </w:pPr>
    </w:p>
    <w:p w14:paraId="6F10928F" w14:textId="77777777" w:rsidR="00607874" w:rsidRDefault="00607874" w:rsidP="00503D7E">
      <w:pPr>
        <w:rPr>
          <w:rFonts w:cs="Times New Roman"/>
          <w:sz w:val="24"/>
          <w:szCs w:val="32"/>
        </w:rPr>
      </w:pPr>
    </w:p>
    <w:p w14:paraId="69D36AE3" w14:textId="77777777" w:rsidR="00607874" w:rsidRDefault="00607874" w:rsidP="00503D7E">
      <w:pPr>
        <w:rPr>
          <w:rFonts w:cs="Times New Roman"/>
          <w:sz w:val="24"/>
          <w:szCs w:val="32"/>
        </w:rPr>
      </w:pPr>
    </w:p>
    <w:p w14:paraId="6EB878E1" w14:textId="77777777" w:rsidR="00607874" w:rsidRDefault="00607874" w:rsidP="00503D7E">
      <w:pPr>
        <w:rPr>
          <w:rFonts w:cs="Times New Roman"/>
          <w:sz w:val="24"/>
          <w:szCs w:val="32"/>
        </w:rPr>
      </w:pPr>
    </w:p>
    <w:p w14:paraId="36023797" w14:textId="77777777" w:rsidR="00607874" w:rsidRDefault="00607874" w:rsidP="00503D7E">
      <w:pPr>
        <w:rPr>
          <w:rFonts w:cs="Times New Roman"/>
          <w:sz w:val="24"/>
          <w:szCs w:val="32"/>
        </w:rPr>
      </w:pPr>
    </w:p>
    <w:p w14:paraId="0E1B6C68" w14:textId="77777777" w:rsidR="00607874" w:rsidRDefault="00607874" w:rsidP="00503D7E">
      <w:pPr>
        <w:rPr>
          <w:rFonts w:cs="Times New Roman"/>
          <w:sz w:val="24"/>
          <w:szCs w:val="32"/>
        </w:rPr>
      </w:pPr>
    </w:p>
    <w:p w14:paraId="4D1A8F5F" w14:textId="77777777" w:rsidR="00EA30AB" w:rsidRDefault="00EA30AB" w:rsidP="00503D7E">
      <w:pPr>
        <w:rPr>
          <w:rFonts w:cs="Times New Roman"/>
          <w:sz w:val="24"/>
          <w:szCs w:val="32"/>
        </w:rPr>
      </w:pPr>
    </w:p>
    <w:p w14:paraId="0EFB1531" w14:textId="77777777" w:rsidR="00EA30AB" w:rsidRDefault="00EA30AB" w:rsidP="00503D7E">
      <w:pPr>
        <w:rPr>
          <w:rFonts w:cs="Times New Roman"/>
          <w:sz w:val="24"/>
          <w:szCs w:val="32"/>
        </w:rPr>
      </w:pPr>
    </w:p>
    <w:p w14:paraId="5168BEE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BD6AB6" w14:textId="77777777" w:rsidR="00D210A9" w:rsidRDefault="00D210A9" w:rsidP="00CB4D0A">
      <w:pPr>
        <w:spacing w:after="0" w:line="240" w:lineRule="auto"/>
      </w:pPr>
      <w:r>
        <w:separator/>
      </w:r>
    </w:p>
  </w:endnote>
  <w:endnote w:type="continuationSeparator" w:id="0">
    <w:p w14:paraId="66DB3967" w14:textId="77777777" w:rsidR="00D210A9" w:rsidRDefault="00D210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176AFB" w14:textId="77777777" w:rsidR="00D210A9" w:rsidRDefault="00D210A9" w:rsidP="00CB4D0A">
      <w:pPr>
        <w:spacing w:after="0" w:line="240" w:lineRule="auto"/>
      </w:pPr>
      <w:r>
        <w:separator/>
      </w:r>
    </w:p>
  </w:footnote>
  <w:footnote w:type="continuationSeparator" w:id="0">
    <w:p w14:paraId="3B07BFFE" w14:textId="77777777" w:rsidR="00D210A9" w:rsidRDefault="00D210A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F35138"/>
    <w:multiLevelType w:val="hybridMultilevel"/>
    <w:tmpl w:val="69E03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6B1E"/>
    <w:rsid w:val="0023259C"/>
    <w:rsid w:val="00277D36"/>
    <w:rsid w:val="002B0BD7"/>
    <w:rsid w:val="002B573D"/>
    <w:rsid w:val="002C5CB2"/>
    <w:rsid w:val="002F779F"/>
    <w:rsid w:val="00371885"/>
    <w:rsid w:val="003E2B87"/>
    <w:rsid w:val="003F429B"/>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46E1"/>
    <w:rsid w:val="00882BB7"/>
    <w:rsid w:val="008A60B4"/>
    <w:rsid w:val="008B3C31"/>
    <w:rsid w:val="008B64FE"/>
    <w:rsid w:val="00935BF7"/>
    <w:rsid w:val="0095442C"/>
    <w:rsid w:val="00983942"/>
    <w:rsid w:val="009C37E0"/>
    <w:rsid w:val="009E41F4"/>
    <w:rsid w:val="009E7EAF"/>
    <w:rsid w:val="00A14B66"/>
    <w:rsid w:val="00A3477D"/>
    <w:rsid w:val="00A43622"/>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10A9"/>
    <w:rsid w:val="00D427DE"/>
    <w:rsid w:val="00D5587D"/>
    <w:rsid w:val="00D67B21"/>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35918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4CB3E-8C76-174E-AF0D-79A4E5F6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1042</Words>
  <Characters>5942</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Shelby Eadson</cp:lastModifiedBy>
  <cp:revision>4</cp:revision>
  <dcterms:created xsi:type="dcterms:W3CDTF">2016-11-05T23:57:00Z</dcterms:created>
  <dcterms:modified xsi:type="dcterms:W3CDTF">2016-11-06T00:00:00Z</dcterms:modified>
</cp:coreProperties>
</file>