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10C8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1B0">
            <w:pPr>
              <w:pStyle w:val="Default"/>
              <w:rPr>
                <w:rFonts w:asciiTheme="minorHAnsi" w:hAnsiTheme="minorHAnsi"/>
              </w:rPr>
            </w:pPr>
            <w:r>
              <w:rPr>
                <w:rFonts w:asciiTheme="minorHAnsi" w:hAnsiTheme="minorHAnsi"/>
              </w:rPr>
              <w:t>Louela Laguardia Ponce de Leon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71B0">
            <w:pPr>
              <w:pStyle w:val="Default"/>
              <w:rPr>
                <w:rFonts w:asciiTheme="minorHAnsi" w:hAnsiTheme="minorHAnsi"/>
              </w:rPr>
            </w:pPr>
            <w:r>
              <w:rPr>
                <w:rFonts w:asciiTheme="minorHAnsi" w:hAnsiTheme="minorHAnsi"/>
              </w:rPr>
              <w:t>5411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1B0">
            <w:pPr>
              <w:pStyle w:val="Default"/>
              <w:rPr>
                <w:rFonts w:asciiTheme="minorHAnsi" w:hAnsiTheme="minorHAnsi"/>
              </w:rPr>
            </w:pPr>
            <w:r>
              <w:rPr>
                <w:rFonts w:asciiTheme="minorHAnsi" w:hAnsiTheme="minorHAnsi"/>
              </w:rPr>
              <w:t xml:space="preserve"> 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71B0">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971B0" w:rsidRPr="00672149" w:rsidRDefault="004971B0" w:rsidP="004971B0">
            <w:pPr>
              <w:spacing w:after="240" w:line="360" w:lineRule="auto"/>
              <w:jc w:val="both"/>
              <w:rPr>
                <w:rFonts w:ascii="Arial" w:hAnsi="Arial" w:cs="Arial"/>
                <w:sz w:val="24"/>
                <w:szCs w:val="24"/>
              </w:rPr>
            </w:pPr>
          </w:p>
          <w:p w:rsidR="00CA50C6" w:rsidRDefault="00CA50C6" w:rsidP="004971B0">
            <w:pPr>
              <w:pStyle w:val="ListParagraph"/>
              <w:numPr>
                <w:ilvl w:val="0"/>
                <w:numId w:val="2"/>
              </w:numPr>
              <w:spacing w:after="240" w:line="360" w:lineRule="auto"/>
              <w:ind w:left="0"/>
              <w:jc w:val="both"/>
              <w:rPr>
                <w:rFonts w:ascii="Arial" w:hAnsi="Arial" w:cs="Arial"/>
                <w:sz w:val="24"/>
                <w:szCs w:val="24"/>
              </w:rPr>
            </w:pPr>
            <w:r>
              <w:rPr>
                <w:rFonts w:ascii="Arial" w:hAnsi="Arial" w:cs="Arial"/>
                <w:sz w:val="24"/>
                <w:szCs w:val="24"/>
              </w:rPr>
              <w:t xml:space="preserve">Q. 1. </w:t>
            </w:r>
          </w:p>
          <w:p w:rsidR="004971B0" w:rsidRDefault="00CA50C6" w:rsidP="004971B0">
            <w:pPr>
              <w:pStyle w:val="ListParagraph"/>
              <w:numPr>
                <w:ilvl w:val="0"/>
                <w:numId w:val="2"/>
              </w:numPr>
              <w:spacing w:after="240" w:line="360" w:lineRule="auto"/>
              <w:ind w:left="0"/>
              <w:jc w:val="both"/>
              <w:rPr>
                <w:rFonts w:ascii="Arial" w:hAnsi="Arial" w:cs="Arial"/>
                <w:sz w:val="24"/>
                <w:szCs w:val="24"/>
              </w:rPr>
            </w:pPr>
            <w:r>
              <w:rPr>
                <w:rFonts w:ascii="Arial" w:hAnsi="Arial" w:cs="Arial"/>
                <w:sz w:val="24"/>
                <w:szCs w:val="24"/>
              </w:rPr>
              <w:t xml:space="preserve">i. </w:t>
            </w:r>
            <w:r w:rsidR="004971B0" w:rsidRPr="00672149">
              <w:rPr>
                <w:rFonts w:ascii="Arial" w:hAnsi="Arial" w:cs="Arial"/>
                <w:sz w:val="24"/>
                <w:szCs w:val="24"/>
              </w:rPr>
              <w:t>Exim Policy is the Export and Import Policies</w:t>
            </w:r>
            <w:r w:rsidR="004971B0">
              <w:rPr>
                <w:rFonts w:ascii="Arial" w:hAnsi="Arial" w:cs="Arial"/>
                <w:sz w:val="24"/>
                <w:szCs w:val="24"/>
              </w:rPr>
              <w:t xml:space="preserve"> regulating I</w:t>
            </w:r>
            <w:r w:rsidR="004971B0" w:rsidRPr="00672149">
              <w:rPr>
                <w:rFonts w:ascii="Arial" w:hAnsi="Arial" w:cs="Arial"/>
                <w:sz w:val="24"/>
                <w:szCs w:val="24"/>
              </w:rPr>
              <w:t>nternational commerce and their Foreign policies that are made to control the level of investment of f</w:t>
            </w:r>
            <w:r w:rsidR="004971B0">
              <w:rPr>
                <w:rFonts w:ascii="Arial" w:hAnsi="Arial" w:cs="Arial"/>
                <w:sz w:val="24"/>
                <w:szCs w:val="24"/>
              </w:rPr>
              <w:t xml:space="preserve">oreign countries. Increasing the export and decreasing the import will benefits the growth and economic prosperity of the nation. </w:t>
            </w:r>
          </w:p>
          <w:p w:rsidR="004971B0" w:rsidRPr="00156915" w:rsidRDefault="004971B0" w:rsidP="004971B0">
            <w:pPr>
              <w:pStyle w:val="ListParagraph"/>
              <w:spacing w:after="240" w:line="360" w:lineRule="auto"/>
              <w:ind w:left="0"/>
              <w:jc w:val="both"/>
              <w:rPr>
                <w:rFonts w:ascii="Arial" w:hAnsi="Arial" w:cs="Arial"/>
                <w:sz w:val="24"/>
                <w:szCs w:val="24"/>
              </w:rPr>
            </w:pPr>
          </w:p>
          <w:p w:rsidR="004971B0" w:rsidRDefault="004971B0" w:rsidP="004971B0">
            <w:pPr>
              <w:pStyle w:val="ListParagraph"/>
              <w:numPr>
                <w:ilvl w:val="0"/>
                <w:numId w:val="2"/>
              </w:numPr>
              <w:spacing w:after="240" w:line="360" w:lineRule="auto"/>
              <w:ind w:left="0"/>
              <w:jc w:val="both"/>
              <w:rPr>
                <w:rFonts w:ascii="Arial" w:hAnsi="Arial" w:cs="Arial"/>
                <w:sz w:val="24"/>
                <w:szCs w:val="24"/>
              </w:rPr>
            </w:pPr>
            <w:r>
              <w:rPr>
                <w:rFonts w:ascii="Arial" w:hAnsi="Arial" w:cs="Arial"/>
                <w:sz w:val="24"/>
                <w:szCs w:val="24"/>
              </w:rPr>
              <w:t>(a) Demand for new clothes increases during festive session in the types of non-economic environment is an example of Social Environment. Where the social environment of business includes social factors like customs, traditions, values, and beliefs. Creating products that would be beneficial during the occasion and giving discounts during the festival would bring them closer to the costumers in the market.</w:t>
            </w:r>
          </w:p>
          <w:p w:rsidR="004971B0" w:rsidRPr="00EB6F2C" w:rsidRDefault="004971B0" w:rsidP="004971B0">
            <w:pPr>
              <w:pStyle w:val="ListParagraph"/>
              <w:spacing w:after="240" w:line="360" w:lineRule="auto"/>
              <w:ind w:left="0"/>
              <w:jc w:val="both"/>
              <w:rPr>
                <w:rFonts w:ascii="Arial" w:hAnsi="Arial" w:cs="Arial"/>
                <w:sz w:val="24"/>
                <w:szCs w:val="24"/>
              </w:rPr>
            </w:pPr>
          </w:p>
          <w:p w:rsidR="004971B0" w:rsidRDefault="004971B0" w:rsidP="004971B0">
            <w:pPr>
              <w:pStyle w:val="ListParagraph"/>
              <w:spacing w:after="240" w:line="360" w:lineRule="auto"/>
              <w:ind w:left="0"/>
              <w:jc w:val="both"/>
              <w:rPr>
                <w:rFonts w:ascii="Arial" w:hAnsi="Arial" w:cs="Arial"/>
                <w:sz w:val="24"/>
                <w:szCs w:val="24"/>
              </w:rPr>
            </w:pPr>
            <w:r>
              <w:rPr>
                <w:rFonts w:ascii="Arial" w:hAnsi="Arial" w:cs="Arial"/>
                <w:sz w:val="24"/>
                <w:szCs w:val="24"/>
              </w:rPr>
              <w:t>(b)</w:t>
            </w:r>
            <w:r>
              <w:rPr>
                <w:rFonts w:ascii="Arial" w:hAnsi="Arial" w:cs="Arial"/>
                <w:sz w:val="24"/>
                <w:szCs w:val="24"/>
              </w:rPr>
              <w:tab/>
              <w:t xml:space="preserve"> Computer has out dated typewriter in the types of non-economic environment is an example Technological Environment which include the methods, techniques and approaches adopted for production of goods and services and its distribution. In the modern competitive age, the pace of technological changes very fast so to </w:t>
            </w:r>
            <w:r>
              <w:rPr>
                <w:rFonts w:ascii="Arial" w:hAnsi="Arial" w:cs="Arial"/>
                <w:sz w:val="24"/>
                <w:szCs w:val="24"/>
              </w:rPr>
              <w:lastRenderedPageBreak/>
              <w:t>survive and grow to the market, a scientific research for improvement and innovation in products and services is a regular activity.</w:t>
            </w:r>
          </w:p>
          <w:p w:rsidR="004971B0" w:rsidRDefault="004971B0" w:rsidP="004971B0">
            <w:pPr>
              <w:pStyle w:val="ListParagraph"/>
              <w:spacing w:after="240" w:line="360" w:lineRule="auto"/>
              <w:ind w:left="0"/>
              <w:jc w:val="both"/>
              <w:rPr>
                <w:rFonts w:ascii="Arial" w:hAnsi="Arial" w:cs="Arial"/>
                <w:sz w:val="24"/>
                <w:szCs w:val="24"/>
              </w:rPr>
            </w:pPr>
          </w:p>
          <w:p w:rsidR="004971B0" w:rsidRDefault="004971B0" w:rsidP="004971B0">
            <w:pPr>
              <w:pStyle w:val="ListParagraph"/>
              <w:spacing w:after="240" w:line="360" w:lineRule="auto"/>
              <w:ind w:left="0"/>
              <w:jc w:val="both"/>
              <w:rPr>
                <w:rFonts w:ascii="Arial" w:hAnsi="Arial" w:cs="Arial"/>
                <w:sz w:val="24"/>
                <w:szCs w:val="24"/>
              </w:rPr>
            </w:pPr>
            <w:r>
              <w:rPr>
                <w:rFonts w:ascii="Arial" w:hAnsi="Arial" w:cs="Arial"/>
                <w:sz w:val="24"/>
                <w:szCs w:val="24"/>
              </w:rPr>
              <w:t>(c)  Sugar factories are being set up where sugarcane is grown abundantly in the non-economic environment is an example of Natural environment where geographical and ecological factors is greatly influence by the business operation. It is always considered better to establish manufacturing unit near the source of input.</w:t>
            </w:r>
          </w:p>
          <w:p w:rsidR="004971B0" w:rsidRDefault="004971B0" w:rsidP="004971B0">
            <w:pPr>
              <w:pStyle w:val="ListParagraph"/>
              <w:spacing w:after="240" w:line="360" w:lineRule="auto"/>
              <w:ind w:left="0"/>
              <w:jc w:val="both"/>
              <w:rPr>
                <w:rFonts w:ascii="Arial" w:hAnsi="Arial" w:cs="Arial"/>
                <w:sz w:val="24"/>
                <w:szCs w:val="24"/>
              </w:rPr>
            </w:pPr>
          </w:p>
          <w:p w:rsidR="004971B0" w:rsidRDefault="004971B0" w:rsidP="004971B0">
            <w:pPr>
              <w:pStyle w:val="ListParagraph"/>
              <w:spacing w:after="240" w:line="360" w:lineRule="auto"/>
              <w:ind w:left="0"/>
              <w:jc w:val="both"/>
              <w:rPr>
                <w:rFonts w:ascii="Arial" w:hAnsi="Arial" w:cs="Arial"/>
                <w:sz w:val="24"/>
                <w:szCs w:val="24"/>
              </w:rPr>
            </w:pPr>
            <w:r>
              <w:rPr>
                <w:rFonts w:ascii="Arial" w:hAnsi="Arial" w:cs="Arial"/>
                <w:sz w:val="24"/>
                <w:szCs w:val="24"/>
              </w:rPr>
              <w:t xml:space="preserve">(d)  Availability of skilled </w:t>
            </w:r>
            <w:r w:rsidR="00A10C89">
              <w:rPr>
                <w:rFonts w:ascii="Arial" w:hAnsi="Arial" w:cs="Arial"/>
                <w:sz w:val="24"/>
                <w:szCs w:val="24"/>
              </w:rPr>
              <w:t>labor</w:t>
            </w:r>
            <w:bookmarkStart w:id="0" w:name="_GoBack"/>
            <w:bookmarkEnd w:id="0"/>
            <w:r>
              <w:rPr>
                <w:rFonts w:ascii="Arial" w:hAnsi="Arial" w:cs="Arial"/>
                <w:sz w:val="24"/>
                <w:szCs w:val="24"/>
              </w:rPr>
              <w:t xml:space="preserve"> in a region in the non-economic environment is an example of Demographic Environment where the growth of population has indicated the easy availability of </w:t>
            </w:r>
            <w:r w:rsidR="00A10C89">
              <w:rPr>
                <w:rFonts w:ascii="Arial" w:hAnsi="Arial" w:cs="Arial"/>
                <w:sz w:val="24"/>
                <w:szCs w:val="24"/>
              </w:rPr>
              <w:t>labor</w:t>
            </w:r>
            <w:r>
              <w:rPr>
                <w:rFonts w:ascii="Arial" w:hAnsi="Arial" w:cs="Arial"/>
                <w:sz w:val="24"/>
                <w:szCs w:val="24"/>
              </w:rPr>
              <w:t xml:space="preserve"> and encourages the business enterprises to use </w:t>
            </w:r>
            <w:r w:rsidR="00A10C89">
              <w:rPr>
                <w:rFonts w:ascii="Arial" w:hAnsi="Arial" w:cs="Arial"/>
                <w:sz w:val="24"/>
                <w:szCs w:val="24"/>
              </w:rPr>
              <w:t>labor</w:t>
            </w:r>
            <w:r>
              <w:rPr>
                <w:rFonts w:ascii="Arial" w:hAnsi="Arial" w:cs="Arial"/>
                <w:sz w:val="24"/>
                <w:szCs w:val="24"/>
              </w:rPr>
              <w:t xml:space="preserve"> intensive techniques of production.</w:t>
            </w:r>
          </w:p>
          <w:p w:rsidR="004971B0" w:rsidRPr="00E777A6" w:rsidRDefault="004971B0" w:rsidP="004971B0">
            <w:pPr>
              <w:pStyle w:val="ListParagraph"/>
              <w:spacing w:after="240" w:line="360" w:lineRule="auto"/>
              <w:ind w:left="0"/>
              <w:jc w:val="both"/>
              <w:rPr>
                <w:rFonts w:ascii="Arial" w:hAnsi="Arial" w:cs="Arial"/>
                <w:sz w:val="24"/>
                <w:szCs w:val="24"/>
              </w:rPr>
            </w:pPr>
          </w:p>
          <w:p w:rsidR="004971B0" w:rsidRDefault="004971B0" w:rsidP="004971B0">
            <w:pPr>
              <w:spacing w:after="240" w:line="360" w:lineRule="auto"/>
              <w:ind w:hanging="675"/>
              <w:jc w:val="both"/>
              <w:rPr>
                <w:rFonts w:ascii="Arial" w:hAnsi="Arial" w:cs="Arial"/>
                <w:sz w:val="24"/>
                <w:szCs w:val="24"/>
              </w:rPr>
            </w:pPr>
            <w:r>
              <w:rPr>
                <w:rFonts w:ascii="Arial" w:hAnsi="Arial" w:cs="Arial"/>
                <w:sz w:val="24"/>
                <w:szCs w:val="24"/>
              </w:rPr>
              <w:t>iii.</w:t>
            </w:r>
            <w:r>
              <w:rPr>
                <w:rFonts w:ascii="Arial" w:hAnsi="Arial" w:cs="Arial"/>
                <w:sz w:val="24"/>
                <w:szCs w:val="24"/>
              </w:rPr>
              <w:tab/>
              <w:t>The demographic environment of business influence the business activities by the demographic factors like size of the population, rate, age, composition, life expectancy, family size, spatial dispersal etc. It is also relevant to the business for formulating and implementing of strategy for controlling and accomplishment of the objectives of the organisation. It is also increases the demand for goods, supply of products and services.</w:t>
            </w:r>
          </w:p>
          <w:p w:rsidR="004971B0" w:rsidRDefault="004971B0" w:rsidP="004971B0">
            <w:pPr>
              <w:spacing w:after="240" w:line="360" w:lineRule="auto"/>
              <w:ind w:hanging="675"/>
              <w:jc w:val="both"/>
              <w:rPr>
                <w:rFonts w:ascii="Arial" w:hAnsi="Arial" w:cs="Arial"/>
                <w:sz w:val="24"/>
                <w:szCs w:val="24"/>
              </w:rPr>
            </w:pPr>
            <w:r>
              <w:rPr>
                <w:rFonts w:ascii="Arial" w:hAnsi="Arial" w:cs="Arial"/>
                <w:sz w:val="24"/>
                <w:szCs w:val="24"/>
              </w:rPr>
              <w:t xml:space="preserve">iv </w:t>
            </w:r>
            <w:r>
              <w:rPr>
                <w:rFonts w:ascii="Arial" w:hAnsi="Arial" w:cs="Arial"/>
                <w:sz w:val="24"/>
                <w:szCs w:val="24"/>
              </w:rPr>
              <w:tab/>
              <w:t>The importance of business environment for the business firm is that there is a close and continuous interaction between the business and the environment. It helps in strengthening the business firm in determining the opportunities and threats. It is also enables the business to identify the areas for growth and expansion of their activities. Environmental analysis makes the task of the managers easier in dealing with business challenges. Meeting competition and identify the individual strengths and weaknesses in view of the technological and global developments.</w:t>
            </w:r>
          </w:p>
          <w:p w:rsidR="004971B0" w:rsidRDefault="004971B0" w:rsidP="004971B0">
            <w:pPr>
              <w:spacing w:after="240" w:line="360" w:lineRule="auto"/>
              <w:ind w:hanging="675"/>
              <w:jc w:val="both"/>
              <w:rPr>
                <w:rFonts w:ascii="Arial" w:hAnsi="Arial" w:cs="Arial"/>
                <w:sz w:val="24"/>
                <w:szCs w:val="24"/>
              </w:rPr>
            </w:pPr>
            <w:r>
              <w:rPr>
                <w:rFonts w:ascii="Arial" w:hAnsi="Arial" w:cs="Arial"/>
                <w:sz w:val="24"/>
                <w:szCs w:val="24"/>
              </w:rPr>
              <w:t>v.</w:t>
            </w:r>
            <w:r>
              <w:rPr>
                <w:rFonts w:ascii="Arial" w:hAnsi="Arial" w:cs="Arial"/>
                <w:sz w:val="24"/>
                <w:szCs w:val="24"/>
              </w:rPr>
              <w:tab/>
              <w:t xml:space="preserve">The social responsibilities towards different groups is the responsibilities of the manager cannot be limited to the owners only but also to the employees, consumers, government, and community. Shareholders or owner should be provided with fair return on their investment. Employees should also be paid reasonable amount of bonus based on the business earnings. Consumers should supply quality goods and </w:t>
            </w:r>
            <w:r>
              <w:rPr>
                <w:rFonts w:ascii="Arial" w:hAnsi="Arial" w:cs="Arial"/>
                <w:sz w:val="24"/>
                <w:szCs w:val="24"/>
              </w:rPr>
              <w:lastRenderedPageBreak/>
              <w:t>services to the consumers at reasonable prices they should avoid adulteration and poor packaging. Government should also conduct the business in a lawful manner like paying taxes on time. Community should contribute towards the general welfare of the community.</w:t>
            </w:r>
          </w:p>
          <w:p w:rsidR="004971B0" w:rsidRDefault="004971B0" w:rsidP="004971B0">
            <w:pPr>
              <w:spacing w:after="240" w:line="360" w:lineRule="auto"/>
              <w:jc w:val="both"/>
              <w:rPr>
                <w:rFonts w:ascii="Arial" w:hAnsi="Arial" w:cs="Arial"/>
                <w:sz w:val="24"/>
                <w:szCs w:val="24"/>
              </w:rPr>
            </w:pPr>
          </w:p>
          <w:p w:rsidR="004971B0" w:rsidRDefault="00CA50C6" w:rsidP="004971B0">
            <w:pPr>
              <w:pStyle w:val="ListParagraph"/>
              <w:numPr>
                <w:ilvl w:val="0"/>
                <w:numId w:val="3"/>
              </w:numPr>
              <w:spacing w:after="240" w:line="360" w:lineRule="auto"/>
              <w:ind w:left="0"/>
              <w:jc w:val="both"/>
              <w:rPr>
                <w:rFonts w:ascii="Arial" w:hAnsi="Arial" w:cs="Arial"/>
                <w:sz w:val="24"/>
                <w:szCs w:val="24"/>
              </w:rPr>
            </w:pPr>
            <w:r>
              <w:rPr>
                <w:rFonts w:ascii="Arial" w:hAnsi="Arial" w:cs="Arial"/>
                <w:sz w:val="24"/>
                <w:szCs w:val="24"/>
              </w:rPr>
              <w:t xml:space="preserve">Q. </w:t>
            </w:r>
            <w:r w:rsidR="004971B0">
              <w:rPr>
                <w:rFonts w:ascii="Arial" w:hAnsi="Arial" w:cs="Arial"/>
                <w:sz w:val="24"/>
                <w:szCs w:val="24"/>
              </w:rPr>
              <w:t xml:space="preserve">2. Legal Environment is the set of laws and regulations. In the business, we should obey the law without any choice to avoid charges and penalty. Entrepreneur should start from business contracts that have written the terms of agreements conducted with the nation. This can affect everything from packaging to the contents of a product and its advertising. </w:t>
            </w:r>
          </w:p>
          <w:p w:rsidR="004971B0" w:rsidRPr="004D7182" w:rsidRDefault="004971B0" w:rsidP="004971B0">
            <w:pPr>
              <w:spacing w:after="240" w:line="360" w:lineRule="auto"/>
              <w:jc w:val="both"/>
              <w:rPr>
                <w:rFonts w:ascii="Arial" w:hAnsi="Arial" w:cs="Arial"/>
                <w:sz w:val="24"/>
                <w:szCs w:val="24"/>
              </w:rPr>
            </w:pPr>
          </w:p>
          <w:p w:rsidR="004971B0" w:rsidRDefault="004971B0" w:rsidP="004971B0">
            <w:pPr>
              <w:pStyle w:val="ListParagraph"/>
              <w:spacing w:after="240" w:line="360" w:lineRule="auto"/>
              <w:ind w:left="0"/>
              <w:jc w:val="both"/>
              <w:rPr>
                <w:rFonts w:ascii="Arial" w:hAnsi="Arial" w:cs="Arial"/>
                <w:sz w:val="24"/>
                <w:szCs w:val="24"/>
              </w:rPr>
            </w:pPr>
          </w:p>
          <w:p w:rsidR="004971B0" w:rsidRDefault="004971B0" w:rsidP="004971B0">
            <w:pPr>
              <w:spacing w:after="240" w:line="360" w:lineRule="auto"/>
              <w:jc w:val="both"/>
              <w:rPr>
                <w:rFonts w:ascii="Arial" w:hAnsi="Arial" w:cs="Arial"/>
                <w:sz w:val="24"/>
                <w:szCs w:val="24"/>
              </w:rPr>
            </w:pPr>
            <w:r>
              <w:rPr>
                <w:rFonts w:ascii="Arial" w:hAnsi="Arial" w:cs="Arial"/>
                <w:sz w:val="24"/>
                <w:szCs w:val="24"/>
              </w:rPr>
              <w:t>Case Study</w:t>
            </w:r>
          </w:p>
          <w:p w:rsidR="004971B0" w:rsidRDefault="004971B0" w:rsidP="004971B0">
            <w:pPr>
              <w:pStyle w:val="ListParagraph"/>
              <w:numPr>
                <w:ilvl w:val="0"/>
                <w:numId w:val="4"/>
              </w:numPr>
              <w:spacing w:after="240" w:line="360" w:lineRule="auto"/>
              <w:ind w:left="0"/>
              <w:jc w:val="both"/>
              <w:rPr>
                <w:rFonts w:ascii="Arial" w:hAnsi="Arial" w:cs="Arial"/>
                <w:sz w:val="24"/>
                <w:szCs w:val="24"/>
              </w:rPr>
            </w:pPr>
            <w:r>
              <w:rPr>
                <w:rFonts w:ascii="Arial" w:hAnsi="Arial" w:cs="Arial"/>
                <w:sz w:val="24"/>
                <w:szCs w:val="24"/>
              </w:rPr>
              <w:t xml:space="preserve">A) </w:t>
            </w:r>
            <w:r w:rsidRPr="005720F3">
              <w:rPr>
                <w:rFonts w:ascii="Arial" w:hAnsi="Arial" w:cs="Arial"/>
                <w:sz w:val="24"/>
                <w:szCs w:val="24"/>
              </w:rPr>
              <w:t xml:space="preserve"> Liability company is a mix of a corporation and a partnership where the partner has the right to administer and manage the many dealing of the business directly. In the company if one of the member commit a trouble the other partner is not respons</w:t>
            </w:r>
            <w:r>
              <w:rPr>
                <w:rFonts w:ascii="Arial" w:hAnsi="Arial" w:cs="Arial"/>
                <w:sz w:val="24"/>
                <w:szCs w:val="24"/>
              </w:rPr>
              <w:t>ible for it. For example, if the company has debt and get sued, your personal assets are protected</w:t>
            </w:r>
            <w:r w:rsidRPr="005720F3">
              <w:rPr>
                <w:rFonts w:ascii="Arial" w:hAnsi="Arial" w:cs="Arial"/>
                <w:sz w:val="24"/>
                <w:szCs w:val="24"/>
              </w:rPr>
              <w:t>.</w:t>
            </w:r>
            <w:r>
              <w:rPr>
                <w:rFonts w:ascii="Arial" w:hAnsi="Arial" w:cs="Arial"/>
                <w:sz w:val="24"/>
                <w:szCs w:val="24"/>
              </w:rPr>
              <w:t xml:space="preserve"> You only lose the money you put into the company and nothing else.</w:t>
            </w:r>
          </w:p>
          <w:p w:rsidR="004726D1" w:rsidRDefault="004726D1" w:rsidP="004971B0">
            <w:pPr>
              <w:pStyle w:val="ListParagraph"/>
              <w:numPr>
                <w:ilvl w:val="0"/>
                <w:numId w:val="4"/>
              </w:numPr>
              <w:spacing w:after="240" w:line="360" w:lineRule="auto"/>
              <w:ind w:left="0"/>
              <w:jc w:val="both"/>
              <w:rPr>
                <w:rFonts w:ascii="Arial" w:hAnsi="Arial" w:cs="Arial"/>
                <w:sz w:val="24"/>
                <w:szCs w:val="24"/>
              </w:rPr>
            </w:pPr>
          </w:p>
          <w:p w:rsidR="004971B0" w:rsidRPr="005720F3" w:rsidRDefault="004971B0" w:rsidP="004971B0">
            <w:pPr>
              <w:pStyle w:val="ListParagraph"/>
              <w:spacing w:after="240" w:line="360" w:lineRule="auto"/>
              <w:ind w:left="0"/>
              <w:jc w:val="both"/>
              <w:rPr>
                <w:rFonts w:ascii="Arial" w:hAnsi="Arial" w:cs="Arial"/>
                <w:sz w:val="24"/>
                <w:szCs w:val="24"/>
              </w:rPr>
            </w:pPr>
            <w:r>
              <w:rPr>
                <w:rFonts w:ascii="Arial" w:hAnsi="Arial" w:cs="Arial"/>
                <w:sz w:val="24"/>
                <w:szCs w:val="24"/>
              </w:rPr>
              <w:t xml:space="preserve">b) </w:t>
            </w:r>
            <w:r w:rsidR="004726D1">
              <w:rPr>
                <w:rFonts w:ascii="Arial" w:hAnsi="Arial" w:cs="Arial"/>
                <w:sz w:val="24"/>
                <w:szCs w:val="24"/>
              </w:rPr>
              <w:t xml:space="preserve"> </w:t>
            </w:r>
            <w:r>
              <w:rPr>
                <w:rFonts w:ascii="Arial" w:hAnsi="Arial" w:cs="Arial"/>
                <w:sz w:val="24"/>
                <w:szCs w:val="24"/>
              </w:rPr>
              <w:t>Partnership is the type of business that is run by two or more individual who work together and share profits losses. They assets of the business are owned on behalf of the other partners, and they both responsible for debts, taxes, or tortious liability. If a partnership cannot pay to the creditor the partner’s personal assets are subject to attachment and liquidation to pay the creditor.</w:t>
            </w:r>
          </w:p>
          <w:p w:rsidR="004971B0" w:rsidRDefault="004971B0" w:rsidP="004971B0">
            <w:pPr>
              <w:spacing w:after="240" w:line="360" w:lineRule="auto"/>
              <w:jc w:val="both"/>
              <w:rPr>
                <w:rFonts w:ascii="Arial" w:hAnsi="Arial" w:cs="Arial"/>
                <w:sz w:val="24"/>
                <w:szCs w:val="24"/>
              </w:rPr>
            </w:pPr>
            <w:r>
              <w:rPr>
                <w:rFonts w:ascii="Arial" w:hAnsi="Arial" w:cs="Arial"/>
                <w:sz w:val="24"/>
                <w:szCs w:val="24"/>
              </w:rPr>
              <w:t xml:space="preserve">2. Sole Traders is a business own and run by the owner. The advantages of the sole Trader are that he may use an assumed or business name during trade and he can print his name on the products, cards and buildings owned or distributed by the business. Sole trader has a full control of their business where he can run the </w:t>
            </w:r>
            <w:r>
              <w:rPr>
                <w:rFonts w:ascii="Arial" w:hAnsi="Arial" w:cs="Arial"/>
                <w:sz w:val="24"/>
                <w:szCs w:val="24"/>
              </w:rPr>
              <w:lastRenderedPageBreak/>
              <w:t>business without interference of the others in decision making. Also, the business information is privately kept and they can retain all the profits.</w:t>
            </w:r>
          </w:p>
          <w:p w:rsidR="004971B0" w:rsidRDefault="004971B0" w:rsidP="004971B0">
            <w:pPr>
              <w:spacing w:after="240" w:line="360" w:lineRule="auto"/>
              <w:jc w:val="both"/>
              <w:rPr>
                <w:rFonts w:ascii="Arial" w:hAnsi="Arial" w:cs="Arial"/>
                <w:sz w:val="24"/>
                <w:szCs w:val="24"/>
              </w:rPr>
            </w:pPr>
            <w:r>
              <w:rPr>
                <w:rFonts w:ascii="Arial" w:hAnsi="Arial" w:cs="Arial"/>
                <w:sz w:val="24"/>
                <w:szCs w:val="24"/>
              </w:rPr>
              <w:t xml:space="preserve">3. The reason a third of sole traders cease trading within their first year of trading is due to inaccessible resources includes money, facilities, </w:t>
            </w:r>
            <w:r w:rsidR="004726D1">
              <w:rPr>
                <w:rFonts w:ascii="Arial" w:hAnsi="Arial" w:cs="Arial"/>
                <w:sz w:val="24"/>
                <w:szCs w:val="24"/>
              </w:rPr>
              <w:t>labor</w:t>
            </w:r>
            <w:r>
              <w:rPr>
                <w:rFonts w:ascii="Arial" w:hAnsi="Arial" w:cs="Arial"/>
                <w:sz w:val="24"/>
                <w:szCs w:val="24"/>
              </w:rPr>
              <w:t>, manufacturing, land, and natural resources.</w:t>
            </w:r>
            <w:r>
              <w:rPr>
                <w:rFonts w:ascii="Arial" w:hAnsi="Arial" w:cs="Arial"/>
                <w:color w:val="333333"/>
                <w:sz w:val="18"/>
                <w:szCs w:val="18"/>
                <w:shd w:val="clear" w:color="auto" w:fill="FAFAFA"/>
              </w:rPr>
              <w:t xml:space="preserve"> </w:t>
            </w:r>
            <w:r>
              <w:rPr>
                <w:rFonts w:ascii="Arial" w:hAnsi="Arial" w:cs="Arial"/>
                <w:sz w:val="24"/>
                <w:szCs w:val="24"/>
              </w:rPr>
              <w:t>mounting debts, running a business involves a lot of expenses like employees’ wages, production cost, overheads and many more. If these aspects outweigh the money coming in, the business is at loss. With lacks funds the owner of the company cannot be paid properly and there is no way for the company to move forward as there is no finances for development and growth and the owner cannot recover and decide to close the company. Competition in the business. New company is competing to the large company is fierce. The more competition there will be and the harder it is to fight for a place.</w:t>
            </w:r>
          </w:p>
          <w:p w:rsidR="00CC2FB3" w:rsidRPr="004971B0" w:rsidRDefault="00CC2FB3" w:rsidP="004971B0">
            <w:pPr>
              <w:spacing w:line="360" w:lineRule="auto"/>
              <w:ind w:left="1152" w:right="-144"/>
              <w:jc w:val="bot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0C89" w:rsidP="00A851DA">
            <w:pPr>
              <w:rPr>
                <w:rFonts w:cs="Bliss-Regular"/>
                <w:color w:val="000000"/>
              </w:rPr>
            </w:pPr>
            <w:r>
              <w:rPr>
                <w:rFonts w:cs="Bliss-Regular"/>
                <w:color w:val="000000"/>
              </w:rPr>
              <w:t>Louela L. Ponce de Leon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10C89" w:rsidP="00A851DA">
            <w:pPr>
              <w:rPr>
                <w:rFonts w:cs="Bliss-Regular"/>
                <w:color w:val="000000"/>
              </w:rPr>
            </w:pPr>
            <w:r>
              <w:rPr>
                <w:rFonts w:cs="Bliss-Regular"/>
                <w:color w:val="000000"/>
              </w:rPr>
              <w:t>04-02-2017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218DB"/>
    <w:multiLevelType w:val="hybridMultilevel"/>
    <w:tmpl w:val="EA1E32DE"/>
    <w:lvl w:ilvl="0" w:tplc="E0EE9538">
      <w:start w:val="1"/>
      <w:numFmt w:val="decimal"/>
      <w:lvlText w:val="%1."/>
      <w:lvlJc w:val="left"/>
      <w:pPr>
        <w:ind w:left="720" w:hanging="360"/>
      </w:pPr>
      <w:rPr>
        <w:rFonts w:ascii="Arial" w:eastAsiaTheme="minorHAns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B4276E"/>
    <w:multiLevelType w:val="hybridMultilevel"/>
    <w:tmpl w:val="71CAEB02"/>
    <w:lvl w:ilvl="0" w:tplc="0C090015">
      <w:start w:val="17"/>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3B5C57"/>
    <w:multiLevelType w:val="hybridMultilevel"/>
    <w:tmpl w:val="B498BA60"/>
    <w:lvl w:ilvl="0" w:tplc="7084DED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26D1"/>
    <w:rsid w:val="00486F1A"/>
    <w:rsid w:val="00490CB9"/>
    <w:rsid w:val="004971B0"/>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0C89"/>
    <w:rsid w:val="00A14B66"/>
    <w:rsid w:val="00A65CF7"/>
    <w:rsid w:val="00A81AB4"/>
    <w:rsid w:val="00A851DA"/>
    <w:rsid w:val="00AC7D5B"/>
    <w:rsid w:val="00AE1481"/>
    <w:rsid w:val="00B0415E"/>
    <w:rsid w:val="00B04678"/>
    <w:rsid w:val="00BC46DF"/>
    <w:rsid w:val="00C03577"/>
    <w:rsid w:val="00C53029"/>
    <w:rsid w:val="00C65FEA"/>
    <w:rsid w:val="00CA0AC2"/>
    <w:rsid w:val="00CA50C6"/>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1C5EA0C6"/>
  <w15:docId w15:val="{BA96B689-9607-406C-B3B1-354E792D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F3B98-58DA-4760-B7A1-F7ACE2500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lenovo</cp:lastModifiedBy>
  <cp:revision>6</cp:revision>
  <dcterms:created xsi:type="dcterms:W3CDTF">2015-01-26T12:24:00Z</dcterms:created>
  <dcterms:modified xsi:type="dcterms:W3CDTF">2017-02-04T06:46:00Z</dcterms:modified>
</cp:coreProperties>
</file>