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F7071" w:rsidRDefault="00607874" w:rsidP="002E2F1E">
      <w:pPr>
        <w:pStyle w:val="Heading1"/>
      </w:pPr>
      <w:r w:rsidRPr="009D16A2">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D16A2">
        <w:t xml:space="preserve">                                                             </w:t>
      </w:r>
      <w:r w:rsidR="00405895" w:rsidRPr="009D16A2">
        <w:t xml:space="preserve">     </w:t>
      </w:r>
    </w:p>
    <w:p w:rsidR="00607874" w:rsidRPr="00CF7071" w:rsidRDefault="00B444F2"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43E41" w:rsidRDefault="00E43E41" w:rsidP="00405895">
                  <w:pPr>
                    <w:jc w:val="center"/>
                    <w:rPr>
                      <w:b/>
                      <w:bCs/>
                      <w:color w:val="002060"/>
                      <w:sz w:val="44"/>
                      <w:szCs w:val="40"/>
                    </w:rPr>
                  </w:pPr>
                  <w:r>
                    <w:rPr>
                      <w:sz w:val="24"/>
                    </w:rPr>
                    <w:t xml:space="preserve">   </w:t>
                  </w:r>
                  <w:r>
                    <w:rPr>
                      <w:b/>
                      <w:bCs/>
                      <w:color w:val="002060"/>
                      <w:sz w:val="44"/>
                      <w:szCs w:val="40"/>
                    </w:rPr>
                    <w:t>Assignment Cover Sheet</w:t>
                  </w:r>
                </w:p>
                <w:p w:rsidR="00E43E41" w:rsidRDefault="00E43E41"/>
              </w:txbxContent>
            </v:textbox>
          </v:shape>
        </w:pict>
      </w:r>
    </w:p>
    <w:p w:rsidR="00607874" w:rsidRPr="00CF7071" w:rsidRDefault="00607874" w:rsidP="00A851DA"/>
    <w:p w:rsidR="00607874" w:rsidRPr="00CF7071" w:rsidRDefault="00607874" w:rsidP="00A851DA"/>
    <w:p w:rsidR="00607874" w:rsidRPr="00CF7071" w:rsidRDefault="00607874" w:rsidP="00A851DA"/>
    <w:tbl>
      <w:tblPr>
        <w:tblStyle w:val="TableGrid"/>
        <w:tblW w:w="0" w:type="auto"/>
        <w:tblLook w:val="04A0" w:firstRow="1" w:lastRow="0" w:firstColumn="1" w:lastColumn="0" w:noHBand="0" w:noVBand="1"/>
      </w:tblPr>
      <w:tblGrid>
        <w:gridCol w:w="2566"/>
        <w:gridCol w:w="6676"/>
      </w:tblGrid>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KRUSHA PATEL</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3066</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ED4FEA">
            <w:pPr>
              <w:pStyle w:val="Default"/>
              <w:rPr>
                <w:rFonts w:ascii="Arial" w:hAnsi="Arial" w:cs="Arial"/>
                <w:color w:val="auto"/>
                <w:lang w:val="en-GB"/>
              </w:rPr>
            </w:pPr>
            <w:r w:rsidRPr="00CF7071">
              <w:rPr>
                <w:rFonts w:ascii="Arial" w:hAnsi="Arial" w:cs="Arial"/>
                <w:color w:val="auto"/>
                <w:lang w:val="en-GB"/>
              </w:rPr>
              <w:t xml:space="preserve">Diploma in Construction </w:t>
            </w:r>
            <w:r w:rsidR="00B9496E" w:rsidRPr="00CF7071">
              <w:rPr>
                <w:rFonts w:ascii="Arial" w:hAnsi="Arial" w:cs="Arial"/>
                <w:color w:val="auto"/>
                <w:lang w:val="en-GB"/>
              </w:rPr>
              <w:t>Management</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12758A">
            <w:pPr>
              <w:rPr>
                <w:rFonts w:ascii="Arial" w:hAnsi="Arial" w:cs="Arial"/>
                <w:sz w:val="24"/>
                <w:szCs w:val="24"/>
                <w:lang w:val="en-GB"/>
              </w:rPr>
            </w:pPr>
            <w:r>
              <w:rPr>
                <w:rFonts w:ascii="Arial" w:hAnsi="Arial" w:cs="Arial"/>
                <w:sz w:val="24"/>
                <w:szCs w:val="24"/>
                <w:lang w:val="en-GB"/>
              </w:rPr>
              <w:t>7</w:t>
            </w:r>
          </w:p>
        </w:tc>
      </w:tr>
    </w:tbl>
    <w:p w:rsidR="00CC2FB3" w:rsidRPr="00CF7071" w:rsidRDefault="00CC2FB3" w:rsidP="00A851DA">
      <w:pPr>
        <w:rPr>
          <w:b/>
        </w:rPr>
      </w:pPr>
    </w:p>
    <w:p w:rsidR="00443E6F" w:rsidRPr="00CF7071" w:rsidRDefault="00527C11" w:rsidP="00A851DA">
      <w:pPr>
        <w:rPr>
          <w:b/>
          <w:sz w:val="28"/>
        </w:rPr>
      </w:pPr>
      <w:r w:rsidRPr="00CF7071">
        <w:rPr>
          <w:b/>
          <w:sz w:val="28"/>
        </w:rPr>
        <w:t>Marking Criteria:</w:t>
      </w:r>
    </w:p>
    <w:p w:rsidR="00443E6F" w:rsidRPr="00CF7071" w:rsidRDefault="00527C11" w:rsidP="00A851DA">
      <w:r w:rsidRPr="00CF7071">
        <w:rPr>
          <w:b/>
        </w:rPr>
        <w:t xml:space="preserve"> </w:t>
      </w:r>
      <w:r w:rsidRPr="00CF7071">
        <w:t>We expect the learner</w:t>
      </w:r>
      <w:r w:rsidR="00443E6F" w:rsidRPr="00CF7071">
        <w:t>s</w:t>
      </w:r>
      <w:r w:rsidRPr="00CF7071">
        <w:t xml:space="preserve"> to write minimum one well expressed point in</w:t>
      </w:r>
      <w:r w:rsidR="00443E6F" w:rsidRPr="00CF7071">
        <w:t xml:space="preserve"> </w:t>
      </w:r>
      <w:r w:rsidRPr="00CF7071">
        <w:t>three lines</w:t>
      </w:r>
      <w:r w:rsidR="00443E6F" w:rsidRPr="00CF7071">
        <w:t xml:space="preserve"> against each allocated mark. This means one need</w:t>
      </w:r>
      <w:r w:rsidR="009E41F4" w:rsidRPr="00CF7071">
        <w:t>s</w:t>
      </w:r>
      <w:r w:rsidR="00443E6F" w:rsidRPr="00CF7071">
        <w:t xml:space="preserve"> to write 15 lines with </w:t>
      </w:r>
      <w:r w:rsidR="00402786" w:rsidRPr="00CF7071">
        <w:t>5 well expressed</w:t>
      </w:r>
      <w:r w:rsidR="00443E6F" w:rsidRPr="00CF7071">
        <w:t xml:space="preserve"> points to get high grades for a 5 marks question.</w:t>
      </w:r>
    </w:p>
    <w:p w:rsidR="00527C11" w:rsidRPr="00CF7071" w:rsidRDefault="00687EE8" w:rsidP="00A851DA">
      <w:r w:rsidRPr="00CF7071">
        <w:t xml:space="preserve">For high grades use </w:t>
      </w:r>
      <w:r w:rsidR="00527C11" w:rsidRPr="00CF7071">
        <w:t xml:space="preserve">examples and illustrations </w:t>
      </w:r>
      <w:r w:rsidR="00443E6F" w:rsidRPr="00CF7071">
        <w:t>where appropriate</w:t>
      </w:r>
      <w:r w:rsidRPr="00CF7071">
        <w:t>.</w:t>
      </w:r>
      <w:r w:rsidR="00443E6F" w:rsidRPr="00CF7071">
        <w:t xml:space="preserve"> </w:t>
      </w:r>
    </w:p>
    <w:tbl>
      <w:tblPr>
        <w:tblStyle w:val="TableGrid"/>
        <w:tblW w:w="0" w:type="auto"/>
        <w:tblLook w:val="04A0" w:firstRow="1" w:lastRow="0" w:firstColumn="1" w:lastColumn="0" w:noHBand="0" w:noVBand="1"/>
      </w:tblPr>
      <w:tblGrid>
        <w:gridCol w:w="9242"/>
      </w:tblGrid>
      <w:tr w:rsidR="00CC2FB3" w:rsidRPr="00CF7071" w:rsidTr="00CC2FB3">
        <w:tc>
          <w:tcPr>
            <w:tcW w:w="9242" w:type="dxa"/>
          </w:tcPr>
          <w:p w:rsidR="00CC2FB3" w:rsidRDefault="00CC2FB3" w:rsidP="00AD4A68">
            <w:pPr>
              <w:rPr>
                <w:rFonts w:ascii="Arial" w:hAnsi="Arial" w:cs="Arial"/>
                <w:b/>
              </w:rPr>
            </w:pPr>
          </w:p>
          <w:p w:rsidR="007E3456" w:rsidRPr="009C064C" w:rsidRDefault="007E3456" w:rsidP="007E3456">
            <w:pPr>
              <w:jc w:val="both"/>
              <w:rPr>
                <w:b/>
              </w:rPr>
            </w:pPr>
            <w:r w:rsidRPr="009C064C">
              <w:rPr>
                <w:b/>
              </w:rPr>
              <w:t xml:space="preserve">1i) </w:t>
            </w:r>
            <w:r>
              <w:rPr>
                <w:b/>
              </w:rPr>
              <w:t xml:space="preserve">Define material management and its scope. </w:t>
            </w:r>
          </w:p>
          <w:p w:rsidR="007E3456" w:rsidRDefault="007E3456" w:rsidP="007E3456">
            <w:pPr>
              <w:jc w:val="both"/>
            </w:pPr>
          </w:p>
          <w:p w:rsidR="007E3456" w:rsidRDefault="007E3456" w:rsidP="007E3456">
            <w:pPr>
              <w:jc w:val="both"/>
            </w:pPr>
            <w:r>
              <w:t xml:space="preserve">The ability to manage materials efficiently, this also help further down the line in giving a competitive edge in comparison to other people. It can also help in cost reduction, in ways of handling materials and the storage of materials if appropriately managed would lead in cost reduction in over ordering and having just what amount of materials that are needed. One could also have a purchase to storage system implemented, to reduced amount of materials that are kept and to be able to monitor stock levels if there is a fixed location of storage. The materials management can have an implemented system or method centralised, decentralised and integrated. </w:t>
            </w:r>
          </w:p>
          <w:p w:rsidR="007E3456" w:rsidRDefault="007E3456" w:rsidP="007E3456">
            <w:pPr>
              <w:jc w:val="both"/>
            </w:pPr>
          </w:p>
          <w:p w:rsidR="007E3456" w:rsidRPr="00BE5C71" w:rsidRDefault="007E3456" w:rsidP="007E3456">
            <w:pPr>
              <w:jc w:val="both"/>
            </w:pPr>
            <w:r>
              <w:t xml:space="preserve">The scope materials management includes function of co-ordination, planning, sourcing, purchasing, storing, moving and controlling. All these functions within the activity of materials management lead to an effect to direct and in direct costing of the materials budget if there is one or the project budget as a whole. These functions if all integrated together can provide and efficient materials management function. </w:t>
            </w:r>
          </w:p>
          <w:p w:rsidR="007E3456" w:rsidRDefault="007E3456" w:rsidP="007E3456">
            <w:pPr>
              <w:jc w:val="both"/>
            </w:pPr>
          </w:p>
          <w:p w:rsidR="007E3456" w:rsidRPr="009C064C" w:rsidRDefault="007E3456" w:rsidP="007E3456">
            <w:pPr>
              <w:jc w:val="both"/>
              <w:rPr>
                <w:b/>
              </w:rPr>
            </w:pPr>
            <w:r>
              <w:rPr>
                <w:b/>
              </w:rPr>
              <w:t>i</w:t>
            </w:r>
            <w:r w:rsidRPr="009C064C">
              <w:rPr>
                <w:b/>
              </w:rPr>
              <w:t xml:space="preserve">i) </w:t>
            </w:r>
            <w:r>
              <w:rPr>
                <w:b/>
              </w:rPr>
              <w:t xml:space="preserve">Describe the various functions and objectives of materials management. </w:t>
            </w:r>
          </w:p>
          <w:p w:rsidR="007E3456" w:rsidRDefault="007E3456" w:rsidP="007E3456">
            <w:pPr>
              <w:jc w:val="both"/>
            </w:pPr>
          </w:p>
          <w:p w:rsidR="007E3456" w:rsidRDefault="007E3456" w:rsidP="007E3456">
            <w:pPr>
              <w:jc w:val="both"/>
            </w:pPr>
            <w:r>
              <w:t xml:space="preserve">The main objectives are to ensure materials and components are available, to overlook the products planned for production, maintain lowest inventory (this can be run by implementing a just- in time- system), planning manufacturing activities, deliveries schedule and purchasing activities. There are primary and secondary objectives to materials management. </w:t>
            </w:r>
          </w:p>
          <w:p w:rsidR="007E3456" w:rsidRDefault="007E3456" w:rsidP="007E3456">
            <w:pPr>
              <w:jc w:val="both"/>
            </w:pPr>
          </w:p>
          <w:p w:rsidR="007E3456" w:rsidRDefault="007E3456" w:rsidP="007E3456">
            <w:pPr>
              <w:jc w:val="both"/>
            </w:pPr>
            <w:r>
              <w:t xml:space="preserve">The primary objectives can include keeping the prices of materials at low cost, lower inventory </w:t>
            </w:r>
            <w:r>
              <w:lastRenderedPageBreak/>
              <w:t xml:space="preserve">hence the reduction of over spending, and the reduction in ‘real’ cost. Its objectives would also include the regular supply of material efficiently. The primary objective such as lowered cost of material come about through the material management as when organised properly it will reduce the need for over stocking the material needed, hence then in turn reducing the ‘real’ cost. </w:t>
            </w:r>
          </w:p>
          <w:p w:rsidR="007E3456" w:rsidRDefault="007E3456" w:rsidP="007E3456">
            <w:pPr>
              <w:jc w:val="both"/>
            </w:pPr>
          </w:p>
          <w:p w:rsidR="007E3456" w:rsidRDefault="007E3456" w:rsidP="007E3456">
            <w:pPr>
              <w:jc w:val="both"/>
            </w:pPr>
            <w:r>
              <w:t xml:space="preserve">The secondary objectives include the process of new developments, standardisation, assisting product department. The secondary objectives such as new developments are using the experience used at present in future developments. standardisation will help the material management to have a system which is easy to pick up and help rather than being different each time. Materials management as a whole would also help to develop and evolve the product department in the future in being able to view which products are used before others and the quality as well. </w:t>
            </w:r>
          </w:p>
          <w:p w:rsidR="007E3456" w:rsidRDefault="007E3456" w:rsidP="007E3456">
            <w:pPr>
              <w:jc w:val="both"/>
            </w:pPr>
          </w:p>
          <w:p w:rsidR="007E3456" w:rsidRPr="009C064C" w:rsidRDefault="007E3456" w:rsidP="007E3456">
            <w:pPr>
              <w:jc w:val="both"/>
              <w:rPr>
                <w:b/>
              </w:rPr>
            </w:pPr>
            <w:r w:rsidRPr="009C064C">
              <w:rPr>
                <w:b/>
              </w:rPr>
              <w:t>i</w:t>
            </w:r>
            <w:r>
              <w:rPr>
                <w:b/>
              </w:rPr>
              <w:t>ii</w:t>
            </w:r>
            <w:r w:rsidRPr="009C064C">
              <w:rPr>
                <w:b/>
              </w:rPr>
              <w:t xml:space="preserve">) </w:t>
            </w:r>
            <w:r>
              <w:rPr>
                <w:b/>
              </w:rPr>
              <w:t xml:space="preserve">Discus the possible disadvantages of ‘integrated materials management approach’ </w:t>
            </w:r>
          </w:p>
          <w:p w:rsidR="007E3456" w:rsidRDefault="007E3456" w:rsidP="007E3456">
            <w:pPr>
              <w:jc w:val="both"/>
            </w:pPr>
          </w:p>
          <w:p w:rsidR="007E3456" w:rsidRDefault="007E3456" w:rsidP="007E3456">
            <w:pPr>
              <w:jc w:val="both"/>
            </w:pPr>
            <w:r>
              <w:t xml:space="preserve">There are a few disadvantages to the integrated materials management approach. Some of these which can be related back to not being able to control the supplier processes i.e.  it may be difficult to manage each supplier individually. Hence it could also lead it be difficult if internal suppliers and external supplier’s items are mixed on in one location. It could also be difficult to manage defects in raw materials, as sometimes it may not be picked up if checks are not vigilant enough. This could also be another issue as government compliance to products being safely stored and managed could be stringent in the way of if employees miss out inspections steps of materials purchased. </w:t>
            </w:r>
          </w:p>
          <w:p w:rsidR="007E3456" w:rsidRDefault="007E3456" w:rsidP="007E3456">
            <w:pPr>
              <w:jc w:val="both"/>
            </w:pPr>
          </w:p>
          <w:p w:rsidR="007E3456" w:rsidRDefault="007E3456" w:rsidP="007E3456">
            <w:pPr>
              <w:jc w:val="both"/>
            </w:pPr>
            <w:r>
              <w:t xml:space="preserve">There are other downfalls of the integrated approach to materials management, these could be that it requires continual observations. The integrated material approach also requires a considerable amount of man power to manage, and this may take the workers or employees away from productive hours that could be utilised else ware. The process of creating an integrated materials management approach can also be complex, and may need any levels to be added as control measures. </w:t>
            </w:r>
          </w:p>
          <w:p w:rsidR="007E3456" w:rsidRDefault="007E3456" w:rsidP="007E3456">
            <w:pPr>
              <w:jc w:val="both"/>
            </w:pPr>
          </w:p>
          <w:p w:rsidR="007E3456" w:rsidRDefault="007E3456" w:rsidP="007E3456">
            <w:pPr>
              <w:jc w:val="both"/>
            </w:pPr>
          </w:p>
          <w:p w:rsidR="007E3456" w:rsidRDefault="007E3456" w:rsidP="007E3456">
            <w:pPr>
              <w:jc w:val="both"/>
            </w:pPr>
            <w:r w:rsidRPr="00544947">
              <w:rPr>
                <w:b/>
              </w:rPr>
              <w:t xml:space="preserve">iv) </w:t>
            </w:r>
            <w:r>
              <w:rPr>
                <w:b/>
              </w:rPr>
              <w:t xml:space="preserve">Discuss the various vendor rating techniques. Why an organisation should try to rate its vendor? </w:t>
            </w:r>
          </w:p>
          <w:p w:rsidR="007E3456" w:rsidRDefault="007E3456" w:rsidP="007E3456">
            <w:pPr>
              <w:jc w:val="both"/>
            </w:pPr>
          </w:p>
          <w:p w:rsidR="007E3456" w:rsidRDefault="007E3456" w:rsidP="007E3456">
            <w:pPr>
              <w:jc w:val="both"/>
            </w:pPr>
            <w:r>
              <w:t xml:space="preserve">When managing materials, techniques can be used in order to be able to organise and manage the materials properly, this would also help to track which suppliers can be used as well as materials that are high value, medium value and low value. There are a few ways in which the Vendors can be rated. These could include weighted point method, check list method and critical incident method. </w:t>
            </w:r>
          </w:p>
          <w:p w:rsidR="007E3456" w:rsidRDefault="007E3456" w:rsidP="007E3456">
            <w:pPr>
              <w:jc w:val="both"/>
            </w:pPr>
          </w:p>
          <w:p w:rsidR="007E3456" w:rsidRDefault="007E3456" w:rsidP="007E3456">
            <w:pPr>
              <w:jc w:val="both"/>
            </w:pPr>
            <w:r>
              <w:t xml:space="preserve">The weighted point method is derived from a formulation of the market price of materials against the supplier actual print and the number of lots accepted over the lots supplied as well as the expected days and actual days in order to come to a ranking of the vendor formula is as below: </w:t>
            </w:r>
          </w:p>
          <w:p w:rsidR="007E3456" w:rsidRDefault="007E3456" w:rsidP="007E3456">
            <w:pPr>
              <w:jc w:val="both"/>
            </w:pPr>
          </w:p>
          <w:p w:rsidR="007E3456" w:rsidRDefault="007E3456" w:rsidP="007E3456">
            <w:pPr>
              <w:jc w:val="center"/>
            </w:pPr>
            <w:r>
              <w:rPr>
                <w:noProof/>
                <w:lang w:eastAsia="en-GB"/>
              </w:rPr>
              <w:drawing>
                <wp:inline distT="0" distB="0" distL="0" distR="0" wp14:anchorId="382F8876" wp14:editId="1292D97B">
                  <wp:extent cx="4162425" cy="662204"/>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4458" t="43744" r="56293" b="47980"/>
                          <a:stretch/>
                        </pic:blipFill>
                        <pic:spPr bwMode="auto">
                          <a:xfrm>
                            <a:off x="0" y="0"/>
                            <a:ext cx="4227906" cy="672621"/>
                          </a:xfrm>
                          <a:prstGeom prst="rect">
                            <a:avLst/>
                          </a:prstGeom>
                          <a:ln>
                            <a:noFill/>
                          </a:ln>
                          <a:extLst>
                            <a:ext uri="{53640926-AAD7-44D8-BBD7-CCE9431645EC}">
                              <a14:shadowObscured xmlns:a14="http://schemas.microsoft.com/office/drawing/2010/main"/>
                            </a:ext>
                          </a:extLst>
                        </pic:spPr>
                      </pic:pic>
                    </a:graphicData>
                  </a:graphic>
                </wp:inline>
              </w:drawing>
            </w:r>
          </w:p>
          <w:p w:rsidR="007E3456" w:rsidRDefault="007E3456" w:rsidP="007E3456">
            <w:pPr>
              <w:jc w:val="both"/>
            </w:pPr>
            <w:r>
              <w:t xml:space="preserve">The check lit method is undertaken with regards to each department providing an assessment and rating of the products used and how long it the material lasts and how each department rate the materials. This could be an easier way of rating materials each department would know the particular materials needed. However, they format of the vendor rating may differ by department so </w:t>
            </w:r>
            <w:r>
              <w:lastRenderedPageBreak/>
              <w:t xml:space="preserve">this may not be standardised. </w:t>
            </w:r>
          </w:p>
          <w:p w:rsidR="007E3456" w:rsidRDefault="007E3456" w:rsidP="007E3456">
            <w:pPr>
              <w:jc w:val="both"/>
            </w:pPr>
          </w:p>
          <w:p w:rsidR="007E3456" w:rsidRDefault="007E3456" w:rsidP="007E3456">
            <w:pPr>
              <w:jc w:val="both"/>
            </w:pPr>
            <w:r>
              <w:t xml:space="preserve">There is also the critical incident method which factors in the time of delivery and any delays, any defective items and also goes on to supervise and merge the high value items with the importance of each of the items. </w:t>
            </w:r>
          </w:p>
          <w:p w:rsidR="007E3456" w:rsidRDefault="007E3456" w:rsidP="007E3456">
            <w:pPr>
              <w:jc w:val="both"/>
            </w:pPr>
          </w:p>
          <w:p w:rsidR="007E3456" w:rsidRPr="0067289A" w:rsidRDefault="007E3456" w:rsidP="007E3456">
            <w:pPr>
              <w:jc w:val="both"/>
              <w:rPr>
                <w:b/>
              </w:rPr>
            </w:pPr>
            <w:r w:rsidRPr="0067289A">
              <w:rPr>
                <w:b/>
              </w:rPr>
              <w:t xml:space="preserve">v) </w:t>
            </w:r>
            <w:r>
              <w:rPr>
                <w:b/>
              </w:rPr>
              <w:t>What advantages does a construction agency derive by treating materials management as separate and important function</w:t>
            </w:r>
          </w:p>
          <w:p w:rsidR="007E3456" w:rsidRDefault="007E3456" w:rsidP="007E3456">
            <w:pPr>
              <w:jc w:val="both"/>
            </w:pPr>
          </w:p>
          <w:p w:rsidR="007E3456" w:rsidRDefault="007E3456" w:rsidP="007E3456">
            <w:pPr>
              <w:jc w:val="both"/>
            </w:pPr>
            <w:r>
              <w:t xml:space="preserve">If a construction agency derives a plan to account for the materials as a separate entity this could be beneficial as it gives importance to the materials and the management of the materials effectively. It would also help into to other aspects such as health and safety as well as security of the materials as most high value material would be expensive, in this way it reduced the likelihood of theft, damage prevention and minimise handling whilst providing safe storage of materials. </w:t>
            </w:r>
          </w:p>
          <w:p w:rsidR="007E3456" w:rsidRDefault="007E3456" w:rsidP="007E3456">
            <w:pPr>
              <w:jc w:val="both"/>
            </w:pPr>
          </w:p>
          <w:p w:rsidR="007E3456" w:rsidRDefault="007E3456" w:rsidP="007E3456">
            <w:pPr>
              <w:jc w:val="both"/>
            </w:pPr>
            <w:r>
              <w:t xml:space="preserve">Another advantage would be the minimisation of real cost, as material would be ordered in time, the level of materials that are left unused would be minimised, thus reducing the overall cost of the project. It would also ensure the safety of material movement form storage to being used. This would also help when there is stock that is to be stored and if the supplier date of expected goods would be a long time, ordering enough in advance would help to avoid the project coming to a halt. </w:t>
            </w:r>
          </w:p>
          <w:p w:rsidR="007E3456" w:rsidRDefault="007E3456" w:rsidP="007E3456">
            <w:pPr>
              <w:jc w:val="both"/>
            </w:pPr>
          </w:p>
          <w:p w:rsidR="007E3456" w:rsidRDefault="007E3456" w:rsidP="007E3456">
            <w:pPr>
              <w:jc w:val="both"/>
            </w:pPr>
            <w:r>
              <w:t xml:space="preserve">The management of materials would also help to ensure that compatible materials and equipment are used, supply of materials of the project are in phases over the life span of the project.  </w:t>
            </w:r>
          </w:p>
          <w:p w:rsidR="007E3456" w:rsidRDefault="007E3456" w:rsidP="007E3456">
            <w:pPr>
              <w:jc w:val="both"/>
            </w:pPr>
          </w:p>
          <w:p w:rsidR="007E3456" w:rsidRDefault="007E3456" w:rsidP="007E3456">
            <w:pPr>
              <w:jc w:val="both"/>
            </w:pPr>
          </w:p>
          <w:p w:rsidR="007E3456" w:rsidRDefault="007E3456" w:rsidP="007E3456">
            <w:pPr>
              <w:jc w:val="both"/>
            </w:pPr>
          </w:p>
          <w:p w:rsidR="007E3456" w:rsidRDefault="007E3456" w:rsidP="007E3456">
            <w:pPr>
              <w:jc w:val="both"/>
            </w:pPr>
          </w:p>
          <w:p w:rsidR="007E3456" w:rsidRDefault="007E3456" w:rsidP="007E3456">
            <w:pPr>
              <w:jc w:val="both"/>
            </w:pPr>
          </w:p>
          <w:p w:rsidR="007E3456" w:rsidRDefault="007E3456" w:rsidP="007E3456">
            <w:pPr>
              <w:jc w:val="both"/>
            </w:pPr>
          </w:p>
          <w:p w:rsidR="007E3456" w:rsidRDefault="007E3456" w:rsidP="007E3456">
            <w:pPr>
              <w:jc w:val="both"/>
            </w:pPr>
          </w:p>
          <w:p w:rsidR="007E3456" w:rsidRDefault="007E3456" w:rsidP="007E3456">
            <w:pPr>
              <w:jc w:val="both"/>
            </w:pPr>
          </w:p>
          <w:p w:rsidR="007E3456" w:rsidRPr="0091729B" w:rsidRDefault="007E3456" w:rsidP="007E3456">
            <w:pPr>
              <w:jc w:val="both"/>
              <w:rPr>
                <w:b/>
              </w:rPr>
            </w:pPr>
            <w:r>
              <w:rPr>
                <w:b/>
              </w:rPr>
              <w:t xml:space="preserve">Activity </w:t>
            </w:r>
          </w:p>
          <w:p w:rsidR="007E3456" w:rsidRPr="00C51CE9" w:rsidRDefault="007E3456" w:rsidP="007E3456">
            <w:pPr>
              <w:jc w:val="both"/>
              <w:rPr>
                <w:b/>
              </w:rPr>
            </w:pPr>
            <w:r>
              <w:rPr>
                <w:b/>
              </w:rPr>
              <w:t xml:space="preserve">Visit an organisation which has already computerised its materials management department. Study the system design for materials management, classification &amp; coding system and find out any correction or modifications required. </w:t>
            </w:r>
          </w:p>
          <w:p w:rsidR="007E3456" w:rsidRDefault="007E3456" w:rsidP="007E3456"/>
          <w:p w:rsidR="007E3456" w:rsidRDefault="007E3456" w:rsidP="007E3456">
            <w:r>
              <w:t xml:space="preserve">I have visited a small company that does residential developments to view the system what system of inventory tracking with materials management they are using. They are using a system called Inflow inventory to enable the tracking of inventory that is in the company. </w:t>
            </w:r>
          </w:p>
          <w:p w:rsidR="007E3456" w:rsidRDefault="007E3456" w:rsidP="007E3456">
            <w:r>
              <w:rPr>
                <w:noProof/>
                <w:lang w:eastAsia="en-GB"/>
              </w:rPr>
              <w:lastRenderedPageBreak/>
              <w:drawing>
                <wp:anchor distT="0" distB="0" distL="114300" distR="114300" simplePos="0" relativeHeight="251662336" behindDoc="0" locked="0" layoutInCell="1" allowOverlap="1" wp14:anchorId="26AE0985" wp14:editId="7DAFF1E1">
                  <wp:simplePos x="914400" y="2276475"/>
                  <wp:positionH relativeFrom="column">
                    <wp:align>left</wp:align>
                  </wp:positionH>
                  <wp:positionV relativeFrom="paragraph">
                    <wp:align>top</wp:align>
                  </wp:positionV>
                  <wp:extent cx="4676775" cy="3238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1410" t="29260" r="34271" b="28474"/>
                          <a:stretch/>
                        </pic:blipFill>
                        <pic:spPr bwMode="auto">
                          <a:xfrm>
                            <a:off x="0" y="0"/>
                            <a:ext cx="4677264" cy="32388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textWrapping" w:clear="all"/>
            </w:r>
          </w:p>
          <w:p w:rsidR="007E3456" w:rsidRDefault="007E3456" w:rsidP="007E3456">
            <w:r>
              <w:t xml:space="preserve">The software enables the management of new materials and any adjustments that are needed in materials management, as well as a count sheet for materials used the transfer of stock to any other sites. I also noticed that as the system works together with the suppliers so if materials needed to be re ordered they should have a re-order function. </w:t>
            </w:r>
          </w:p>
          <w:p w:rsidR="007E3456" w:rsidRDefault="007E3456" w:rsidP="007E3456"/>
          <w:p w:rsidR="007E3456" w:rsidRDefault="007E3456" w:rsidP="007E3456">
            <w:r>
              <w:t xml:space="preserve">At this point I think the software used was quite through, however it did feel as though I the count sheets where not done on a weekly or every other day basis, the inventory count would be incorrect or inaccurate. The company director did mention it was not always possible for the count for inventory to be conducted. </w:t>
            </w:r>
          </w:p>
          <w:p w:rsidR="007E3456" w:rsidRDefault="007E3456" w:rsidP="007E3456"/>
          <w:p w:rsidR="007E3456" w:rsidRDefault="007E3456" w:rsidP="007E3456"/>
          <w:p w:rsidR="007E3456" w:rsidRDefault="007E3456" w:rsidP="007E3456"/>
          <w:p w:rsidR="007E3456" w:rsidRDefault="007E3456" w:rsidP="007E3456"/>
          <w:p w:rsidR="0012758A" w:rsidRDefault="0012758A" w:rsidP="00AD4A68">
            <w:pPr>
              <w:rPr>
                <w:rFonts w:ascii="Arial" w:hAnsi="Arial" w:cs="Arial"/>
                <w:b/>
              </w:rPr>
            </w:pPr>
          </w:p>
          <w:p w:rsidR="00AD4A68" w:rsidRDefault="00AD4A68" w:rsidP="00AD4A68">
            <w:pPr>
              <w:rPr>
                <w:rFonts w:ascii="Arial" w:hAnsi="Arial" w:cs="Arial"/>
                <w:b/>
              </w:rPr>
            </w:pPr>
          </w:p>
          <w:p w:rsidR="00AD4A68" w:rsidRDefault="00AD4A68" w:rsidP="00AD4A68">
            <w:pPr>
              <w:rPr>
                <w:rFonts w:ascii="Arial" w:hAnsi="Arial" w:cs="Arial"/>
                <w:b/>
              </w:rPr>
            </w:pPr>
          </w:p>
          <w:p w:rsidR="00AD4A68" w:rsidRDefault="00AD4A68" w:rsidP="00AD4A68">
            <w:pPr>
              <w:rPr>
                <w:rFonts w:ascii="Arial" w:hAnsi="Arial" w:cs="Arial"/>
                <w:b/>
              </w:rPr>
            </w:pPr>
          </w:p>
          <w:p w:rsidR="00AD4A68" w:rsidRPr="00CF7071" w:rsidRDefault="00AD4A68" w:rsidP="00AD4A68">
            <w:pPr>
              <w:rPr>
                <w:b/>
                <w:lang w:val="en-GB"/>
              </w:rPr>
            </w:pPr>
          </w:p>
        </w:tc>
      </w:tr>
    </w:tbl>
    <w:p w:rsidR="00503D7E" w:rsidRPr="00CF7071" w:rsidRDefault="00503D7E" w:rsidP="00A851DA">
      <w:pPr>
        <w:autoSpaceDE w:val="0"/>
        <w:autoSpaceDN w:val="0"/>
        <w:adjustRightInd w:val="0"/>
        <w:spacing w:after="0" w:line="240" w:lineRule="auto"/>
        <w:rPr>
          <w:rFonts w:cs="CalvertMT-Bold"/>
          <w:b/>
          <w:bCs/>
          <w:color w:val="002060"/>
          <w:sz w:val="28"/>
        </w:rPr>
      </w:pPr>
    </w:p>
    <w:p w:rsidR="00A851DA" w:rsidRPr="00CF7071" w:rsidRDefault="00AE1481" w:rsidP="00A851DA">
      <w:pPr>
        <w:autoSpaceDE w:val="0"/>
        <w:autoSpaceDN w:val="0"/>
        <w:adjustRightInd w:val="0"/>
        <w:spacing w:after="0" w:line="240" w:lineRule="auto"/>
        <w:rPr>
          <w:rFonts w:cs="CalvertMT-Bold"/>
          <w:b/>
          <w:bCs/>
          <w:color w:val="002060"/>
          <w:sz w:val="28"/>
        </w:rPr>
      </w:pPr>
      <w:r w:rsidRPr="00CF7071">
        <w:rPr>
          <w:rFonts w:cs="CalvertMT-Bold"/>
          <w:b/>
          <w:bCs/>
          <w:color w:val="002060"/>
          <w:sz w:val="28"/>
        </w:rPr>
        <w:t>Student</w:t>
      </w:r>
      <w:r w:rsidR="00A851DA" w:rsidRPr="00CF7071">
        <w:rPr>
          <w:rFonts w:cs="CalvertMT-Bold"/>
          <w:b/>
          <w:bCs/>
          <w:color w:val="002060"/>
          <w:sz w:val="28"/>
        </w:rPr>
        <w:t xml:space="preserve"> Statement:</w:t>
      </w:r>
    </w:p>
    <w:p w:rsidR="00A851DA" w:rsidRPr="00CF7071" w:rsidRDefault="00A851DA" w:rsidP="00A851DA">
      <w:pPr>
        <w:autoSpaceDE w:val="0"/>
        <w:autoSpaceDN w:val="0"/>
        <w:adjustRightInd w:val="0"/>
        <w:spacing w:after="0" w:line="240" w:lineRule="auto"/>
        <w:rPr>
          <w:rFonts w:cs="CalvertMT-Bold"/>
          <w:b/>
          <w:bCs/>
          <w:color w:val="001AE6"/>
        </w:rPr>
      </w:pPr>
    </w:p>
    <w:p w:rsidR="00A851DA" w:rsidRPr="00CF7071" w:rsidRDefault="00405895" w:rsidP="00A851DA">
      <w:pPr>
        <w:autoSpaceDE w:val="0"/>
        <w:autoSpaceDN w:val="0"/>
        <w:adjustRightInd w:val="0"/>
        <w:spacing w:after="0" w:line="240" w:lineRule="auto"/>
        <w:rPr>
          <w:rFonts w:cs="Bliss-Regular"/>
          <w:color w:val="000000"/>
        </w:rPr>
      </w:pPr>
      <w:r w:rsidRPr="00CF7071">
        <w:rPr>
          <w:rFonts w:cs="Bliss-Regular"/>
          <w:color w:val="000000"/>
        </w:rPr>
        <w:t>By submitting this assignment, I confirm that this is my own work.</w:t>
      </w:r>
    </w:p>
    <w:p w:rsidR="00503D7E" w:rsidRPr="00CF7071" w:rsidRDefault="00503D7E" w:rsidP="00A851DA">
      <w:pPr>
        <w:autoSpaceDE w:val="0"/>
        <w:autoSpaceDN w:val="0"/>
        <w:adjustRightInd w:val="0"/>
        <w:spacing w:after="0" w:line="240" w:lineRule="auto"/>
        <w:rPr>
          <w:rFonts w:cs="Bliss-Regular"/>
          <w:color w:val="000000"/>
        </w:rPr>
      </w:pPr>
    </w:p>
    <w:p w:rsidR="00503D7E" w:rsidRPr="00CF7071" w:rsidRDefault="00503D7E" w:rsidP="00A851DA">
      <w:pPr>
        <w:autoSpaceDE w:val="0"/>
        <w:autoSpaceDN w:val="0"/>
        <w:adjustRightInd w:val="0"/>
        <w:spacing w:after="0" w:line="240" w:lineRule="auto"/>
        <w:rPr>
          <w:rFonts w:cs="Bliss-Regular"/>
          <w:color w:val="000000"/>
        </w:rPr>
      </w:pPr>
    </w:p>
    <w:p w:rsidR="00A851DA" w:rsidRPr="00CF7071"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7071" w:rsidTr="00405895">
        <w:tc>
          <w:tcPr>
            <w:tcW w:w="2310"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Student Signature</w:t>
            </w:r>
          </w:p>
        </w:tc>
        <w:tc>
          <w:tcPr>
            <w:tcW w:w="4035" w:type="dxa"/>
          </w:tcPr>
          <w:p w:rsidR="00405895" w:rsidRPr="00CF7071" w:rsidRDefault="009D16A2" w:rsidP="00A851DA">
            <w:pPr>
              <w:rPr>
                <w:rFonts w:cs="Bliss-Regular"/>
                <w:color w:val="000000"/>
                <w:lang w:val="en-GB"/>
              </w:rPr>
            </w:pPr>
            <w:r w:rsidRPr="00CF7071">
              <w:rPr>
                <w:rFonts w:cs="Bliss-Regular"/>
                <w:color w:val="000000"/>
                <w:lang w:val="en-GB"/>
              </w:rPr>
              <w:t>KRUSHA PATEL</w:t>
            </w:r>
          </w:p>
        </w:tc>
        <w:tc>
          <w:tcPr>
            <w:tcW w:w="1276"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Date</w:t>
            </w:r>
          </w:p>
        </w:tc>
        <w:tc>
          <w:tcPr>
            <w:tcW w:w="1621" w:type="dxa"/>
          </w:tcPr>
          <w:p w:rsidR="00405895" w:rsidRPr="00CF7071" w:rsidRDefault="0012758A" w:rsidP="00A851DA">
            <w:pPr>
              <w:rPr>
                <w:rFonts w:cs="Bliss-Regular"/>
                <w:color w:val="000000"/>
                <w:lang w:val="en-GB"/>
              </w:rPr>
            </w:pPr>
            <w:r>
              <w:rPr>
                <w:rFonts w:cs="Bliss-Regular"/>
                <w:color w:val="000000"/>
                <w:lang w:val="en-GB"/>
              </w:rPr>
              <w:t>1</w:t>
            </w:r>
            <w:bookmarkStart w:id="0" w:name="_GoBack"/>
            <w:bookmarkEnd w:id="0"/>
            <w:r>
              <w:rPr>
                <w:rFonts w:cs="Bliss-Regular"/>
                <w:color w:val="000000"/>
                <w:lang w:val="en-GB"/>
              </w:rPr>
              <w:t>9</w:t>
            </w:r>
            <w:r w:rsidR="00C26AA3" w:rsidRPr="00CF7071">
              <w:rPr>
                <w:rFonts w:cs="Bliss-Regular"/>
                <w:color w:val="000000"/>
                <w:lang w:val="en-GB"/>
              </w:rPr>
              <w:t>/11/2016</w:t>
            </w:r>
          </w:p>
        </w:tc>
      </w:tr>
    </w:tbl>
    <w:p w:rsidR="00A851DA" w:rsidRPr="00CF7071" w:rsidRDefault="00A851DA" w:rsidP="00A851DA">
      <w:pPr>
        <w:rPr>
          <w:rFonts w:cs="Bliss-Regular"/>
          <w:color w:val="000000"/>
        </w:rPr>
      </w:pPr>
    </w:p>
    <w:p w:rsidR="00A851DA" w:rsidRPr="00CF7071" w:rsidRDefault="00A851DA" w:rsidP="00A851DA">
      <w:pPr>
        <w:rPr>
          <w:rFonts w:cs="Bliss-Regular"/>
          <w:color w:val="000000"/>
        </w:rPr>
      </w:pPr>
    </w:p>
    <w:p w:rsidR="00A851DA" w:rsidRPr="00CF7071" w:rsidRDefault="00503D7E" w:rsidP="00503D7E">
      <w:pPr>
        <w:shd w:val="clear" w:color="auto" w:fill="D9D9D9" w:themeFill="background1" w:themeFillShade="D9"/>
        <w:rPr>
          <w:b/>
          <w:sz w:val="32"/>
        </w:rPr>
      </w:pPr>
      <w:r w:rsidRPr="00CF7071">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CF7071" w:rsidTr="00B0415E">
        <w:trPr>
          <w:trHeight w:val="249"/>
        </w:trPr>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Total Marks</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Marks Obtained</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B0415E" w:rsidP="00503D7E">
            <w:pPr>
              <w:rPr>
                <w:b/>
                <w:color w:val="002060"/>
                <w:lang w:val="en-GB"/>
              </w:rPr>
            </w:pPr>
            <w:r w:rsidRPr="00CF7071">
              <w:rPr>
                <w:b/>
                <w:color w:val="002060"/>
                <w:lang w:val="en-GB"/>
              </w:rPr>
              <w:t>Percentage / Grade</w:t>
            </w:r>
          </w:p>
        </w:tc>
        <w:tc>
          <w:tcPr>
            <w:tcW w:w="4621" w:type="dxa"/>
          </w:tcPr>
          <w:p w:rsidR="00503D7E" w:rsidRPr="00CF7071" w:rsidRDefault="00503D7E" w:rsidP="00503D7E">
            <w:pPr>
              <w:rPr>
                <w:rFonts w:cs="Times New Roman"/>
                <w:szCs w:val="32"/>
                <w:lang w:val="en-GB"/>
              </w:rPr>
            </w:pPr>
          </w:p>
        </w:tc>
      </w:tr>
    </w:tbl>
    <w:p w:rsidR="00EA30AB" w:rsidRPr="00B0415E" w:rsidRDefault="00EA30AB" w:rsidP="00503D7E">
      <w:pPr>
        <w:rPr>
          <w:rFonts w:cs="Times New Roman"/>
          <w:sz w:val="24"/>
          <w:szCs w:val="32"/>
        </w:rPr>
      </w:pPr>
    </w:p>
    <w:sectPr w:rsidR="00EA30AB" w:rsidRPr="00B0415E" w:rsidSect="008A1FBF">
      <w:headerReference w:type="default" r:id="rId1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4F2" w:rsidRDefault="00B444F2" w:rsidP="00CB4D0A">
      <w:pPr>
        <w:spacing w:after="0" w:line="240" w:lineRule="auto"/>
      </w:pPr>
      <w:r>
        <w:separator/>
      </w:r>
    </w:p>
  </w:endnote>
  <w:endnote w:type="continuationSeparator" w:id="0">
    <w:p w:rsidR="00B444F2" w:rsidRDefault="00B444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07649"/>
      <w:docPartObj>
        <w:docPartGallery w:val="Page Numbers (Bottom of Page)"/>
        <w:docPartUnique/>
      </w:docPartObj>
    </w:sdtPr>
    <w:sdtEndPr/>
    <w:sdtContent>
      <w:p w:rsidR="008A1FBF" w:rsidRDefault="0031523C">
        <w:pPr>
          <w:pStyle w:val="Footer"/>
        </w:pPr>
        <w:r>
          <w:fldChar w:fldCharType="begin"/>
        </w:r>
        <w:r>
          <w:instrText xml:space="preserve"> PAGE   \* MERGEFORMAT </w:instrText>
        </w:r>
        <w:r>
          <w:fldChar w:fldCharType="separate"/>
        </w:r>
        <w:r w:rsidR="007E3456">
          <w:rPr>
            <w:noProof/>
          </w:rPr>
          <w:t>4</w:t>
        </w:r>
        <w:r>
          <w:rPr>
            <w:noProof/>
          </w:rPr>
          <w:fldChar w:fldCharType="end"/>
        </w:r>
      </w:p>
    </w:sdtContent>
  </w:sdt>
  <w:p w:rsidR="008A1FBF" w:rsidRDefault="008A1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4F2" w:rsidRDefault="00B444F2" w:rsidP="00CB4D0A">
      <w:pPr>
        <w:spacing w:after="0" w:line="240" w:lineRule="auto"/>
      </w:pPr>
      <w:r>
        <w:separator/>
      </w:r>
    </w:p>
  </w:footnote>
  <w:footnote w:type="continuationSeparator" w:id="0">
    <w:p w:rsidR="00B444F2" w:rsidRDefault="00B444F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E41" w:rsidRPr="00E43E41" w:rsidRDefault="00B444F2">
    <w:pPr>
      <w:pStyle w:val="Header"/>
      <w:tabs>
        <w:tab w:val="left" w:pos="2580"/>
        <w:tab w:val="left" w:pos="2985"/>
      </w:tabs>
      <w:spacing w:after="120" w:line="276" w:lineRule="auto"/>
      <w:jc w:val="right"/>
      <w:rPr>
        <w:rFonts w:ascii="Arial" w:hAnsi="Arial" w:cs="Arial"/>
        <w:sz w:val="24"/>
        <w:szCs w:val="24"/>
      </w:rPr>
    </w:pPr>
    <w:sdt>
      <w:sdtPr>
        <w:rPr>
          <w:rFonts w:ascii="Arial" w:hAnsi="Arial" w:cs="Arial"/>
          <w:bCs/>
          <w:sz w:val="24"/>
          <w:szCs w:val="24"/>
        </w:rPr>
        <w:alias w:val="Title"/>
        <w:id w:val="77887899"/>
        <w:placeholder>
          <w:docPart w:val="572F83F04DF241A5998DD7537A4BC730"/>
        </w:placeholder>
        <w:dataBinding w:prefixMappings="xmlns:ns0='http://schemas.openxmlformats.org/package/2006/metadata/core-properties' xmlns:ns1='http://purl.org/dc/elements/1.1/'" w:xpath="/ns0:coreProperties[1]/ns1:title[1]" w:storeItemID="{6C3C8BC8-F283-45AE-878A-BAB7291924A1}"/>
        <w:text/>
      </w:sdtPr>
      <w:sdtEndPr/>
      <w:sdtContent>
        <w:r w:rsidR="00E43E41" w:rsidRPr="00E43E41">
          <w:rPr>
            <w:rFonts w:ascii="Arial" w:hAnsi="Arial" w:cs="Arial"/>
            <w:bCs/>
            <w:sz w:val="24"/>
            <w:szCs w:val="24"/>
          </w:rPr>
          <w:t>Krusha Patel</w:t>
        </w:r>
      </w:sdtContent>
    </w:sdt>
    <w:r w:rsidR="00E43E41" w:rsidRPr="00E43E41">
      <w:rPr>
        <w:rFonts w:ascii="Arial" w:hAnsi="Arial" w:cs="Arial"/>
        <w:bCs/>
        <w:sz w:val="24"/>
        <w:szCs w:val="24"/>
      </w:rPr>
      <w:t xml:space="preserve"> </w:t>
    </w:r>
    <w:sdt>
      <w:sdtPr>
        <w:rPr>
          <w:rFonts w:ascii="Arial" w:hAnsi="Arial" w:cs="Arial"/>
          <w:sz w:val="24"/>
          <w:szCs w:val="24"/>
        </w:rPr>
        <w:alias w:val="Subtitle"/>
        <w:id w:val="77887903"/>
        <w:placeholder>
          <w:docPart w:val="300FD19EBDD143B594B2C6312C4EA751"/>
        </w:placeholder>
        <w:dataBinding w:prefixMappings="xmlns:ns0='http://schemas.openxmlformats.org/package/2006/metadata/core-properties' xmlns:ns1='http://purl.org/dc/elements/1.1/'" w:xpath="/ns0:coreProperties[1]/ns1:subject[1]" w:storeItemID="{6C3C8BC8-F283-45AE-878A-BAB7291924A1}"/>
        <w:text/>
      </w:sdtPr>
      <w:sdtEndPr/>
      <w:sdtContent>
        <w:r w:rsidR="00E43E41" w:rsidRPr="00E43E41">
          <w:rPr>
            <w:rFonts w:ascii="Arial" w:hAnsi="Arial" w:cs="Arial"/>
            <w:sz w:val="24"/>
            <w:szCs w:val="24"/>
          </w:rPr>
          <w:t>Student Number: 3066</w:t>
        </w:r>
      </w:sdtContent>
    </w:sdt>
  </w:p>
  <w:p w:rsidR="00E43E41" w:rsidRPr="00E43E41" w:rsidRDefault="00E43E41" w:rsidP="00E43E41">
    <w:pPr>
      <w:pStyle w:val="Header"/>
      <w:pBdr>
        <w:bottom w:val="single" w:sz="4" w:space="0" w:color="A5A5A5" w:themeColor="background1" w:themeShade="A5"/>
      </w:pBdr>
      <w:tabs>
        <w:tab w:val="left" w:pos="2580"/>
        <w:tab w:val="left" w:pos="2985"/>
      </w:tabs>
      <w:spacing w:after="120" w:line="276" w:lineRule="auto"/>
      <w:jc w:val="right"/>
    </w:pPr>
    <w:r w:rsidRPr="00E43E41">
      <w:t xml:space="preserve">Assignment </w:t>
    </w:r>
    <w:r w:rsidR="008A1FBF">
      <w:t xml:space="preserve">NO: </w:t>
    </w:r>
    <w:r w:rsidR="00AD4A68">
      <w:t>6</w:t>
    </w:r>
  </w:p>
  <w:p w:rsidR="00E43E41" w:rsidRDefault="00E43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58"/>
    <w:multiLevelType w:val="hybridMultilevel"/>
    <w:tmpl w:val="FC82AF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7B82A47"/>
    <w:multiLevelType w:val="hybridMultilevel"/>
    <w:tmpl w:val="B024F2D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8355F7"/>
    <w:multiLevelType w:val="hybridMultilevel"/>
    <w:tmpl w:val="62281018"/>
    <w:lvl w:ilvl="0" w:tplc="36F22FF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F62C0"/>
    <w:rsid w:val="001175EE"/>
    <w:rsid w:val="0012758A"/>
    <w:rsid w:val="00130D7B"/>
    <w:rsid w:val="00157CF6"/>
    <w:rsid w:val="00182416"/>
    <w:rsid w:val="00187EB4"/>
    <w:rsid w:val="001F0481"/>
    <w:rsid w:val="00200C92"/>
    <w:rsid w:val="0020451E"/>
    <w:rsid w:val="00206B9D"/>
    <w:rsid w:val="0023259C"/>
    <w:rsid w:val="00251F2F"/>
    <w:rsid w:val="002B0BD7"/>
    <w:rsid w:val="002B573D"/>
    <w:rsid w:val="002C5CB2"/>
    <w:rsid w:val="002E2F1E"/>
    <w:rsid w:val="002F779F"/>
    <w:rsid w:val="0031523C"/>
    <w:rsid w:val="00371885"/>
    <w:rsid w:val="003E2B87"/>
    <w:rsid w:val="00402786"/>
    <w:rsid w:val="00405895"/>
    <w:rsid w:val="004058DF"/>
    <w:rsid w:val="00443E6F"/>
    <w:rsid w:val="004626CB"/>
    <w:rsid w:val="00486F1A"/>
    <w:rsid w:val="00490CB9"/>
    <w:rsid w:val="004A2CE2"/>
    <w:rsid w:val="004E3CDA"/>
    <w:rsid w:val="004F4B4D"/>
    <w:rsid w:val="004F59A1"/>
    <w:rsid w:val="0050216D"/>
    <w:rsid w:val="00503D7E"/>
    <w:rsid w:val="0050778F"/>
    <w:rsid w:val="00526629"/>
    <w:rsid w:val="00527C11"/>
    <w:rsid w:val="00535F31"/>
    <w:rsid w:val="00536161"/>
    <w:rsid w:val="00574D64"/>
    <w:rsid w:val="00591365"/>
    <w:rsid w:val="005B31E4"/>
    <w:rsid w:val="005E57F0"/>
    <w:rsid w:val="006034F6"/>
    <w:rsid w:val="00607874"/>
    <w:rsid w:val="00607E77"/>
    <w:rsid w:val="00617BB3"/>
    <w:rsid w:val="00645CDD"/>
    <w:rsid w:val="00650951"/>
    <w:rsid w:val="006823A7"/>
    <w:rsid w:val="00687EE8"/>
    <w:rsid w:val="0070347F"/>
    <w:rsid w:val="0070678E"/>
    <w:rsid w:val="007E3456"/>
    <w:rsid w:val="00831C11"/>
    <w:rsid w:val="00857DFF"/>
    <w:rsid w:val="008A1FBF"/>
    <w:rsid w:val="008A60B4"/>
    <w:rsid w:val="008B3C31"/>
    <w:rsid w:val="008B64FE"/>
    <w:rsid w:val="00935BF7"/>
    <w:rsid w:val="0095442C"/>
    <w:rsid w:val="00983942"/>
    <w:rsid w:val="009C37E0"/>
    <w:rsid w:val="009D16A2"/>
    <w:rsid w:val="009E41F4"/>
    <w:rsid w:val="00A14B66"/>
    <w:rsid w:val="00A65CF7"/>
    <w:rsid w:val="00A81AB4"/>
    <w:rsid w:val="00A851DA"/>
    <w:rsid w:val="00AC7D5B"/>
    <w:rsid w:val="00AD4A68"/>
    <w:rsid w:val="00AE1481"/>
    <w:rsid w:val="00B0415E"/>
    <w:rsid w:val="00B04678"/>
    <w:rsid w:val="00B444F2"/>
    <w:rsid w:val="00B9496E"/>
    <w:rsid w:val="00BC46DF"/>
    <w:rsid w:val="00C03577"/>
    <w:rsid w:val="00C239F3"/>
    <w:rsid w:val="00C26AA3"/>
    <w:rsid w:val="00C53029"/>
    <w:rsid w:val="00C65FEA"/>
    <w:rsid w:val="00CA0AC2"/>
    <w:rsid w:val="00CB4D0A"/>
    <w:rsid w:val="00CC2FB3"/>
    <w:rsid w:val="00CC575A"/>
    <w:rsid w:val="00CF123B"/>
    <w:rsid w:val="00CF7071"/>
    <w:rsid w:val="00D039AC"/>
    <w:rsid w:val="00D427DE"/>
    <w:rsid w:val="00D54D6A"/>
    <w:rsid w:val="00D5587D"/>
    <w:rsid w:val="00D707CC"/>
    <w:rsid w:val="00D821FE"/>
    <w:rsid w:val="00D94302"/>
    <w:rsid w:val="00DB0793"/>
    <w:rsid w:val="00DC6128"/>
    <w:rsid w:val="00E00821"/>
    <w:rsid w:val="00E04DB4"/>
    <w:rsid w:val="00E30679"/>
    <w:rsid w:val="00E43E41"/>
    <w:rsid w:val="00E4597D"/>
    <w:rsid w:val="00E50A24"/>
    <w:rsid w:val="00E53486"/>
    <w:rsid w:val="00E54832"/>
    <w:rsid w:val="00E56A90"/>
    <w:rsid w:val="00E641CC"/>
    <w:rsid w:val="00EA30AB"/>
    <w:rsid w:val="00EB3925"/>
    <w:rsid w:val="00ED4FEA"/>
    <w:rsid w:val="00F96EB3"/>
    <w:rsid w:val="00FD423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C7AE34-C5DB-4400-878D-AB91128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2E2F1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2F1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5095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41157">
      <w:bodyDiv w:val="1"/>
      <w:marLeft w:val="0"/>
      <w:marRight w:val="0"/>
      <w:marTop w:val="0"/>
      <w:marBottom w:val="0"/>
      <w:divBdr>
        <w:top w:val="none" w:sz="0" w:space="0" w:color="auto"/>
        <w:left w:val="none" w:sz="0" w:space="0" w:color="auto"/>
        <w:bottom w:val="none" w:sz="0" w:space="0" w:color="auto"/>
        <w:right w:val="none" w:sz="0" w:space="0" w:color="auto"/>
      </w:divBdr>
    </w:div>
    <w:div w:id="1166168942">
      <w:bodyDiv w:val="1"/>
      <w:marLeft w:val="0"/>
      <w:marRight w:val="0"/>
      <w:marTop w:val="0"/>
      <w:marBottom w:val="0"/>
      <w:divBdr>
        <w:top w:val="none" w:sz="0" w:space="0" w:color="auto"/>
        <w:left w:val="none" w:sz="0" w:space="0" w:color="auto"/>
        <w:bottom w:val="none" w:sz="0" w:space="0" w:color="auto"/>
        <w:right w:val="none" w:sz="0" w:space="0" w:color="auto"/>
      </w:divBdr>
    </w:div>
    <w:div w:id="18114344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2F83F04DF241A5998DD7537A4BC730"/>
        <w:category>
          <w:name w:val="General"/>
          <w:gallery w:val="placeholder"/>
        </w:category>
        <w:types>
          <w:type w:val="bbPlcHdr"/>
        </w:types>
        <w:behaviors>
          <w:behavior w:val="content"/>
        </w:behaviors>
        <w:guid w:val="{D375A896-CC3A-461D-AE3B-FAA53DD226BD}"/>
      </w:docPartPr>
      <w:docPartBody>
        <w:p w:rsidR="008A4002" w:rsidRDefault="008A4002" w:rsidP="008A4002">
          <w:pPr>
            <w:pStyle w:val="572F83F04DF241A5998DD7537A4BC730"/>
          </w:pPr>
          <w:r>
            <w:rPr>
              <w:b/>
              <w:bCs/>
              <w:color w:val="44546A" w:themeColor="text2"/>
              <w:sz w:val="28"/>
              <w:szCs w:val="28"/>
            </w:rPr>
            <w:t>[Type the document title]</w:t>
          </w:r>
        </w:p>
      </w:docPartBody>
    </w:docPart>
    <w:docPart>
      <w:docPartPr>
        <w:name w:val="300FD19EBDD143B594B2C6312C4EA751"/>
        <w:category>
          <w:name w:val="General"/>
          <w:gallery w:val="placeholder"/>
        </w:category>
        <w:types>
          <w:type w:val="bbPlcHdr"/>
        </w:types>
        <w:behaviors>
          <w:behavior w:val="content"/>
        </w:behaviors>
        <w:guid w:val="{D5963BE0-DE7B-46E2-B82B-AA61757F3328}"/>
      </w:docPartPr>
      <w:docPartBody>
        <w:p w:rsidR="008A4002" w:rsidRDefault="008A4002" w:rsidP="008A4002">
          <w:pPr>
            <w:pStyle w:val="300FD19EBDD143B594B2C6312C4EA751"/>
          </w:pPr>
          <w:r>
            <w:rPr>
              <w:color w:val="5B9BD5" w:themeColor="accent1"/>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A4002"/>
    <w:rsid w:val="0019107E"/>
    <w:rsid w:val="001C7215"/>
    <w:rsid w:val="002100FA"/>
    <w:rsid w:val="0035531B"/>
    <w:rsid w:val="004710C0"/>
    <w:rsid w:val="004F6F2B"/>
    <w:rsid w:val="008A4002"/>
    <w:rsid w:val="00AB3FD7"/>
    <w:rsid w:val="00AE5EE8"/>
    <w:rsid w:val="00DF0610"/>
    <w:rsid w:val="00F8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A9B2851D946C8A034E252E03F3526">
    <w:name w:val="519A9B2851D946C8A034E252E03F3526"/>
    <w:rsid w:val="008A4002"/>
  </w:style>
  <w:style w:type="paragraph" w:customStyle="1" w:styleId="AC10C36C8C0C413282BF1C47BEF5F8C9">
    <w:name w:val="AC10C36C8C0C413282BF1C47BEF5F8C9"/>
    <w:rsid w:val="008A4002"/>
  </w:style>
  <w:style w:type="paragraph" w:customStyle="1" w:styleId="0F9047F061E448409964F2753DFE4143">
    <w:name w:val="0F9047F061E448409964F2753DFE4143"/>
    <w:rsid w:val="008A4002"/>
  </w:style>
  <w:style w:type="paragraph" w:customStyle="1" w:styleId="572F83F04DF241A5998DD7537A4BC730">
    <w:name w:val="572F83F04DF241A5998DD7537A4BC730"/>
    <w:rsid w:val="008A4002"/>
  </w:style>
  <w:style w:type="paragraph" w:customStyle="1" w:styleId="300FD19EBDD143B594B2C6312C4EA751">
    <w:name w:val="300FD19EBDD143B594B2C6312C4EA751"/>
    <w:rsid w:val="008A4002"/>
  </w:style>
  <w:style w:type="paragraph" w:customStyle="1" w:styleId="1B5F7F15F6A04B8AAED86B5DA2639E6B">
    <w:name w:val="1B5F7F15F6A04B8AAED86B5DA2639E6B"/>
    <w:rsid w:val="008A4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51FEC-76D3-457E-958A-A1DAF2B57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1269</Words>
  <Characters>7238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Krusha Patel</dc:title>
  <dc:subject>Student Number: 3066</dc:subject>
  <dc:creator>kemipher</dc:creator>
  <cp:lastModifiedBy>krusha patel</cp:lastModifiedBy>
  <cp:revision>22</cp:revision>
  <dcterms:created xsi:type="dcterms:W3CDTF">2015-01-26T12:24:00Z</dcterms:created>
  <dcterms:modified xsi:type="dcterms:W3CDTF">2016-11-19T23:55:00Z</dcterms:modified>
</cp:coreProperties>
</file>