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bookmarkStart w:id="0" w:name="_GoBack"/>
      <w:bookmarkEnd w:id="0"/>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E4CD2"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E4CD2">
            <w:pPr>
              <w:pStyle w:val="Default"/>
              <w:rPr>
                <w:rFonts w:asciiTheme="minorHAnsi" w:hAnsiTheme="minorHAnsi"/>
              </w:rPr>
            </w:pPr>
            <w:proofErr w:type="spellStart"/>
            <w:r>
              <w:rPr>
                <w:rFonts w:asciiTheme="minorHAnsi" w:hAnsiTheme="minorHAnsi"/>
              </w:rPr>
              <w:t>Suewayne</w:t>
            </w:r>
            <w:proofErr w:type="spellEnd"/>
            <w:r>
              <w:rPr>
                <w:rFonts w:asciiTheme="minorHAnsi" w:hAnsiTheme="minorHAnsi"/>
              </w:rPr>
              <w:t xml:space="preserve"> Williams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E4CD2">
            <w:pPr>
              <w:pStyle w:val="Default"/>
              <w:rPr>
                <w:rFonts w:asciiTheme="minorHAnsi" w:hAnsiTheme="minorHAnsi"/>
              </w:rPr>
            </w:pPr>
            <w:r>
              <w:rPr>
                <w:rFonts w:asciiTheme="minorHAnsi" w:hAnsiTheme="minorHAnsi"/>
              </w:rPr>
              <w:t>1668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E4CD2">
            <w:pPr>
              <w:pStyle w:val="Default"/>
              <w:rPr>
                <w:rFonts w:asciiTheme="minorHAnsi" w:hAnsiTheme="minorHAnsi"/>
              </w:rPr>
            </w:pPr>
            <w:r>
              <w:rPr>
                <w:rFonts w:asciiTheme="minorHAnsi" w:hAnsiTheme="minorHAnsi"/>
              </w:rPr>
              <w:t>Forensic Accounting Diploma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E4CD2">
            <w: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b/>
              </w:rPr>
            </w:pPr>
          </w:p>
          <w:p w:rsidR="00CC2FB3" w:rsidRDefault="00BE4CD2" w:rsidP="00A851DA">
            <w:pPr>
              <w:rPr>
                <w:rFonts w:ascii="Arial" w:hAnsi="Arial" w:cs="Arial"/>
                <w:sz w:val="24"/>
                <w:szCs w:val="24"/>
              </w:rPr>
            </w:pPr>
            <w:r w:rsidRPr="00BE4CD2">
              <w:rPr>
                <w:rFonts w:ascii="Arial" w:hAnsi="Arial" w:cs="Arial"/>
                <w:b/>
                <w:sz w:val="24"/>
                <w:szCs w:val="24"/>
              </w:rPr>
              <w:t xml:space="preserve">1i. </w:t>
            </w:r>
            <w:r w:rsidRPr="00BE4CD2">
              <w:rPr>
                <w:rFonts w:ascii="Arial" w:hAnsi="Arial" w:cs="Arial"/>
                <w:sz w:val="24"/>
                <w:szCs w:val="24"/>
              </w:rPr>
              <w:t>Interviewing helps the financial crime investigator to gain more information whether it be background or small</w:t>
            </w:r>
            <w:r>
              <w:rPr>
                <w:rFonts w:ascii="Arial" w:hAnsi="Arial" w:cs="Arial"/>
                <w:sz w:val="24"/>
                <w:szCs w:val="24"/>
              </w:rPr>
              <w:t xml:space="preserve"> details about one involvement in a crime. If an interview is conducted professionally and correctly it may lead to a confession.</w:t>
            </w:r>
          </w:p>
          <w:p w:rsidR="00BE4CD2" w:rsidRDefault="00BE4CD2" w:rsidP="00A851DA">
            <w:pPr>
              <w:rPr>
                <w:rFonts w:ascii="Arial" w:hAnsi="Arial" w:cs="Arial"/>
                <w:sz w:val="24"/>
                <w:szCs w:val="24"/>
              </w:rPr>
            </w:pPr>
          </w:p>
          <w:p w:rsidR="00BE4CD2" w:rsidRDefault="00BE4CD2" w:rsidP="00A851DA">
            <w:pPr>
              <w:rPr>
                <w:rFonts w:ascii="Arial" w:hAnsi="Arial" w:cs="Arial"/>
                <w:sz w:val="24"/>
                <w:szCs w:val="24"/>
              </w:rPr>
            </w:pPr>
            <w:r>
              <w:rPr>
                <w:rFonts w:ascii="Arial" w:hAnsi="Arial" w:cs="Arial"/>
                <w:sz w:val="24"/>
                <w:szCs w:val="24"/>
              </w:rPr>
              <w:t xml:space="preserve">If an interview is recorded it may also help the investigator to </w:t>
            </w:r>
            <w:proofErr w:type="spellStart"/>
            <w:r w:rsidR="00482797">
              <w:rPr>
                <w:rFonts w:ascii="Arial" w:hAnsi="Arial" w:cs="Arial"/>
                <w:sz w:val="24"/>
                <w:szCs w:val="24"/>
              </w:rPr>
              <w:t>analyse</w:t>
            </w:r>
            <w:proofErr w:type="spellEnd"/>
            <w:r>
              <w:rPr>
                <w:rFonts w:ascii="Arial" w:hAnsi="Arial" w:cs="Arial"/>
                <w:sz w:val="24"/>
                <w:szCs w:val="24"/>
              </w:rPr>
              <w:t xml:space="preserve"> the suspect or witness behavior and other cues to know whether </w:t>
            </w:r>
            <w:r w:rsidR="004C483E">
              <w:rPr>
                <w:rFonts w:ascii="Arial" w:hAnsi="Arial" w:cs="Arial"/>
                <w:sz w:val="24"/>
                <w:szCs w:val="24"/>
              </w:rPr>
              <w:t>they are telling the truth or not.</w:t>
            </w:r>
          </w:p>
          <w:p w:rsidR="004C483E" w:rsidRDefault="004C483E" w:rsidP="00A851DA">
            <w:pPr>
              <w:rPr>
                <w:rFonts w:ascii="Arial" w:hAnsi="Arial" w:cs="Arial"/>
                <w:sz w:val="24"/>
                <w:szCs w:val="24"/>
              </w:rPr>
            </w:pPr>
          </w:p>
          <w:p w:rsidR="004C483E" w:rsidRDefault="004C483E" w:rsidP="00A851DA">
            <w:pPr>
              <w:rPr>
                <w:rFonts w:ascii="Arial" w:hAnsi="Arial" w:cs="Arial"/>
                <w:sz w:val="24"/>
                <w:szCs w:val="24"/>
              </w:rPr>
            </w:pPr>
            <w:r>
              <w:rPr>
                <w:rFonts w:ascii="Arial" w:hAnsi="Arial" w:cs="Arial"/>
                <w:sz w:val="24"/>
                <w:szCs w:val="24"/>
              </w:rPr>
              <w:t>An interview may lead the investigator to suspect one initially may have only been a witness.</w:t>
            </w:r>
          </w:p>
          <w:p w:rsidR="004C483E" w:rsidRDefault="004C483E" w:rsidP="00A851DA">
            <w:pPr>
              <w:rPr>
                <w:rFonts w:ascii="Arial" w:hAnsi="Arial" w:cs="Arial"/>
                <w:sz w:val="24"/>
                <w:szCs w:val="24"/>
              </w:rPr>
            </w:pPr>
          </w:p>
          <w:p w:rsidR="00521AC2" w:rsidRDefault="004C483E" w:rsidP="00A851DA">
            <w:pPr>
              <w:rPr>
                <w:rFonts w:ascii="Arial" w:hAnsi="Arial" w:cs="Arial"/>
                <w:sz w:val="24"/>
                <w:szCs w:val="24"/>
              </w:rPr>
            </w:pPr>
            <w:r w:rsidRPr="00B83B08">
              <w:rPr>
                <w:rFonts w:ascii="Arial" w:hAnsi="Arial" w:cs="Arial"/>
                <w:b/>
                <w:sz w:val="24"/>
                <w:szCs w:val="24"/>
              </w:rPr>
              <w:t xml:space="preserve">ii. </w:t>
            </w:r>
            <w:r w:rsidR="00B83B08" w:rsidRPr="00B83B08">
              <w:rPr>
                <w:rFonts w:ascii="Arial" w:hAnsi="Arial" w:cs="Arial"/>
                <w:b/>
                <w:sz w:val="24"/>
                <w:szCs w:val="24"/>
              </w:rPr>
              <w:t>and iii</w:t>
            </w:r>
            <w:r w:rsidR="00B83B08">
              <w:rPr>
                <w:rFonts w:ascii="Arial" w:hAnsi="Arial" w:cs="Arial"/>
                <w:sz w:val="24"/>
                <w:szCs w:val="24"/>
              </w:rPr>
              <w:t xml:space="preserve">. </w:t>
            </w:r>
            <w:r w:rsidR="004B3BFF">
              <w:rPr>
                <w:rFonts w:ascii="Arial" w:hAnsi="Arial" w:cs="Arial"/>
                <w:sz w:val="24"/>
                <w:szCs w:val="24"/>
              </w:rPr>
              <w:t>The first stage in planning an interview is deciding who will be interviewed. This can be especially difficult as financial crimes are usually done in secret and alone. Deciding who to interview is paramount to the investigation. The investigator should consider those who will have information about where the money flows</w:t>
            </w:r>
            <w:r w:rsidR="00DB5F68">
              <w:rPr>
                <w:rFonts w:ascii="Arial" w:hAnsi="Arial" w:cs="Arial"/>
                <w:sz w:val="24"/>
                <w:szCs w:val="24"/>
              </w:rPr>
              <w:t xml:space="preserve"> as financial crime investigations are based on where the money goes. </w:t>
            </w:r>
          </w:p>
          <w:p w:rsidR="004C483E" w:rsidRDefault="00DB5F68" w:rsidP="00A851DA">
            <w:pPr>
              <w:rPr>
                <w:rFonts w:ascii="Arial" w:hAnsi="Arial" w:cs="Arial"/>
                <w:sz w:val="24"/>
                <w:szCs w:val="24"/>
              </w:rPr>
            </w:pPr>
            <w:proofErr w:type="gramStart"/>
            <w:r>
              <w:rPr>
                <w:rFonts w:ascii="Arial" w:hAnsi="Arial" w:cs="Arial"/>
                <w:sz w:val="24"/>
                <w:szCs w:val="24"/>
              </w:rPr>
              <w:t>Therefore</w:t>
            </w:r>
            <w:proofErr w:type="gramEnd"/>
            <w:r>
              <w:rPr>
                <w:rFonts w:ascii="Arial" w:hAnsi="Arial" w:cs="Arial"/>
                <w:sz w:val="24"/>
                <w:szCs w:val="24"/>
              </w:rPr>
              <w:t xml:space="preserve"> witnesses are interviewed such as bank managers, accountants, external auditors, mortgage brokers, loan brokers and business consultants</w:t>
            </w:r>
            <w:r w:rsidR="00763905">
              <w:rPr>
                <w:rFonts w:ascii="Arial" w:hAnsi="Arial" w:cs="Arial"/>
                <w:sz w:val="24"/>
                <w:szCs w:val="24"/>
              </w:rPr>
              <w:t xml:space="preserve"> should all be considered for an interview.</w:t>
            </w:r>
            <w:r w:rsidR="00521AC2">
              <w:rPr>
                <w:rFonts w:ascii="Arial" w:hAnsi="Arial" w:cs="Arial"/>
                <w:sz w:val="24"/>
                <w:szCs w:val="24"/>
              </w:rPr>
              <w:t xml:space="preserve"> Although some of these witnesses such as bank managers and accountants are governed by secrecy laws and client confidentiality.</w:t>
            </w:r>
          </w:p>
          <w:p w:rsidR="00F2247E" w:rsidRDefault="00F2247E" w:rsidP="00A851DA">
            <w:pPr>
              <w:rPr>
                <w:rFonts w:ascii="Arial" w:hAnsi="Arial" w:cs="Arial"/>
                <w:sz w:val="24"/>
                <w:szCs w:val="24"/>
              </w:rPr>
            </w:pPr>
          </w:p>
          <w:p w:rsidR="00F2247E" w:rsidRDefault="00F2247E" w:rsidP="00A851DA">
            <w:pPr>
              <w:rPr>
                <w:rFonts w:ascii="Arial" w:hAnsi="Arial" w:cs="Arial"/>
                <w:sz w:val="24"/>
                <w:szCs w:val="24"/>
              </w:rPr>
            </w:pPr>
            <w:r>
              <w:rPr>
                <w:rFonts w:ascii="Arial" w:hAnsi="Arial" w:cs="Arial"/>
                <w:sz w:val="24"/>
                <w:szCs w:val="24"/>
              </w:rPr>
              <w:lastRenderedPageBreak/>
              <w:t>After this step has been taken the investigator should then prepare</w:t>
            </w:r>
            <w:r w:rsidR="00155ECD">
              <w:rPr>
                <w:rFonts w:ascii="Arial" w:hAnsi="Arial" w:cs="Arial"/>
                <w:sz w:val="24"/>
                <w:szCs w:val="24"/>
              </w:rPr>
              <w:t xml:space="preserve"> for the interviewing process by drafting a series of questions depending on whether the interviewee is a suspect or a witness.</w:t>
            </w:r>
          </w:p>
          <w:p w:rsidR="00EB560E" w:rsidRDefault="00EB560E" w:rsidP="00A851DA">
            <w:pPr>
              <w:rPr>
                <w:rFonts w:ascii="Arial" w:hAnsi="Arial" w:cs="Arial"/>
                <w:sz w:val="24"/>
                <w:szCs w:val="24"/>
              </w:rPr>
            </w:pPr>
            <w:r>
              <w:rPr>
                <w:rFonts w:ascii="Arial" w:hAnsi="Arial" w:cs="Arial"/>
                <w:sz w:val="24"/>
                <w:szCs w:val="24"/>
              </w:rPr>
              <w:t xml:space="preserve">The above witnesses that are listed are the most likely interviewees who may hold important information about a financial crime and give the investigator some back ground knowledge </w:t>
            </w:r>
            <w:r w:rsidR="00FF260F">
              <w:rPr>
                <w:rFonts w:ascii="Arial" w:hAnsi="Arial" w:cs="Arial"/>
                <w:sz w:val="24"/>
                <w:szCs w:val="24"/>
              </w:rPr>
              <w:t>of what the suspect has been involved in.</w:t>
            </w:r>
          </w:p>
          <w:p w:rsidR="006C6922" w:rsidRDefault="006C6922" w:rsidP="00A851DA">
            <w:pPr>
              <w:rPr>
                <w:rFonts w:ascii="Arial" w:hAnsi="Arial" w:cs="Arial"/>
                <w:sz w:val="24"/>
                <w:szCs w:val="24"/>
              </w:rPr>
            </w:pPr>
          </w:p>
          <w:p w:rsidR="006C6922" w:rsidRDefault="006C6922" w:rsidP="00A851DA">
            <w:pPr>
              <w:rPr>
                <w:rFonts w:ascii="Arial" w:hAnsi="Arial" w:cs="Arial"/>
                <w:sz w:val="24"/>
                <w:szCs w:val="24"/>
              </w:rPr>
            </w:pPr>
            <w:r>
              <w:rPr>
                <w:rFonts w:ascii="Arial" w:hAnsi="Arial" w:cs="Arial"/>
                <w:sz w:val="24"/>
                <w:szCs w:val="24"/>
              </w:rPr>
              <w:t>Other types of interviewees that may be considered are former employees and ex-spouses, who do not have any fear of losing their jobs or trust in a suspect. Interviewing a former employee or ex-spouse may allow the investigator to gain more knowledge of the suspect’s personality rather than a current employee as they may be afraid of losing their jobs, work dynamics and jeopardizing their relationship with the suspect.</w:t>
            </w:r>
          </w:p>
          <w:p w:rsidR="003E7FAA" w:rsidRDefault="003E7FAA" w:rsidP="00A851DA">
            <w:pPr>
              <w:rPr>
                <w:rFonts w:ascii="Arial" w:hAnsi="Arial" w:cs="Arial"/>
                <w:sz w:val="24"/>
                <w:szCs w:val="24"/>
              </w:rPr>
            </w:pPr>
          </w:p>
          <w:p w:rsidR="003E7FAA" w:rsidRDefault="003E7FAA" w:rsidP="00A851DA">
            <w:pPr>
              <w:rPr>
                <w:rFonts w:ascii="Arial" w:hAnsi="Arial" w:cs="Arial"/>
                <w:sz w:val="24"/>
                <w:szCs w:val="24"/>
              </w:rPr>
            </w:pPr>
            <w:r>
              <w:rPr>
                <w:rFonts w:ascii="Arial" w:hAnsi="Arial" w:cs="Arial"/>
                <w:sz w:val="24"/>
                <w:szCs w:val="24"/>
              </w:rPr>
              <w:t xml:space="preserve">On the other </w:t>
            </w:r>
            <w:proofErr w:type="gramStart"/>
            <w:r>
              <w:rPr>
                <w:rFonts w:ascii="Arial" w:hAnsi="Arial" w:cs="Arial"/>
                <w:sz w:val="24"/>
                <w:szCs w:val="24"/>
              </w:rPr>
              <w:t>hand</w:t>
            </w:r>
            <w:proofErr w:type="gramEnd"/>
            <w:r>
              <w:rPr>
                <w:rFonts w:ascii="Arial" w:hAnsi="Arial" w:cs="Arial"/>
                <w:sz w:val="24"/>
                <w:szCs w:val="24"/>
              </w:rPr>
              <w:t xml:space="preserve"> the expert also have to be careful of the information former employees and ex-spouses may provide as they may be holding grudges and can provide falsify information which could incriminate the suspect.</w:t>
            </w:r>
          </w:p>
          <w:p w:rsidR="00F4736F" w:rsidRDefault="00F4736F" w:rsidP="00A851DA">
            <w:pPr>
              <w:rPr>
                <w:rFonts w:ascii="Arial" w:hAnsi="Arial" w:cs="Arial"/>
                <w:sz w:val="24"/>
                <w:szCs w:val="24"/>
              </w:rPr>
            </w:pPr>
          </w:p>
          <w:p w:rsidR="00F4736F" w:rsidRDefault="00F4736F" w:rsidP="00A851DA">
            <w:pPr>
              <w:rPr>
                <w:rFonts w:ascii="Arial" w:hAnsi="Arial" w:cs="Arial"/>
                <w:sz w:val="24"/>
                <w:szCs w:val="24"/>
              </w:rPr>
            </w:pPr>
            <w:r>
              <w:rPr>
                <w:rFonts w:ascii="Arial" w:hAnsi="Arial" w:cs="Arial"/>
                <w:sz w:val="24"/>
                <w:szCs w:val="24"/>
              </w:rPr>
              <w:t xml:space="preserve">Other potential interviewees could be customers, suppliers, vendors, relatives, lawyers, </w:t>
            </w:r>
            <w:r w:rsidR="006B1E96">
              <w:rPr>
                <w:rFonts w:ascii="Arial" w:hAnsi="Arial" w:cs="Arial"/>
                <w:sz w:val="24"/>
                <w:szCs w:val="24"/>
              </w:rPr>
              <w:t>and competitors</w:t>
            </w:r>
            <w:r>
              <w:rPr>
                <w:rFonts w:ascii="Arial" w:hAnsi="Arial" w:cs="Arial"/>
                <w:sz w:val="24"/>
                <w:szCs w:val="24"/>
              </w:rPr>
              <w:t xml:space="preserve">, regulatory bodies within the industry the company or suspect operates in and also the suspect </w:t>
            </w:r>
            <w:r w:rsidR="009F4CB2">
              <w:rPr>
                <w:rFonts w:ascii="Arial" w:hAnsi="Arial" w:cs="Arial"/>
                <w:sz w:val="24"/>
                <w:szCs w:val="24"/>
              </w:rPr>
              <w:t>may</w:t>
            </w:r>
            <w:r>
              <w:rPr>
                <w:rFonts w:ascii="Arial" w:hAnsi="Arial" w:cs="Arial"/>
                <w:sz w:val="24"/>
                <w:szCs w:val="24"/>
              </w:rPr>
              <w:t xml:space="preserve"> also be interviewed.</w:t>
            </w:r>
          </w:p>
          <w:p w:rsidR="006B1E96" w:rsidRDefault="006B1E96" w:rsidP="00A851DA">
            <w:pPr>
              <w:rPr>
                <w:rFonts w:ascii="Arial" w:hAnsi="Arial" w:cs="Arial"/>
                <w:sz w:val="24"/>
                <w:szCs w:val="24"/>
              </w:rPr>
            </w:pPr>
          </w:p>
          <w:p w:rsidR="006B1E96" w:rsidRDefault="006B1E96" w:rsidP="00A851DA">
            <w:pPr>
              <w:rPr>
                <w:rFonts w:ascii="Arial" w:hAnsi="Arial" w:cs="Arial"/>
                <w:sz w:val="24"/>
                <w:szCs w:val="24"/>
              </w:rPr>
            </w:pPr>
            <w:r w:rsidRPr="006B1E96">
              <w:rPr>
                <w:rFonts w:ascii="Arial" w:hAnsi="Arial" w:cs="Arial"/>
                <w:b/>
                <w:sz w:val="24"/>
                <w:szCs w:val="24"/>
              </w:rPr>
              <w:t>iv</w:t>
            </w:r>
            <w:r>
              <w:rPr>
                <w:rFonts w:ascii="Arial" w:hAnsi="Arial" w:cs="Arial"/>
                <w:sz w:val="24"/>
                <w:szCs w:val="24"/>
              </w:rPr>
              <w:t xml:space="preserve">. </w:t>
            </w:r>
            <w:r w:rsidR="004B4F0F">
              <w:rPr>
                <w:rFonts w:ascii="Arial" w:hAnsi="Arial" w:cs="Arial"/>
                <w:sz w:val="24"/>
                <w:szCs w:val="24"/>
              </w:rPr>
              <w:t>There are a number of reasons why it is important to record the interviews. Firstly, this protects the investigator from any false accusations such as bribing and threats.</w:t>
            </w:r>
          </w:p>
          <w:p w:rsidR="00B14B03" w:rsidRDefault="00B14B03" w:rsidP="00A851DA">
            <w:pPr>
              <w:rPr>
                <w:rFonts w:ascii="Arial" w:hAnsi="Arial" w:cs="Arial"/>
                <w:sz w:val="24"/>
                <w:szCs w:val="24"/>
              </w:rPr>
            </w:pPr>
            <w:r>
              <w:rPr>
                <w:rFonts w:ascii="Arial" w:hAnsi="Arial" w:cs="Arial"/>
                <w:sz w:val="24"/>
                <w:szCs w:val="24"/>
              </w:rPr>
              <w:t>It is also impossible for the investigator to remember everything that was said in the interview or to write everything that he interviewee said and so therefore it is important to record the interview.</w:t>
            </w:r>
          </w:p>
          <w:p w:rsidR="00F46A48" w:rsidRDefault="00F46A48" w:rsidP="00A851DA">
            <w:pPr>
              <w:rPr>
                <w:rFonts w:ascii="Arial" w:hAnsi="Arial" w:cs="Arial"/>
                <w:sz w:val="24"/>
                <w:szCs w:val="24"/>
              </w:rPr>
            </w:pPr>
          </w:p>
          <w:p w:rsidR="00F46A48" w:rsidRDefault="00F46A48" w:rsidP="00A851DA">
            <w:pPr>
              <w:rPr>
                <w:rFonts w:ascii="Arial" w:hAnsi="Arial" w:cs="Arial"/>
                <w:sz w:val="24"/>
                <w:szCs w:val="24"/>
              </w:rPr>
            </w:pPr>
            <w:r>
              <w:rPr>
                <w:rFonts w:ascii="Arial" w:hAnsi="Arial" w:cs="Arial"/>
                <w:sz w:val="24"/>
                <w:szCs w:val="24"/>
              </w:rPr>
              <w:t>It is advisable to also video record the interview so as to assess the interviewee facial cues, expressions and the exact wording of the interviewee</w:t>
            </w:r>
            <w:r w:rsidR="007B024C">
              <w:rPr>
                <w:rFonts w:ascii="Arial" w:hAnsi="Arial" w:cs="Arial"/>
                <w:sz w:val="24"/>
                <w:szCs w:val="24"/>
              </w:rPr>
              <w:t>’</w:t>
            </w:r>
            <w:r>
              <w:rPr>
                <w:rFonts w:ascii="Arial" w:hAnsi="Arial" w:cs="Arial"/>
                <w:sz w:val="24"/>
                <w:szCs w:val="24"/>
              </w:rPr>
              <w:t>s answers. Recording the interview also protects the interviewee as their answers could be twisted and taken out of context.</w:t>
            </w:r>
          </w:p>
          <w:p w:rsidR="00A50796" w:rsidRPr="00BE4CD2" w:rsidRDefault="00482797" w:rsidP="00A851DA">
            <w:pPr>
              <w:rPr>
                <w:rFonts w:ascii="Arial" w:hAnsi="Arial" w:cs="Arial"/>
                <w:b/>
                <w:sz w:val="24"/>
                <w:szCs w:val="24"/>
              </w:rPr>
            </w:pPr>
            <w:r>
              <w:rPr>
                <w:rFonts w:ascii="Arial" w:hAnsi="Arial" w:cs="Arial"/>
                <w:sz w:val="24"/>
                <w:szCs w:val="24"/>
              </w:rPr>
              <w:t>Therefore,</w:t>
            </w:r>
            <w:r w:rsidR="00A50796">
              <w:rPr>
                <w:rFonts w:ascii="Arial" w:hAnsi="Arial" w:cs="Arial"/>
                <w:sz w:val="24"/>
                <w:szCs w:val="24"/>
              </w:rPr>
              <w:t xml:space="preserve"> it is important for the expert to record all interviews and to reassure the interviewee who may defer by explaining all the benefits of having the interview recorded.</w:t>
            </w:r>
          </w:p>
          <w:p w:rsidR="00CC2FB3" w:rsidRDefault="00CC2FB3" w:rsidP="00A851DA">
            <w:pPr>
              <w:rPr>
                <w:b/>
              </w:rPr>
            </w:pPr>
          </w:p>
          <w:p w:rsidR="00946F29" w:rsidRDefault="00946F29" w:rsidP="00A851DA">
            <w:pPr>
              <w:rPr>
                <w:rFonts w:ascii="Arial" w:hAnsi="Arial" w:cs="Arial"/>
                <w:sz w:val="24"/>
                <w:szCs w:val="24"/>
              </w:rPr>
            </w:pPr>
            <w:r>
              <w:rPr>
                <w:rFonts w:ascii="Arial" w:hAnsi="Arial" w:cs="Arial"/>
                <w:b/>
                <w:sz w:val="24"/>
                <w:szCs w:val="24"/>
              </w:rPr>
              <w:t xml:space="preserve">v. </w:t>
            </w:r>
            <w:r>
              <w:rPr>
                <w:rFonts w:ascii="Arial" w:hAnsi="Arial" w:cs="Arial"/>
                <w:sz w:val="24"/>
                <w:szCs w:val="24"/>
              </w:rPr>
              <w:t>The place where the interview is conducted is of importance, as this may give the expert a psychological advantage over the suspect.</w:t>
            </w:r>
            <w:r w:rsidR="009F354B">
              <w:rPr>
                <w:rFonts w:ascii="Arial" w:hAnsi="Arial" w:cs="Arial"/>
                <w:sz w:val="24"/>
                <w:szCs w:val="24"/>
              </w:rPr>
              <w:t xml:space="preserve"> In that if the interview is done in a place of authority such as a police station, expert’s office or a solicitor’s office, the suspect may feel more pressured as they are out of their psychological comfort zone, which may increase the chances of a confession by the suspect.</w:t>
            </w:r>
          </w:p>
          <w:p w:rsidR="00A81F83" w:rsidRDefault="00A81F83" w:rsidP="00A851DA">
            <w:pPr>
              <w:rPr>
                <w:rFonts w:ascii="Arial" w:hAnsi="Arial" w:cs="Arial"/>
                <w:sz w:val="24"/>
                <w:szCs w:val="24"/>
              </w:rPr>
            </w:pPr>
          </w:p>
          <w:p w:rsidR="00CC2FB3" w:rsidRPr="00F57E0F" w:rsidRDefault="00A81F83" w:rsidP="00A851DA">
            <w:pPr>
              <w:rPr>
                <w:rFonts w:ascii="Arial" w:hAnsi="Arial" w:cs="Arial"/>
                <w:sz w:val="24"/>
                <w:szCs w:val="24"/>
              </w:rPr>
            </w:pPr>
            <w:proofErr w:type="gramStart"/>
            <w:r>
              <w:rPr>
                <w:rFonts w:ascii="Arial" w:hAnsi="Arial" w:cs="Arial"/>
                <w:sz w:val="24"/>
                <w:szCs w:val="24"/>
              </w:rPr>
              <w:t>Alternatively</w:t>
            </w:r>
            <w:proofErr w:type="gramEnd"/>
            <w:r>
              <w:rPr>
                <w:rFonts w:ascii="Arial" w:hAnsi="Arial" w:cs="Arial"/>
                <w:sz w:val="24"/>
                <w:szCs w:val="24"/>
              </w:rPr>
              <w:t xml:space="preserve"> the expert may also want the interview to be at their place of comfort such as their work place, home or a neutral meeting place such as a local coffee shop.</w:t>
            </w:r>
            <w:r w:rsidR="00F57E0F">
              <w:rPr>
                <w:rFonts w:ascii="Arial" w:hAnsi="Arial" w:cs="Arial"/>
                <w:sz w:val="24"/>
                <w:szCs w:val="24"/>
              </w:rPr>
              <w:t xml:space="preserve"> This may be because the interviewee is a witness and expert would want them to feel as comfortable as possible so that they can be open and give as much information as possible.</w:t>
            </w:r>
          </w:p>
          <w:p w:rsidR="00CC2FB3" w:rsidRDefault="00CC2FB3" w:rsidP="00A851DA">
            <w:pPr>
              <w:rPr>
                <w:b/>
              </w:rPr>
            </w:pPr>
          </w:p>
          <w:p w:rsidR="00C658B0" w:rsidRDefault="00C658B0" w:rsidP="00A851DA">
            <w:pPr>
              <w:rPr>
                <w:rFonts w:ascii="Arial" w:hAnsi="Arial" w:cs="Arial"/>
                <w:sz w:val="24"/>
                <w:szCs w:val="24"/>
              </w:rPr>
            </w:pPr>
            <w:r w:rsidRPr="00C658B0">
              <w:rPr>
                <w:rFonts w:ascii="Arial" w:hAnsi="Arial" w:cs="Arial"/>
                <w:b/>
                <w:sz w:val="24"/>
                <w:szCs w:val="24"/>
              </w:rPr>
              <w:lastRenderedPageBreak/>
              <w:t>2</w:t>
            </w:r>
            <w:r w:rsidRPr="00C658B0">
              <w:rPr>
                <w:rFonts w:ascii="Arial" w:hAnsi="Arial" w:cs="Arial"/>
                <w:sz w:val="24"/>
                <w:szCs w:val="24"/>
              </w:rPr>
              <w:t xml:space="preserve">. </w:t>
            </w:r>
            <w:r w:rsidR="006518B4">
              <w:rPr>
                <w:rFonts w:ascii="Arial" w:hAnsi="Arial" w:cs="Arial"/>
                <w:sz w:val="24"/>
                <w:szCs w:val="24"/>
              </w:rPr>
              <w:t>T</w:t>
            </w:r>
            <w:r w:rsidRPr="00C658B0">
              <w:rPr>
                <w:rFonts w:ascii="Arial" w:hAnsi="Arial" w:cs="Arial"/>
                <w:sz w:val="24"/>
                <w:szCs w:val="24"/>
              </w:rPr>
              <w:t xml:space="preserve">he </w:t>
            </w:r>
            <w:r w:rsidR="006518B4">
              <w:rPr>
                <w:rFonts w:ascii="Arial" w:hAnsi="Arial" w:cs="Arial"/>
                <w:sz w:val="24"/>
                <w:szCs w:val="24"/>
              </w:rPr>
              <w:t xml:space="preserve">first stage in an </w:t>
            </w:r>
            <w:r w:rsidRPr="00C658B0">
              <w:rPr>
                <w:rFonts w:ascii="Arial" w:hAnsi="Arial" w:cs="Arial"/>
                <w:sz w:val="24"/>
                <w:szCs w:val="24"/>
              </w:rPr>
              <w:t>interview planning procedure</w:t>
            </w:r>
            <w:r w:rsidR="006518B4">
              <w:rPr>
                <w:rFonts w:ascii="Arial" w:hAnsi="Arial" w:cs="Arial"/>
                <w:sz w:val="24"/>
                <w:szCs w:val="24"/>
              </w:rPr>
              <w:t xml:space="preserve"> is to decipher who will be interviewed or interrogated depending on whether the interviewee is a suspect or a witness. The list of individuals who are to be interviewed are not necessarily a set lists, but the expert must create this with logic and following any possible leads. For </w:t>
            </w:r>
            <w:r w:rsidR="007D41A1">
              <w:rPr>
                <w:rFonts w:ascii="Arial" w:hAnsi="Arial" w:cs="Arial"/>
                <w:sz w:val="24"/>
                <w:szCs w:val="24"/>
              </w:rPr>
              <w:t>example,</w:t>
            </w:r>
            <w:r w:rsidR="006518B4">
              <w:rPr>
                <w:rFonts w:ascii="Arial" w:hAnsi="Arial" w:cs="Arial"/>
                <w:sz w:val="24"/>
                <w:szCs w:val="24"/>
              </w:rPr>
              <w:t xml:space="preserve"> the expert may have set out to interview the suspects Accountant but upon interviewing the Accountant they would then find that the Accountant had an assistant who was also working with the suspect who may have further information that is relevant to the case.</w:t>
            </w:r>
          </w:p>
          <w:p w:rsidR="009C0602" w:rsidRDefault="009C0602" w:rsidP="00A851DA">
            <w:pPr>
              <w:rPr>
                <w:rFonts w:ascii="Arial" w:hAnsi="Arial" w:cs="Arial"/>
                <w:sz w:val="24"/>
                <w:szCs w:val="24"/>
              </w:rPr>
            </w:pPr>
          </w:p>
          <w:p w:rsidR="009C0602" w:rsidRDefault="009C0602" w:rsidP="00A851DA">
            <w:pPr>
              <w:rPr>
                <w:rFonts w:ascii="Arial" w:hAnsi="Arial" w:cs="Arial"/>
                <w:sz w:val="24"/>
                <w:szCs w:val="24"/>
              </w:rPr>
            </w:pPr>
            <w:r>
              <w:rPr>
                <w:rFonts w:ascii="Arial" w:hAnsi="Arial" w:cs="Arial"/>
                <w:sz w:val="24"/>
                <w:szCs w:val="24"/>
              </w:rPr>
              <w:t>Individuals who may be witnesses and are to be considered for an interview are Bank managers, accountants, employees, ex-employees, spouses, ex-spouses, business consultants, family and customers.</w:t>
            </w:r>
            <w:r w:rsidR="00E9688C">
              <w:rPr>
                <w:rFonts w:ascii="Arial" w:hAnsi="Arial" w:cs="Arial"/>
                <w:sz w:val="24"/>
                <w:szCs w:val="24"/>
              </w:rPr>
              <w:t xml:space="preserve"> These may all give a back ground overview of the individuals who may be suspected.</w:t>
            </w:r>
          </w:p>
          <w:p w:rsidR="00061F5B" w:rsidRDefault="00061F5B" w:rsidP="00A851DA">
            <w:pPr>
              <w:rPr>
                <w:rFonts w:ascii="Arial" w:hAnsi="Arial" w:cs="Arial"/>
                <w:sz w:val="24"/>
                <w:szCs w:val="24"/>
              </w:rPr>
            </w:pPr>
          </w:p>
          <w:p w:rsidR="00061F5B" w:rsidRDefault="00061F5B" w:rsidP="00A851DA">
            <w:pPr>
              <w:rPr>
                <w:rFonts w:ascii="Arial" w:hAnsi="Arial" w:cs="Arial"/>
                <w:sz w:val="24"/>
                <w:szCs w:val="24"/>
              </w:rPr>
            </w:pPr>
            <w:r>
              <w:rPr>
                <w:rFonts w:ascii="Arial" w:hAnsi="Arial" w:cs="Arial"/>
                <w:sz w:val="24"/>
                <w:szCs w:val="24"/>
              </w:rPr>
              <w:t xml:space="preserve">The expert may gain insight as to the character and behavior traits of the suspect. The suspect may also be </w:t>
            </w:r>
            <w:r w:rsidR="007D41A1">
              <w:rPr>
                <w:rFonts w:ascii="Arial" w:hAnsi="Arial" w:cs="Arial"/>
                <w:sz w:val="24"/>
                <w:szCs w:val="24"/>
              </w:rPr>
              <w:t>interviewed;</w:t>
            </w:r>
            <w:r w:rsidR="006B6DE6">
              <w:rPr>
                <w:rFonts w:ascii="Arial" w:hAnsi="Arial" w:cs="Arial"/>
                <w:sz w:val="24"/>
                <w:szCs w:val="24"/>
              </w:rPr>
              <w:t xml:space="preserve"> this may be done after the expert has collected evidence so as to increase the chances of a confession.</w:t>
            </w:r>
          </w:p>
          <w:p w:rsidR="003339B4" w:rsidRDefault="003339B4" w:rsidP="00A851DA">
            <w:pPr>
              <w:rPr>
                <w:rFonts w:ascii="Arial" w:hAnsi="Arial" w:cs="Arial"/>
                <w:sz w:val="24"/>
                <w:szCs w:val="24"/>
              </w:rPr>
            </w:pPr>
          </w:p>
          <w:p w:rsidR="003339B4" w:rsidRPr="00C658B0" w:rsidRDefault="003339B4" w:rsidP="00A851DA">
            <w:pPr>
              <w:rPr>
                <w:rFonts w:ascii="Arial" w:hAnsi="Arial" w:cs="Arial"/>
                <w:sz w:val="24"/>
                <w:szCs w:val="24"/>
              </w:rPr>
            </w:pPr>
            <w:r>
              <w:rPr>
                <w:rFonts w:ascii="Arial" w:hAnsi="Arial" w:cs="Arial"/>
                <w:sz w:val="24"/>
                <w:szCs w:val="24"/>
              </w:rPr>
              <w:t>After the expert knows who to interview, the next stage is to plan what questions to ask in the interview.</w:t>
            </w:r>
            <w:r w:rsidR="0016325B">
              <w:rPr>
                <w:rFonts w:ascii="Arial" w:hAnsi="Arial" w:cs="Arial"/>
                <w:sz w:val="24"/>
                <w:szCs w:val="24"/>
              </w:rPr>
              <w:t xml:space="preserve"> By determining what question to ask what interviewee the expert can fill any previous blanks in the investigation.</w:t>
            </w:r>
            <w:r w:rsidR="009F47D5">
              <w:rPr>
                <w:rFonts w:ascii="Arial" w:hAnsi="Arial" w:cs="Arial"/>
                <w:sz w:val="24"/>
                <w:szCs w:val="24"/>
              </w:rPr>
              <w:t xml:space="preserve"> In order for the expert to formulate the </w:t>
            </w:r>
            <w:r w:rsidR="00B13A26">
              <w:rPr>
                <w:rFonts w:ascii="Arial" w:hAnsi="Arial" w:cs="Arial"/>
                <w:sz w:val="24"/>
                <w:szCs w:val="24"/>
              </w:rPr>
              <w:t xml:space="preserve">appropriate questions for the interview, they must first consider what type of information the interviewee possess or may be able to provide. For </w:t>
            </w:r>
            <w:proofErr w:type="gramStart"/>
            <w:r w:rsidR="00B13A26">
              <w:rPr>
                <w:rFonts w:ascii="Arial" w:hAnsi="Arial" w:cs="Arial"/>
                <w:sz w:val="24"/>
                <w:szCs w:val="24"/>
              </w:rPr>
              <w:t>example</w:t>
            </w:r>
            <w:proofErr w:type="gramEnd"/>
            <w:r w:rsidR="00B13A26">
              <w:rPr>
                <w:rFonts w:ascii="Arial" w:hAnsi="Arial" w:cs="Arial"/>
                <w:sz w:val="24"/>
                <w:szCs w:val="24"/>
              </w:rPr>
              <w:t xml:space="preserve"> Bank managers may be far removed from the actual crime and cannot provide eye witness</w:t>
            </w:r>
            <w:r w:rsidR="00710479">
              <w:rPr>
                <w:rFonts w:ascii="Arial" w:hAnsi="Arial" w:cs="Arial"/>
                <w:sz w:val="24"/>
                <w:szCs w:val="24"/>
              </w:rPr>
              <w:t xml:space="preserve"> accounts for a fraudulent activity but they may have information in regards to the flow of the suspect</w:t>
            </w:r>
            <w:r w:rsidR="00A46DFE">
              <w:rPr>
                <w:rFonts w:ascii="Arial" w:hAnsi="Arial" w:cs="Arial"/>
                <w:sz w:val="24"/>
                <w:szCs w:val="24"/>
              </w:rPr>
              <w:t>’</w:t>
            </w:r>
            <w:r w:rsidR="00710479">
              <w:rPr>
                <w:rFonts w:ascii="Arial" w:hAnsi="Arial" w:cs="Arial"/>
                <w:sz w:val="24"/>
                <w:szCs w:val="24"/>
              </w:rPr>
              <w:t>s money.</w:t>
            </w:r>
          </w:p>
          <w:p w:rsidR="00CC2FB3" w:rsidRDefault="002D2D61" w:rsidP="00A851DA">
            <w:pPr>
              <w:rPr>
                <w:rFonts w:ascii="Arial" w:hAnsi="Arial" w:cs="Arial"/>
                <w:sz w:val="24"/>
                <w:szCs w:val="24"/>
              </w:rPr>
            </w:pPr>
            <w:r>
              <w:rPr>
                <w:rFonts w:ascii="Arial" w:hAnsi="Arial" w:cs="Arial"/>
                <w:sz w:val="24"/>
                <w:szCs w:val="24"/>
              </w:rPr>
              <w:t>The expert can formulate questions in order to find out this information but also considering and adhering to Bank secrecy laws and rules on financial information disclosure.</w:t>
            </w:r>
          </w:p>
          <w:p w:rsidR="004D6EAB" w:rsidRDefault="004D6EAB" w:rsidP="00A851DA">
            <w:pPr>
              <w:rPr>
                <w:rFonts w:ascii="Arial" w:hAnsi="Arial" w:cs="Arial"/>
                <w:sz w:val="24"/>
                <w:szCs w:val="24"/>
              </w:rPr>
            </w:pPr>
          </w:p>
          <w:p w:rsidR="004D6EAB" w:rsidRPr="002D2D61" w:rsidRDefault="004D6EAB" w:rsidP="00A851DA">
            <w:pPr>
              <w:rPr>
                <w:rFonts w:ascii="Arial" w:hAnsi="Arial" w:cs="Arial"/>
                <w:sz w:val="24"/>
                <w:szCs w:val="24"/>
              </w:rPr>
            </w:pPr>
            <w:r>
              <w:rPr>
                <w:rFonts w:ascii="Arial" w:hAnsi="Arial" w:cs="Arial"/>
                <w:sz w:val="24"/>
                <w:szCs w:val="24"/>
              </w:rPr>
              <w:t xml:space="preserve">The </w:t>
            </w:r>
            <w:r w:rsidR="00073ADF">
              <w:rPr>
                <w:rFonts w:ascii="Arial" w:hAnsi="Arial" w:cs="Arial"/>
                <w:sz w:val="24"/>
                <w:szCs w:val="24"/>
              </w:rPr>
              <w:t xml:space="preserve">next stage is to determine why a suspect or witness is being interviewed. This will be determined by what information they possess </w:t>
            </w:r>
            <w:r w:rsidR="007E14C4">
              <w:rPr>
                <w:rFonts w:ascii="Arial" w:hAnsi="Arial" w:cs="Arial"/>
                <w:sz w:val="24"/>
                <w:szCs w:val="24"/>
              </w:rPr>
              <w:t>and help to explain why they need to be interviewed.</w:t>
            </w:r>
            <w:r w:rsidR="00920392">
              <w:rPr>
                <w:rFonts w:ascii="Arial" w:hAnsi="Arial" w:cs="Arial"/>
                <w:sz w:val="24"/>
                <w:szCs w:val="24"/>
              </w:rPr>
              <w:t xml:space="preserve"> The timing for each interview is also crucial in that some suspects may need to be interviewed at the initial stage for background information, others in the middle to fill in some blanks and others at the end where evidence is stacked and a confession is likely to happen.</w:t>
            </w:r>
          </w:p>
          <w:p w:rsidR="00CC2FB3" w:rsidRDefault="00CC2FB3" w:rsidP="00A851DA">
            <w:pPr>
              <w:rPr>
                <w:b/>
              </w:rPr>
            </w:pPr>
          </w:p>
          <w:p w:rsidR="002D3AFD" w:rsidRDefault="002D3AFD" w:rsidP="00A851DA">
            <w:pPr>
              <w:rPr>
                <w:rFonts w:ascii="Arial" w:hAnsi="Arial" w:cs="Arial"/>
                <w:sz w:val="24"/>
                <w:szCs w:val="24"/>
              </w:rPr>
            </w:pPr>
            <w:r w:rsidRPr="002D3AFD">
              <w:rPr>
                <w:rFonts w:ascii="Arial" w:hAnsi="Arial" w:cs="Arial"/>
                <w:sz w:val="24"/>
                <w:szCs w:val="24"/>
              </w:rPr>
              <w:t>The next step is to determine</w:t>
            </w:r>
            <w:r>
              <w:rPr>
                <w:rFonts w:ascii="Arial" w:hAnsi="Arial" w:cs="Arial"/>
                <w:sz w:val="24"/>
                <w:szCs w:val="24"/>
              </w:rPr>
              <w:t xml:space="preserve"> when the interview should take place</w:t>
            </w:r>
            <w:r w:rsidR="00CB321C">
              <w:rPr>
                <w:rFonts w:ascii="Arial" w:hAnsi="Arial" w:cs="Arial"/>
                <w:sz w:val="24"/>
                <w:szCs w:val="24"/>
              </w:rPr>
              <w:t xml:space="preserve"> (not the order as mentioned above) but the time of day</w:t>
            </w:r>
            <w:r w:rsidR="00E4746A">
              <w:rPr>
                <w:rFonts w:ascii="Arial" w:hAnsi="Arial" w:cs="Arial"/>
                <w:sz w:val="24"/>
                <w:szCs w:val="24"/>
              </w:rPr>
              <w:t xml:space="preserve"> in regards to the appropriate time for the interview.</w:t>
            </w:r>
            <w:r w:rsidR="003B199A">
              <w:rPr>
                <w:rFonts w:ascii="Arial" w:hAnsi="Arial" w:cs="Arial"/>
                <w:sz w:val="24"/>
                <w:szCs w:val="24"/>
              </w:rPr>
              <w:t xml:space="preserve"> Depending on the witness the expert may need to schedule an interview at a time when they are not busy</w:t>
            </w:r>
            <w:r w:rsidR="000B6443">
              <w:rPr>
                <w:rFonts w:ascii="Arial" w:hAnsi="Arial" w:cs="Arial"/>
                <w:sz w:val="24"/>
                <w:szCs w:val="24"/>
              </w:rPr>
              <w:t>. It may be wise to h</w:t>
            </w:r>
            <w:r w:rsidR="00030603">
              <w:rPr>
                <w:rFonts w:ascii="Arial" w:hAnsi="Arial" w:cs="Arial"/>
                <w:sz w:val="24"/>
                <w:szCs w:val="24"/>
              </w:rPr>
              <w:t>ave the interviewee choose the date and time rather than the expert. It is also advisable to create a relax atmosphere for the witness. Choosing where the interview takes place is the next place. If the expert is interviewing a suspect, choosing an intimidating environment may be advantageous, a location such as a police station.</w:t>
            </w:r>
          </w:p>
          <w:p w:rsidR="00030603" w:rsidRDefault="00030603" w:rsidP="00A851DA">
            <w:pPr>
              <w:rPr>
                <w:rFonts w:ascii="Arial" w:hAnsi="Arial" w:cs="Arial"/>
                <w:sz w:val="24"/>
                <w:szCs w:val="24"/>
              </w:rPr>
            </w:pPr>
          </w:p>
          <w:p w:rsidR="00030603" w:rsidRDefault="00030603" w:rsidP="00A851DA">
            <w:pPr>
              <w:rPr>
                <w:rFonts w:ascii="Arial" w:hAnsi="Arial" w:cs="Arial"/>
                <w:sz w:val="24"/>
                <w:szCs w:val="24"/>
              </w:rPr>
            </w:pPr>
            <w:r>
              <w:rPr>
                <w:rFonts w:ascii="Arial" w:hAnsi="Arial" w:cs="Arial"/>
                <w:sz w:val="24"/>
                <w:szCs w:val="24"/>
              </w:rPr>
              <w:t xml:space="preserve">The final stage is how to interview the witnesses and the suspects. The expert may choose to use an audio or video tape to record the interview. Recording the interview is of utmost important as the expert will not be able to remember </w:t>
            </w:r>
            <w:r>
              <w:rPr>
                <w:rFonts w:ascii="Arial" w:hAnsi="Arial" w:cs="Arial"/>
                <w:sz w:val="24"/>
                <w:szCs w:val="24"/>
              </w:rPr>
              <w:lastRenderedPageBreak/>
              <w:t xml:space="preserve">everything that was said in all the interviews. This is especially important because by recording the interviews, the expert can also recruit Behavior Analyst to </w:t>
            </w:r>
            <w:proofErr w:type="spellStart"/>
            <w:r>
              <w:rPr>
                <w:rFonts w:ascii="Arial" w:hAnsi="Arial" w:cs="Arial"/>
                <w:sz w:val="24"/>
                <w:szCs w:val="24"/>
              </w:rPr>
              <w:t>analyse</w:t>
            </w:r>
            <w:proofErr w:type="spellEnd"/>
            <w:r>
              <w:rPr>
                <w:rFonts w:ascii="Arial" w:hAnsi="Arial" w:cs="Arial"/>
                <w:sz w:val="24"/>
                <w:szCs w:val="24"/>
              </w:rPr>
              <w:t xml:space="preserve"> the suspect or </w:t>
            </w:r>
            <w:r w:rsidR="00B13905">
              <w:rPr>
                <w:rFonts w:ascii="Arial" w:hAnsi="Arial" w:cs="Arial"/>
                <w:sz w:val="24"/>
                <w:szCs w:val="24"/>
              </w:rPr>
              <w:t>witness’s</w:t>
            </w:r>
            <w:r>
              <w:rPr>
                <w:rFonts w:ascii="Arial" w:hAnsi="Arial" w:cs="Arial"/>
                <w:sz w:val="24"/>
                <w:szCs w:val="24"/>
              </w:rPr>
              <w:t xml:space="preserve"> behavior cues to determine whether there are nay forms of deception.</w:t>
            </w:r>
          </w:p>
          <w:p w:rsidR="00D0323F" w:rsidRDefault="00D0323F" w:rsidP="00A851DA">
            <w:pPr>
              <w:rPr>
                <w:rFonts w:ascii="Arial" w:hAnsi="Arial" w:cs="Arial"/>
                <w:sz w:val="24"/>
                <w:szCs w:val="24"/>
              </w:rPr>
            </w:pPr>
          </w:p>
          <w:p w:rsidR="00D0323F" w:rsidRDefault="00D0323F" w:rsidP="00A851DA">
            <w:pPr>
              <w:rPr>
                <w:rFonts w:ascii="Arial" w:hAnsi="Arial" w:cs="Arial"/>
                <w:sz w:val="24"/>
                <w:szCs w:val="24"/>
              </w:rPr>
            </w:pPr>
            <w:r>
              <w:rPr>
                <w:rFonts w:ascii="Arial" w:hAnsi="Arial" w:cs="Arial"/>
                <w:sz w:val="24"/>
                <w:szCs w:val="24"/>
              </w:rPr>
              <w:t xml:space="preserve">3. Cognitive interview is where the expert would employ strategies that will enhance a witness’s memory. </w:t>
            </w:r>
            <w:proofErr w:type="spellStart"/>
            <w:r>
              <w:rPr>
                <w:rFonts w:ascii="Arial" w:hAnsi="Arial" w:cs="Arial"/>
                <w:sz w:val="24"/>
                <w:szCs w:val="24"/>
              </w:rPr>
              <w:t>Dr</w:t>
            </w:r>
            <w:proofErr w:type="spellEnd"/>
            <w:r>
              <w:rPr>
                <w:rFonts w:ascii="Arial" w:hAnsi="Arial" w:cs="Arial"/>
                <w:sz w:val="24"/>
                <w:szCs w:val="24"/>
              </w:rPr>
              <w:t xml:space="preserve"> R. Edward </w:t>
            </w:r>
            <w:proofErr w:type="spellStart"/>
            <w:r>
              <w:rPr>
                <w:rFonts w:ascii="Arial" w:hAnsi="Arial" w:cs="Arial"/>
                <w:sz w:val="24"/>
                <w:szCs w:val="24"/>
              </w:rPr>
              <w:t>Geiselman</w:t>
            </w:r>
            <w:proofErr w:type="spellEnd"/>
            <w:r>
              <w:rPr>
                <w:rFonts w:ascii="Arial" w:hAnsi="Arial" w:cs="Arial"/>
                <w:sz w:val="24"/>
                <w:szCs w:val="24"/>
              </w:rPr>
              <w:t xml:space="preserve"> and </w:t>
            </w:r>
            <w:proofErr w:type="spellStart"/>
            <w:r>
              <w:rPr>
                <w:rFonts w:ascii="Arial" w:hAnsi="Arial" w:cs="Arial"/>
                <w:sz w:val="24"/>
                <w:szCs w:val="24"/>
              </w:rPr>
              <w:t>Dr</w:t>
            </w:r>
            <w:proofErr w:type="spellEnd"/>
            <w:r>
              <w:rPr>
                <w:rFonts w:ascii="Arial" w:hAnsi="Arial" w:cs="Arial"/>
                <w:sz w:val="24"/>
                <w:szCs w:val="24"/>
              </w:rPr>
              <w:t xml:space="preserve"> Ronald P. Fisher</w:t>
            </w:r>
            <w:r w:rsidR="00AF08DD">
              <w:rPr>
                <w:rFonts w:ascii="Arial" w:hAnsi="Arial" w:cs="Arial"/>
                <w:sz w:val="24"/>
                <w:szCs w:val="24"/>
              </w:rPr>
              <w:t xml:space="preserve"> along with their colleagues, invented a theory where interview tactics are used to enhance the chances of a witness remembering more details in an event.</w:t>
            </w:r>
          </w:p>
          <w:p w:rsidR="00AF08DD" w:rsidRDefault="00AF08DD" w:rsidP="00A851DA">
            <w:pPr>
              <w:rPr>
                <w:rFonts w:ascii="Arial" w:hAnsi="Arial" w:cs="Arial"/>
                <w:sz w:val="24"/>
                <w:szCs w:val="24"/>
              </w:rPr>
            </w:pPr>
          </w:p>
          <w:p w:rsidR="00AF08DD" w:rsidRDefault="00AF08DD" w:rsidP="00A851DA">
            <w:pPr>
              <w:rPr>
                <w:rFonts w:ascii="Arial" w:hAnsi="Arial" w:cs="Arial"/>
                <w:sz w:val="24"/>
                <w:szCs w:val="24"/>
              </w:rPr>
            </w:pPr>
            <w:r>
              <w:rPr>
                <w:rFonts w:ascii="Arial" w:hAnsi="Arial" w:cs="Arial"/>
                <w:sz w:val="24"/>
                <w:szCs w:val="24"/>
              </w:rPr>
              <w:t xml:space="preserve">Their inventions </w:t>
            </w:r>
            <w:r w:rsidR="00D92805">
              <w:rPr>
                <w:rFonts w:ascii="Arial" w:hAnsi="Arial" w:cs="Arial"/>
                <w:sz w:val="24"/>
                <w:szCs w:val="24"/>
              </w:rPr>
              <w:t>stand</w:t>
            </w:r>
            <w:r>
              <w:rPr>
                <w:rFonts w:ascii="Arial" w:hAnsi="Arial" w:cs="Arial"/>
                <w:sz w:val="24"/>
                <w:szCs w:val="24"/>
              </w:rPr>
              <w:t xml:space="preserve"> on a few theories and hypotheses such as recreating an environment similar that where the event took place, in order to trigger memories that are stored or encoded.</w:t>
            </w:r>
          </w:p>
          <w:p w:rsidR="000704A4" w:rsidRDefault="00A06971" w:rsidP="00A851DA">
            <w:pPr>
              <w:rPr>
                <w:rFonts w:ascii="Arial" w:hAnsi="Arial" w:cs="Arial"/>
                <w:sz w:val="24"/>
                <w:szCs w:val="24"/>
              </w:rPr>
            </w:pPr>
            <w:r>
              <w:rPr>
                <w:rFonts w:ascii="Arial" w:hAnsi="Arial" w:cs="Arial"/>
                <w:sz w:val="24"/>
                <w:szCs w:val="24"/>
              </w:rPr>
              <w:t xml:space="preserve">The hypotheses are, </w:t>
            </w:r>
            <w:r w:rsidR="000704A4">
              <w:rPr>
                <w:rFonts w:ascii="Arial" w:hAnsi="Arial" w:cs="Arial"/>
                <w:sz w:val="24"/>
                <w:szCs w:val="24"/>
              </w:rPr>
              <w:t>one’</w:t>
            </w:r>
            <w:r w:rsidR="00502080">
              <w:rPr>
                <w:rFonts w:ascii="Arial" w:hAnsi="Arial" w:cs="Arial"/>
                <w:sz w:val="24"/>
                <w:szCs w:val="24"/>
              </w:rPr>
              <w:t>s memories are organized by titles and they can be accessed by using the descriptions of the environment the event took place in.</w:t>
            </w:r>
          </w:p>
          <w:p w:rsidR="005F241D" w:rsidRDefault="005F241D" w:rsidP="00A851DA">
            <w:pPr>
              <w:rPr>
                <w:rFonts w:ascii="Arial" w:hAnsi="Arial" w:cs="Arial"/>
                <w:sz w:val="24"/>
                <w:szCs w:val="24"/>
              </w:rPr>
            </w:pPr>
          </w:p>
          <w:p w:rsidR="005F241D" w:rsidRDefault="005F241D" w:rsidP="00A851DA">
            <w:pPr>
              <w:rPr>
                <w:rFonts w:ascii="Arial" w:hAnsi="Arial" w:cs="Arial"/>
                <w:sz w:val="24"/>
                <w:szCs w:val="24"/>
              </w:rPr>
            </w:pPr>
            <w:r>
              <w:rPr>
                <w:rFonts w:ascii="Arial" w:hAnsi="Arial" w:cs="Arial"/>
                <w:sz w:val="24"/>
                <w:szCs w:val="24"/>
              </w:rPr>
              <w:t>The second hypotheses states that one can access memories through different paths or channels of the brain. Therefore</w:t>
            </w:r>
            <w:r w:rsidR="00F17A18">
              <w:rPr>
                <w:rFonts w:ascii="Arial" w:hAnsi="Arial" w:cs="Arial"/>
                <w:sz w:val="24"/>
                <w:szCs w:val="24"/>
              </w:rPr>
              <w:t>,</w:t>
            </w:r>
            <w:r>
              <w:rPr>
                <w:rFonts w:ascii="Arial" w:hAnsi="Arial" w:cs="Arial"/>
                <w:sz w:val="24"/>
                <w:szCs w:val="24"/>
              </w:rPr>
              <w:t xml:space="preserve"> if a witness recalls information backwards and not from the beginning, this could trigger new memories that they wouldn’t otherwise recall.</w:t>
            </w:r>
          </w:p>
          <w:p w:rsidR="00436A04" w:rsidRDefault="00436A04" w:rsidP="00A851DA">
            <w:pPr>
              <w:rPr>
                <w:rFonts w:ascii="Arial" w:hAnsi="Arial" w:cs="Arial"/>
                <w:sz w:val="24"/>
                <w:szCs w:val="24"/>
              </w:rPr>
            </w:pPr>
          </w:p>
          <w:p w:rsidR="00436A04" w:rsidRDefault="003F2A8E" w:rsidP="00A851DA">
            <w:pPr>
              <w:rPr>
                <w:rFonts w:ascii="Arial" w:hAnsi="Arial" w:cs="Arial"/>
                <w:sz w:val="24"/>
                <w:szCs w:val="24"/>
              </w:rPr>
            </w:pPr>
            <w:r>
              <w:rPr>
                <w:rFonts w:ascii="Arial" w:hAnsi="Arial" w:cs="Arial"/>
                <w:sz w:val="24"/>
                <w:szCs w:val="24"/>
              </w:rPr>
              <w:t>The technique that is used in Cognitive interview has three phases and involves quite a few techniques in order to increase communication from the interviewee.</w:t>
            </w:r>
            <w:r w:rsidR="00EC7879">
              <w:rPr>
                <w:rFonts w:ascii="Arial" w:hAnsi="Arial" w:cs="Arial"/>
                <w:sz w:val="24"/>
                <w:szCs w:val="24"/>
              </w:rPr>
              <w:t xml:space="preserve"> The first phrase is free reporting, the second one is questioning and the final stage is called second retrieval.</w:t>
            </w:r>
          </w:p>
          <w:p w:rsidR="00A52590" w:rsidRDefault="00A52590" w:rsidP="00A851DA">
            <w:pPr>
              <w:rPr>
                <w:rFonts w:ascii="Arial" w:hAnsi="Arial" w:cs="Arial"/>
                <w:sz w:val="24"/>
                <w:szCs w:val="24"/>
              </w:rPr>
            </w:pPr>
          </w:p>
          <w:p w:rsidR="00A52590" w:rsidRDefault="00A52590" w:rsidP="00A851DA">
            <w:pPr>
              <w:rPr>
                <w:rFonts w:ascii="Arial" w:hAnsi="Arial" w:cs="Arial"/>
                <w:sz w:val="24"/>
                <w:szCs w:val="24"/>
              </w:rPr>
            </w:pPr>
            <w:r>
              <w:rPr>
                <w:rFonts w:ascii="Arial" w:hAnsi="Arial" w:cs="Arial"/>
                <w:sz w:val="24"/>
                <w:szCs w:val="24"/>
              </w:rPr>
              <w:t>Free reporting: with this technique the interviewee is given the freedom to speak aided by open ended questions from the expert. The expert must not interrupt but should allow the interviewee to speak freely and control the pace of the interview.</w:t>
            </w:r>
          </w:p>
          <w:p w:rsidR="00732468" w:rsidRDefault="00732468" w:rsidP="00A851DA">
            <w:pPr>
              <w:rPr>
                <w:rFonts w:ascii="Arial" w:hAnsi="Arial" w:cs="Arial"/>
                <w:sz w:val="24"/>
                <w:szCs w:val="24"/>
              </w:rPr>
            </w:pPr>
          </w:p>
          <w:p w:rsidR="005F241D" w:rsidRDefault="00732468" w:rsidP="00A851DA">
            <w:pPr>
              <w:rPr>
                <w:rFonts w:ascii="Arial" w:hAnsi="Arial" w:cs="Arial"/>
                <w:sz w:val="24"/>
                <w:szCs w:val="24"/>
              </w:rPr>
            </w:pPr>
            <w:r>
              <w:rPr>
                <w:rFonts w:ascii="Arial" w:hAnsi="Arial" w:cs="Arial"/>
                <w:sz w:val="24"/>
                <w:szCs w:val="24"/>
              </w:rPr>
              <w:t>Questioning: in this stage the interviewee will not be asked questions that can be found in a typical police interview where their aim is to fill the blanks. But instead the questions are derived from what the interview</w:t>
            </w:r>
            <w:r w:rsidR="00E246FB">
              <w:rPr>
                <w:rFonts w:ascii="Arial" w:hAnsi="Arial" w:cs="Arial"/>
                <w:sz w:val="24"/>
                <w:szCs w:val="24"/>
              </w:rPr>
              <w:t>ee</w:t>
            </w:r>
            <w:r>
              <w:rPr>
                <w:rFonts w:ascii="Arial" w:hAnsi="Arial" w:cs="Arial"/>
                <w:sz w:val="24"/>
                <w:szCs w:val="24"/>
              </w:rPr>
              <w:t xml:space="preserve"> remembers from the event, the expert would also bear in mind to answer questions such as who, what where, when and how.</w:t>
            </w:r>
          </w:p>
          <w:p w:rsidR="00E246FB" w:rsidRDefault="00E246FB" w:rsidP="00A851DA">
            <w:pPr>
              <w:rPr>
                <w:rFonts w:ascii="Arial" w:hAnsi="Arial" w:cs="Arial"/>
                <w:sz w:val="24"/>
                <w:szCs w:val="24"/>
              </w:rPr>
            </w:pPr>
          </w:p>
          <w:p w:rsidR="00E246FB" w:rsidRPr="002D3AFD" w:rsidRDefault="00E246FB" w:rsidP="00A851DA">
            <w:pPr>
              <w:rPr>
                <w:rFonts w:ascii="Arial" w:hAnsi="Arial" w:cs="Arial"/>
                <w:sz w:val="24"/>
                <w:szCs w:val="24"/>
              </w:rPr>
            </w:pPr>
            <w:r>
              <w:rPr>
                <w:rFonts w:ascii="Arial" w:hAnsi="Arial" w:cs="Arial"/>
                <w:sz w:val="24"/>
                <w:szCs w:val="24"/>
              </w:rPr>
              <w:t>Second retrieval:</w:t>
            </w:r>
            <w:r w:rsidR="000A5490">
              <w:rPr>
                <w:rFonts w:ascii="Arial" w:hAnsi="Arial" w:cs="Arial"/>
                <w:sz w:val="24"/>
                <w:szCs w:val="24"/>
              </w:rPr>
              <w:t xml:space="preserve"> This is where the expert gets the interviewee to go over the events with a hope that they will remember parts of the event which they couldn’t remember at first. At this stage cognitive techniques such as recalling t</w:t>
            </w:r>
            <w:r w:rsidR="003A025E">
              <w:rPr>
                <w:rFonts w:ascii="Arial" w:hAnsi="Arial" w:cs="Arial"/>
                <w:sz w:val="24"/>
                <w:szCs w:val="24"/>
              </w:rPr>
              <w:t>he event visually are also used to help the witness recall even more memories.</w:t>
            </w:r>
            <w:r w:rsidR="00570AE9">
              <w:rPr>
                <w:rFonts w:ascii="Arial" w:hAnsi="Arial" w:cs="Arial"/>
                <w:sz w:val="24"/>
                <w:szCs w:val="24"/>
              </w:rPr>
              <w:t xml:space="preserve"> The expert may also ask the interviewee further questions about the event to help them recall further memories.</w:t>
            </w:r>
          </w:p>
          <w:p w:rsidR="00CC2FB3" w:rsidRDefault="00CC2FB3" w:rsidP="00A851DA">
            <w:pPr>
              <w:rPr>
                <w:b/>
              </w:rPr>
            </w:pPr>
          </w:p>
          <w:p w:rsidR="00CC2FB3" w:rsidRPr="00570AE9" w:rsidRDefault="00570AE9" w:rsidP="00A851DA">
            <w:pPr>
              <w:rPr>
                <w:rFonts w:ascii="Arial" w:hAnsi="Arial" w:cs="Arial"/>
                <w:sz w:val="24"/>
                <w:szCs w:val="24"/>
              </w:rPr>
            </w:pPr>
            <w:r w:rsidRPr="00570AE9">
              <w:rPr>
                <w:rFonts w:ascii="Arial" w:hAnsi="Arial" w:cs="Arial"/>
                <w:sz w:val="24"/>
                <w:szCs w:val="24"/>
              </w:rPr>
              <w:t>Although these techniques can enhance a witness</w:t>
            </w:r>
            <w:r w:rsidR="007D2FA3">
              <w:rPr>
                <w:rFonts w:ascii="Arial" w:hAnsi="Arial" w:cs="Arial"/>
                <w:sz w:val="24"/>
                <w:szCs w:val="24"/>
              </w:rPr>
              <w:t>’s</w:t>
            </w:r>
            <w:r w:rsidRPr="00570AE9">
              <w:rPr>
                <w:rFonts w:ascii="Arial" w:hAnsi="Arial" w:cs="Arial"/>
                <w:sz w:val="24"/>
                <w:szCs w:val="24"/>
              </w:rPr>
              <w:t xml:space="preserve"> memories, an interviewee may recall a memory that didn’t actually happen, therefore it is important for the expert to have other versions of events from other interviewees if this is possible.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6"/>
        <w:gridCol w:w="1249"/>
        <w:gridCol w:w="160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6325B" w:rsidP="00A851DA">
            <w:pPr>
              <w:rPr>
                <w:rFonts w:cs="Bliss-Regular"/>
                <w:color w:val="000000"/>
              </w:rPr>
            </w:pPr>
            <w:r>
              <w:rPr>
                <w:rFonts w:cs="Bliss-Regular"/>
                <w:color w:val="000000"/>
              </w:rPr>
              <w:t>S. Williams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21CC5" w:rsidP="00A851DA">
            <w:pPr>
              <w:rPr>
                <w:rFonts w:cs="Bliss-Regular"/>
                <w:color w:val="000000"/>
              </w:rPr>
            </w:pPr>
            <w:r>
              <w:rPr>
                <w:rFonts w:cs="Bliss-Regular"/>
                <w:color w:val="000000"/>
              </w:rPr>
              <w:t>26</w:t>
            </w:r>
            <w:r w:rsidR="0016325B">
              <w:rPr>
                <w:rFonts w:cs="Bliss-Regular"/>
                <w:color w:val="000000"/>
              </w:rPr>
              <w:t>.06.2016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60F2" w:rsidRDefault="008D60F2" w:rsidP="00CB4D0A">
      <w:pPr>
        <w:spacing w:after="0" w:line="240" w:lineRule="auto"/>
      </w:pPr>
      <w:r>
        <w:separator/>
      </w:r>
    </w:p>
  </w:endnote>
  <w:endnote w:type="continuationSeparator" w:id="0">
    <w:p w:rsidR="008D60F2" w:rsidRDefault="008D60F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00002FF" w:usb1="4000ACFF" w:usb2="00000001" w:usb3="00000000" w:csb0="0000019F" w:csb1="00000000"/>
  </w:font>
  <w:font w:name="Tahoma">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60F2" w:rsidRDefault="008D60F2" w:rsidP="00CB4D0A">
      <w:pPr>
        <w:spacing w:after="0" w:line="240" w:lineRule="auto"/>
      </w:pPr>
      <w:r>
        <w:separator/>
      </w:r>
    </w:p>
  </w:footnote>
  <w:footnote w:type="continuationSeparator" w:id="0">
    <w:p w:rsidR="008D60F2" w:rsidRDefault="008D60F2"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01C8" w:rsidRDefault="008501C8">
    <w:pPr>
      <w:pStyle w:val="Header"/>
    </w:pPr>
    <w:r>
      <w:t>Name: Suewayne Williams</w:t>
    </w:r>
  </w:p>
  <w:p w:rsidR="008501C8" w:rsidRDefault="008501C8">
    <w:pPr>
      <w:pStyle w:val="Header"/>
    </w:pPr>
    <w:r>
      <w:t>Course: Forensic Accounting Diploma Level 4 Assessment 8</w:t>
    </w:r>
  </w:p>
  <w:p w:rsidR="008501C8" w:rsidRDefault="008501C8">
    <w:pPr>
      <w:pStyle w:val="Header"/>
    </w:pPr>
    <w:r>
      <w:t>Student ID: 1668</w:t>
    </w:r>
  </w:p>
  <w:p w:rsidR="008501C8" w:rsidRDefault="008501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activeWritingStyle w:appName="MSWord" w:lang="en-GB" w:vendorID="64" w:dllVersion="131078"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0603"/>
    <w:rsid w:val="00035CDD"/>
    <w:rsid w:val="00040083"/>
    <w:rsid w:val="00055992"/>
    <w:rsid w:val="00061F5B"/>
    <w:rsid w:val="000704A4"/>
    <w:rsid w:val="00073ADF"/>
    <w:rsid w:val="000820E8"/>
    <w:rsid w:val="000A5490"/>
    <w:rsid w:val="000B6443"/>
    <w:rsid w:val="001175EE"/>
    <w:rsid w:val="0012486E"/>
    <w:rsid w:val="00124F6E"/>
    <w:rsid w:val="00155ECD"/>
    <w:rsid w:val="00157CF6"/>
    <w:rsid w:val="0016325B"/>
    <w:rsid w:val="00182416"/>
    <w:rsid w:val="00187EB4"/>
    <w:rsid w:val="001F0481"/>
    <w:rsid w:val="00200C92"/>
    <w:rsid w:val="0020451E"/>
    <w:rsid w:val="00206B9D"/>
    <w:rsid w:val="0023259C"/>
    <w:rsid w:val="002359EA"/>
    <w:rsid w:val="0027543D"/>
    <w:rsid w:val="002B0BD7"/>
    <w:rsid w:val="002B573D"/>
    <w:rsid w:val="002C5CB2"/>
    <w:rsid w:val="002D2D61"/>
    <w:rsid w:val="002D3AFD"/>
    <w:rsid w:val="002F779F"/>
    <w:rsid w:val="003339B4"/>
    <w:rsid w:val="00371885"/>
    <w:rsid w:val="003A025E"/>
    <w:rsid w:val="003B199A"/>
    <w:rsid w:val="003E2B87"/>
    <w:rsid w:val="003E7FAA"/>
    <w:rsid w:val="003F2A8E"/>
    <w:rsid w:val="00402786"/>
    <w:rsid w:val="00405895"/>
    <w:rsid w:val="004058DF"/>
    <w:rsid w:val="00436A04"/>
    <w:rsid w:val="00443E6F"/>
    <w:rsid w:val="00482797"/>
    <w:rsid w:val="00486F1A"/>
    <w:rsid w:val="00490CB9"/>
    <w:rsid w:val="004A2CE2"/>
    <w:rsid w:val="004B3BFF"/>
    <w:rsid w:val="004B4F0F"/>
    <w:rsid w:val="004C483E"/>
    <w:rsid w:val="004D6EAB"/>
    <w:rsid w:val="004E3CDA"/>
    <w:rsid w:val="004F4B4D"/>
    <w:rsid w:val="00502080"/>
    <w:rsid w:val="0050216D"/>
    <w:rsid w:val="00503D7E"/>
    <w:rsid w:val="0050778F"/>
    <w:rsid w:val="00521AC2"/>
    <w:rsid w:val="00527C11"/>
    <w:rsid w:val="00535F31"/>
    <w:rsid w:val="00570AE9"/>
    <w:rsid w:val="00574D64"/>
    <w:rsid w:val="00591365"/>
    <w:rsid w:val="00596F0D"/>
    <w:rsid w:val="005B31E4"/>
    <w:rsid w:val="005F241D"/>
    <w:rsid w:val="006034F6"/>
    <w:rsid w:val="00607874"/>
    <w:rsid w:val="00607E77"/>
    <w:rsid w:val="00617BB3"/>
    <w:rsid w:val="00645CDD"/>
    <w:rsid w:val="006518B4"/>
    <w:rsid w:val="006823A7"/>
    <w:rsid w:val="00687EE8"/>
    <w:rsid w:val="006B1E96"/>
    <w:rsid w:val="006B6DE6"/>
    <w:rsid w:val="006C6922"/>
    <w:rsid w:val="0070347F"/>
    <w:rsid w:val="0070678E"/>
    <w:rsid w:val="00710479"/>
    <w:rsid w:val="00717740"/>
    <w:rsid w:val="00732468"/>
    <w:rsid w:val="00763905"/>
    <w:rsid w:val="007B024C"/>
    <w:rsid w:val="007D2FA3"/>
    <w:rsid w:val="007D41A1"/>
    <w:rsid w:val="007E14C4"/>
    <w:rsid w:val="00831C11"/>
    <w:rsid w:val="008501C8"/>
    <w:rsid w:val="008A60B4"/>
    <w:rsid w:val="008B3C31"/>
    <w:rsid w:val="008B64FE"/>
    <w:rsid w:val="008D60F2"/>
    <w:rsid w:val="00920392"/>
    <w:rsid w:val="00935BF7"/>
    <w:rsid w:val="00946F29"/>
    <w:rsid w:val="0095442C"/>
    <w:rsid w:val="00983942"/>
    <w:rsid w:val="00995ED7"/>
    <w:rsid w:val="009C0602"/>
    <w:rsid w:val="009C37E0"/>
    <w:rsid w:val="009E41F4"/>
    <w:rsid w:val="009F354B"/>
    <w:rsid w:val="009F47D5"/>
    <w:rsid w:val="009F4CB2"/>
    <w:rsid w:val="00A06971"/>
    <w:rsid w:val="00A14B66"/>
    <w:rsid w:val="00A46DFE"/>
    <w:rsid w:val="00A50796"/>
    <w:rsid w:val="00A52590"/>
    <w:rsid w:val="00A65CF7"/>
    <w:rsid w:val="00A81AB4"/>
    <w:rsid w:val="00A81F83"/>
    <w:rsid w:val="00A851DA"/>
    <w:rsid w:val="00AC7D5B"/>
    <w:rsid w:val="00AE1481"/>
    <w:rsid w:val="00AF08DD"/>
    <w:rsid w:val="00B0415E"/>
    <w:rsid w:val="00B04678"/>
    <w:rsid w:val="00B13905"/>
    <w:rsid w:val="00B13A26"/>
    <w:rsid w:val="00B14B03"/>
    <w:rsid w:val="00B83B08"/>
    <w:rsid w:val="00BC46DF"/>
    <w:rsid w:val="00BE4CD2"/>
    <w:rsid w:val="00BE71F3"/>
    <w:rsid w:val="00C03577"/>
    <w:rsid w:val="00C53029"/>
    <w:rsid w:val="00C658B0"/>
    <w:rsid w:val="00C65FEA"/>
    <w:rsid w:val="00CA0AC2"/>
    <w:rsid w:val="00CB321C"/>
    <w:rsid w:val="00CB4CE2"/>
    <w:rsid w:val="00CB4D0A"/>
    <w:rsid w:val="00CC2FB3"/>
    <w:rsid w:val="00CC575A"/>
    <w:rsid w:val="00CF123B"/>
    <w:rsid w:val="00D0323F"/>
    <w:rsid w:val="00D039AC"/>
    <w:rsid w:val="00D427DE"/>
    <w:rsid w:val="00D5587D"/>
    <w:rsid w:val="00D707CC"/>
    <w:rsid w:val="00D821FE"/>
    <w:rsid w:val="00D92805"/>
    <w:rsid w:val="00DB0793"/>
    <w:rsid w:val="00DB5F68"/>
    <w:rsid w:val="00E00821"/>
    <w:rsid w:val="00E04DB4"/>
    <w:rsid w:val="00E21CC5"/>
    <w:rsid w:val="00E246FB"/>
    <w:rsid w:val="00E30679"/>
    <w:rsid w:val="00E4597D"/>
    <w:rsid w:val="00E4746A"/>
    <w:rsid w:val="00E54832"/>
    <w:rsid w:val="00E56A90"/>
    <w:rsid w:val="00E641CC"/>
    <w:rsid w:val="00E9688C"/>
    <w:rsid w:val="00EA30AB"/>
    <w:rsid w:val="00EB3925"/>
    <w:rsid w:val="00EB560E"/>
    <w:rsid w:val="00EC7879"/>
    <w:rsid w:val="00F17A18"/>
    <w:rsid w:val="00F2247E"/>
    <w:rsid w:val="00F46A48"/>
    <w:rsid w:val="00F4736F"/>
    <w:rsid w:val="00F57E0F"/>
    <w:rsid w:val="00F96EB3"/>
    <w:rsid w:val="00FE45E2"/>
    <w:rsid w:val="00FF26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8550D0"/>
  <w15:docId w15:val="{63D0AF68-018A-402D-8C2B-72C71646D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AA6E31-FEE8-4F8F-B5DF-A540CD3AC6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5</Pages>
  <Words>1612</Words>
  <Characters>9195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hp</cp:lastModifiedBy>
  <cp:revision>11</cp:revision>
  <dcterms:created xsi:type="dcterms:W3CDTF">2016-06-26T07:47:00Z</dcterms:created>
  <dcterms:modified xsi:type="dcterms:W3CDTF">2016-06-26T08:36:00Z</dcterms:modified>
</cp:coreProperties>
</file>