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E8AE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5AB1D48" wp14:editId="708F418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C44C3D" w14:textId="3E304BEE" w:rsidR="00607874" w:rsidRDefault="000E7AC9" w:rsidP="00A851DA">
      <w:pPr>
        <w:rPr>
          <w:lang w:val="en-US"/>
        </w:rPr>
      </w:pPr>
      <w:r>
        <w:rPr>
          <w:noProof/>
          <w:lang w:val="en-US"/>
        </w:rPr>
        <mc:AlternateContent>
          <mc:Choice Requires="wps">
            <w:drawing>
              <wp:anchor distT="0" distB="0" distL="114300" distR="114300" simplePos="0" relativeHeight="251660288" behindDoc="0" locked="0" layoutInCell="1" allowOverlap="1" wp14:anchorId="42D1A0E0" wp14:editId="486DFA8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AF42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54CC8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D1A0E0"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4B5AF42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54CC83" w14:textId="77777777" w:rsidR="00405895" w:rsidRDefault="00405895"/>
                  </w:txbxContent>
                </v:textbox>
              </v:shape>
            </w:pict>
          </mc:Fallback>
        </mc:AlternateContent>
      </w:r>
    </w:p>
    <w:p w14:paraId="79AD8517" w14:textId="77777777" w:rsidR="00607874" w:rsidRDefault="00607874" w:rsidP="00A851DA">
      <w:pPr>
        <w:rPr>
          <w:lang w:val="en-US"/>
        </w:rPr>
      </w:pPr>
    </w:p>
    <w:p w14:paraId="10D7C7C2" w14:textId="77777777" w:rsidR="00607874" w:rsidRDefault="00607874" w:rsidP="00A851DA">
      <w:pPr>
        <w:rPr>
          <w:lang w:val="en-US"/>
        </w:rPr>
      </w:pPr>
    </w:p>
    <w:p w14:paraId="41170F7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4804EC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B8B4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00BAA4" w14:textId="04110F8D" w:rsidR="00A851DA" w:rsidRPr="008D518B" w:rsidRDefault="008D518B">
            <w:pPr>
              <w:pStyle w:val="Default"/>
              <w:rPr>
                <w:rFonts w:asciiTheme="minorHAnsi" w:hAnsiTheme="minorHAnsi"/>
                <w:lang w:val="en-GB"/>
              </w:rPr>
            </w:pPr>
            <w:r>
              <w:rPr>
                <w:rFonts w:asciiTheme="minorHAnsi" w:hAnsiTheme="minorHAnsi"/>
                <w:lang w:val="en-GB"/>
              </w:rPr>
              <w:t>Bernard Mucha</w:t>
            </w:r>
          </w:p>
        </w:tc>
      </w:tr>
      <w:tr w:rsidR="00A851DA" w:rsidRPr="00B0415E" w14:paraId="65FEED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EA7E8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2049CC4" w14:textId="735387E6" w:rsidR="00A851DA" w:rsidRPr="008D518B" w:rsidRDefault="008D518B">
            <w:pPr>
              <w:pStyle w:val="Default"/>
              <w:rPr>
                <w:rFonts w:asciiTheme="minorHAnsi" w:hAnsiTheme="minorHAnsi"/>
                <w:lang w:val="en-GB"/>
              </w:rPr>
            </w:pPr>
            <w:r>
              <w:rPr>
                <w:rFonts w:asciiTheme="minorHAnsi" w:hAnsiTheme="minorHAnsi"/>
                <w:lang w:val="en-GB"/>
              </w:rPr>
              <w:t>3232</w:t>
            </w:r>
          </w:p>
        </w:tc>
      </w:tr>
      <w:tr w:rsidR="00A851DA" w:rsidRPr="00B0415E" w14:paraId="275B22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DC1AB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F92DB4" w14:textId="12034BBD" w:rsidR="00A851DA" w:rsidRPr="008D518B" w:rsidRDefault="008D518B">
            <w:pPr>
              <w:pStyle w:val="Default"/>
              <w:rPr>
                <w:rFonts w:asciiTheme="minorHAnsi" w:hAnsiTheme="minorHAnsi"/>
                <w:lang w:val="en-GB"/>
              </w:rPr>
            </w:pPr>
            <w:r>
              <w:rPr>
                <w:rFonts w:asciiTheme="minorHAnsi" w:hAnsiTheme="minorHAnsi"/>
                <w:lang w:val="en-GB"/>
              </w:rPr>
              <w:t>Diploma in Environmental Management</w:t>
            </w:r>
          </w:p>
        </w:tc>
      </w:tr>
      <w:tr w:rsidR="00A851DA" w:rsidRPr="00B0415E" w14:paraId="6E94B7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52756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6EB7F9" w14:textId="0138F3DA" w:rsidR="00A851DA" w:rsidRPr="008D518B" w:rsidRDefault="008D518B">
            <w:pPr>
              <w:rPr>
                <w:lang w:val="en-GB"/>
              </w:rPr>
            </w:pPr>
            <w:r>
              <w:rPr>
                <w:lang w:val="en-GB"/>
              </w:rPr>
              <w:t>03</w:t>
            </w:r>
          </w:p>
        </w:tc>
      </w:tr>
    </w:tbl>
    <w:p w14:paraId="5A480751" w14:textId="77777777" w:rsidR="00CC2FB3" w:rsidRDefault="00CC2FB3" w:rsidP="00A851DA">
      <w:pPr>
        <w:rPr>
          <w:b/>
          <w:lang w:val="en-US"/>
        </w:rPr>
      </w:pPr>
    </w:p>
    <w:p w14:paraId="184D9741" w14:textId="77777777" w:rsidR="00443E6F" w:rsidRDefault="00527C11" w:rsidP="00A851DA">
      <w:pPr>
        <w:rPr>
          <w:b/>
          <w:sz w:val="28"/>
          <w:lang w:val="en-US"/>
        </w:rPr>
      </w:pPr>
      <w:r w:rsidRPr="00443E6F">
        <w:rPr>
          <w:b/>
          <w:sz w:val="28"/>
          <w:lang w:val="en-US"/>
        </w:rPr>
        <w:t>Marking Criteria:</w:t>
      </w:r>
    </w:p>
    <w:p w14:paraId="73B0508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0D786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EA72DFA" w14:textId="77777777" w:rsidTr="00CC2FB3">
        <w:tc>
          <w:tcPr>
            <w:tcW w:w="9242" w:type="dxa"/>
          </w:tcPr>
          <w:p w14:paraId="0E31A3E4" w14:textId="77777777" w:rsidR="005402D7" w:rsidRDefault="005402D7" w:rsidP="005402D7">
            <w:pPr>
              <w:rPr>
                <w:lang w:val="en-GB"/>
              </w:rPr>
            </w:pPr>
            <w:r>
              <w:rPr>
                <w:lang w:val="en-GB"/>
              </w:rPr>
              <w:t>Q.1.</w:t>
            </w:r>
          </w:p>
          <w:p w14:paraId="21692378" w14:textId="77777777" w:rsidR="005402D7" w:rsidRDefault="005402D7" w:rsidP="005402D7">
            <w:pPr>
              <w:rPr>
                <w:lang w:val="en-GB"/>
              </w:rPr>
            </w:pPr>
            <w:r>
              <w:rPr>
                <w:lang w:val="en-GB"/>
              </w:rPr>
              <w:t>Environmental Management is the management of interactions between human and environment and deals with human impact on the environment. It is the process of utilising natural and artificial resources for optimum use of environment to satisfy basic human needs at the minimum. It defines the goals and objectives and allocating resources needed to achieve them. It includes organisational structure, planning activities, responsibilities, practices, procedures, processes and resources for developing and implementing its policy. The main premise of environmental management is the wise use of activity and resources to impact the world.</w:t>
            </w:r>
          </w:p>
          <w:p w14:paraId="59826A90" w14:textId="77777777" w:rsidR="005402D7" w:rsidRDefault="005402D7" w:rsidP="005402D7">
            <w:pPr>
              <w:rPr>
                <w:lang w:val="en-GB"/>
              </w:rPr>
            </w:pPr>
            <w:r>
              <w:rPr>
                <w:lang w:val="en-GB"/>
              </w:rPr>
              <w:t>Benefits associated with effective management may include:</w:t>
            </w:r>
          </w:p>
          <w:p w14:paraId="7B3F0A73" w14:textId="77777777" w:rsidR="005402D7" w:rsidRDefault="005402D7" w:rsidP="005402D7">
            <w:pPr>
              <w:rPr>
                <w:lang w:val="en-GB"/>
              </w:rPr>
            </w:pPr>
            <w:r>
              <w:rPr>
                <w:lang w:val="en-GB"/>
              </w:rPr>
              <w:t>- reduction in environmental incidents.</w:t>
            </w:r>
          </w:p>
          <w:p w14:paraId="3C80CC72" w14:textId="77777777" w:rsidR="005402D7" w:rsidRDefault="005402D7" w:rsidP="005402D7">
            <w:pPr>
              <w:rPr>
                <w:lang w:val="en-GB"/>
              </w:rPr>
            </w:pPr>
            <w:r>
              <w:rPr>
                <w:lang w:val="en-GB"/>
              </w:rPr>
              <w:t>- reduction in waste, including raw materials, utility waste.</w:t>
            </w:r>
          </w:p>
          <w:p w14:paraId="34301632" w14:textId="77777777" w:rsidR="005402D7" w:rsidRDefault="005402D7" w:rsidP="005402D7">
            <w:pPr>
              <w:rPr>
                <w:lang w:val="en-GB"/>
              </w:rPr>
            </w:pPr>
            <w:r>
              <w:rPr>
                <w:lang w:val="en-GB"/>
              </w:rPr>
              <w:t>- reduction of risk.</w:t>
            </w:r>
          </w:p>
          <w:p w14:paraId="33D03B68" w14:textId="77777777" w:rsidR="005402D7" w:rsidRDefault="005402D7" w:rsidP="005402D7">
            <w:pPr>
              <w:rPr>
                <w:lang w:val="en-GB"/>
              </w:rPr>
            </w:pPr>
            <w:r>
              <w:rPr>
                <w:lang w:val="en-GB"/>
              </w:rPr>
              <w:t>- better utilisation of resources and employees.</w:t>
            </w:r>
          </w:p>
          <w:p w14:paraId="5683C3F2" w14:textId="77777777" w:rsidR="005402D7" w:rsidRDefault="005402D7" w:rsidP="005402D7">
            <w:pPr>
              <w:rPr>
                <w:lang w:val="en-GB"/>
              </w:rPr>
            </w:pPr>
            <w:r>
              <w:rPr>
                <w:lang w:val="en-GB"/>
              </w:rPr>
              <w:t>- reduced cost and increased revenue.</w:t>
            </w:r>
          </w:p>
          <w:p w14:paraId="1800F97A" w14:textId="77777777" w:rsidR="005402D7" w:rsidRDefault="005402D7" w:rsidP="005402D7">
            <w:pPr>
              <w:rPr>
                <w:lang w:val="en-GB"/>
              </w:rPr>
            </w:pPr>
            <w:r>
              <w:rPr>
                <w:lang w:val="en-GB"/>
              </w:rPr>
              <w:t>- companies can ensure compliance with current legislation.</w:t>
            </w:r>
          </w:p>
          <w:p w14:paraId="786F79A2" w14:textId="77777777" w:rsidR="005402D7" w:rsidRDefault="005402D7" w:rsidP="005402D7">
            <w:pPr>
              <w:rPr>
                <w:lang w:val="en-GB"/>
              </w:rPr>
            </w:pPr>
            <w:r>
              <w:rPr>
                <w:lang w:val="en-GB"/>
              </w:rPr>
              <w:t>- companies better reputation.</w:t>
            </w:r>
          </w:p>
          <w:p w14:paraId="679A4485" w14:textId="77777777" w:rsidR="005402D7" w:rsidRDefault="005402D7" w:rsidP="005402D7">
            <w:pPr>
              <w:rPr>
                <w:lang w:val="en-GB"/>
              </w:rPr>
            </w:pPr>
          </w:p>
          <w:p w14:paraId="24438825" w14:textId="77777777" w:rsidR="005402D7" w:rsidRDefault="005402D7" w:rsidP="005402D7">
            <w:pPr>
              <w:rPr>
                <w:lang w:val="en-GB"/>
              </w:rPr>
            </w:pPr>
            <w:r>
              <w:rPr>
                <w:lang w:val="en-GB"/>
              </w:rPr>
              <w:t>Q.2.</w:t>
            </w:r>
          </w:p>
          <w:p w14:paraId="4DCAC783" w14:textId="77777777" w:rsidR="005402D7" w:rsidRDefault="005402D7" w:rsidP="005402D7">
            <w:pPr>
              <w:rPr>
                <w:lang w:val="en-GB"/>
              </w:rPr>
            </w:pPr>
            <w:r>
              <w:rPr>
                <w:lang w:val="en-GB"/>
              </w:rPr>
              <w:t>Typical scheme of practice adopted for environmental management is as follow:</w:t>
            </w:r>
          </w:p>
          <w:p w14:paraId="7754BEC8" w14:textId="77777777" w:rsidR="005402D7" w:rsidRDefault="005402D7" w:rsidP="005402D7">
            <w:pPr>
              <w:rPr>
                <w:lang w:val="en-GB"/>
              </w:rPr>
            </w:pPr>
            <w:r>
              <w:rPr>
                <w:lang w:val="en-GB"/>
              </w:rPr>
              <w:t>At first it identifies the goals/objectives and defines the environmental issues. Then it determines the actions to achieve these goals. It will be based on hazard identification, risk assessment, identifying environmental aspects. Next step is to establish a plan of action- who, how and when achieve each goal and objective . All these above steps are included in Environmental Policies. The consecutive steps are: implement the plan – make it happening; develop appropriate management; evaluate and adjust management through active monitoring, auditing, proactive and reactive approach. The whole scheme is based on continuous improvement and lesson learnt. Based on these factors we can establish and improve future environmental management.</w:t>
            </w:r>
          </w:p>
          <w:p w14:paraId="092808D4" w14:textId="77777777" w:rsidR="005402D7" w:rsidRDefault="005402D7" w:rsidP="005402D7">
            <w:pPr>
              <w:rPr>
                <w:lang w:val="en-GB"/>
              </w:rPr>
            </w:pPr>
          </w:p>
          <w:p w14:paraId="5FE75E64" w14:textId="77777777" w:rsidR="005402D7" w:rsidRDefault="005402D7" w:rsidP="005402D7">
            <w:pPr>
              <w:rPr>
                <w:lang w:val="en-GB"/>
              </w:rPr>
            </w:pPr>
            <w:r>
              <w:rPr>
                <w:lang w:val="en-GB"/>
              </w:rPr>
              <w:lastRenderedPageBreak/>
              <w:t>Q.3.</w:t>
            </w:r>
          </w:p>
          <w:p w14:paraId="4A1D1711" w14:textId="77777777" w:rsidR="005402D7" w:rsidRDefault="005402D7" w:rsidP="005402D7">
            <w:pPr>
              <w:rPr>
                <w:lang w:val="en-GB"/>
              </w:rPr>
            </w:pPr>
            <w:r>
              <w:rPr>
                <w:noProof/>
              </w:rPr>
              <mc:AlternateContent>
                <mc:Choice Requires="wps">
                  <w:drawing>
                    <wp:anchor distT="0" distB="0" distL="114300" distR="114300" simplePos="0" relativeHeight="251673600" behindDoc="0" locked="0" layoutInCell="1" allowOverlap="1" wp14:anchorId="1158A24C" wp14:editId="1056FDD3">
                      <wp:simplePos x="0" y="0"/>
                      <wp:positionH relativeFrom="column">
                        <wp:posOffset>-349885</wp:posOffset>
                      </wp:positionH>
                      <wp:positionV relativeFrom="paragraph">
                        <wp:posOffset>1369060</wp:posOffset>
                      </wp:positionV>
                      <wp:extent cx="846455" cy="904240"/>
                      <wp:effectExtent l="0" t="25400" r="42545" b="35560"/>
                      <wp:wrapTopAndBottom/>
                      <wp:docPr id="15" name="Bent Arrow 15"/>
                      <wp:cNvGraphicFramePr/>
                      <a:graphic xmlns:a="http://schemas.openxmlformats.org/drawingml/2006/main">
                        <a:graphicData uri="http://schemas.microsoft.com/office/word/2010/wordprocessingShape">
                          <wps:wsp>
                            <wps:cNvSpPr/>
                            <wps:spPr>
                              <a:xfrm>
                                <a:off x="0" y="0"/>
                                <a:ext cx="846455" cy="90424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DA9E0" id="Bent Arrow 15" o:spid="_x0000_s1026" style="position:absolute;margin-left:-27.55pt;margin-top:107.8pt;width:66.65pt;height:7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46455,904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" path="m0,904240l0,476131c0,271607,165800,105807,370324,105807l634841,105807,634841,,846455,211614,634841,423228,634841,317421,370324,317421c282671,317421,211614,388478,211614,476131l211614,904240,,904240xe" fillcolor="#4f81bd [3204]" strokecolor="#243f60 [1604]" strokeweight="2pt">
                      <v:path arrowok="t" o:connecttype="custom" o:connectlocs="0,904240;0,476131;370324,105807;634841,105807;634841,0;846455,211614;634841,423228;634841,317421;370324,317421;211614,476131;211614,904240;0,904240" o:connectangles="0,0,0,0,0,0,0,0,0,0,0,0"/>
                      <w10:wrap type="topAndBottom"/>
                    </v:shape>
                  </w:pict>
                </mc:Fallback>
              </mc:AlternateContent>
            </w:r>
            <w:r>
              <w:rPr>
                <w:noProof/>
              </w:rPr>
              <mc:AlternateContent>
                <mc:Choice Requires="wps">
                  <w:drawing>
                    <wp:anchor distT="0" distB="0" distL="114300" distR="114300" simplePos="0" relativeHeight="251672576" behindDoc="0" locked="0" layoutInCell="1" allowOverlap="1" wp14:anchorId="745454AD" wp14:editId="6241668F">
                      <wp:simplePos x="0" y="0"/>
                      <wp:positionH relativeFrom="column">
                        <wp:posOffset>2504440</wp:posOffset>
                      </wp:positionH>
                      <wp:positionV relativeFrom="paragraph">
                        <wp:posOffset>216535</wp:posOffset>
                      </wp:positionV>
                      <wp:extent cx="1073150" cy="527685"/>
                      <wp:effectExtent l="0" t="25400" r="44450" b="31115"/>
                      <wp:wrapTopAndBottom/>
                      <wp:docPr id="14" name="Bent Arrow 14"/>
                      <wp:cNvGraphicFramePr/>
                      <a:graphic xmlns:a="http://schemas.openxmlformats.org/drawingml/2006/main">
                        <a:graphicData uri="http://schemas.microsoft.com/office/word/2010/wordprocessingShape">
                          <wps:wsp>
                            <wps:cNvSpPr/>
                            <wps:spPr>
                              <a:xfrm>
                                <a:off x="0" y="0"/>
                                <a:ext cx="1073150" cy="527685"/>
                              </a:xfrm>
                              <a:prstGeom prst="bentArrow">
                                <a:avLst>
                                  <a:gd name="adj1" fmla="val 25000"/>
                                  <a:gd name="adj2" fmla="val 25000"/>
                                  <a:gd name="adj3" fmla="val 50000"/>
                                  <a:gd name="adj4" fmla="val 80379"/>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C370C" id="Bent Arrow 14" o:spid="_x0000_s1026" style="position:absolute;margin-left:197.2pt;margin-top:17.05pt;width:84.5pt;height:41.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73150,5276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" path="m0,527685l0,490109c0,255859,189898,65961,424148,65961l809308,65961,809308,,1073150,131921,809308,263843,809308,197882,424148,197882c262755,197882,131921,328716,131921,490109l131921,527685,,527685xe" fillcolor="#4f81bd [3204]" strokecolor="#243f60 [1604]" strokeweight="2pt">
                      <v:path arrowok="t" o:connecttype="custom" o:connectlocs="0,527685;0,490109;424148,65961;809308,65961;809308,0;1073150,131921;809308,263843;809308,197882;424148,197882;131921,490109;131921,527685;0,527685" o:connectangles="0,0,0,0,0,0,0,0,0,0,0,0"/>
                      <w10:wrap type="topAndBottom"/>
                    </v:shape>
                  </w:pict>
                </mc:Fallback>
              </mc:AlternateContent>
            </w:r>
          </w:p>
          <w:p w14:paraId="590AC0DD" w14:textId="77777777" w:rsidR="005402D7" w:rsidRDefault="005402D7" w:rsidP="005402D7">
            <w:pPr>
              <w:rPr>
                <w:lang w:val="en-GB"/>
              </w:rPr>
            </w:pPr>
            <w:r>
              <w:rPr>
                <w:noProof/>
              </w:rPr>
              <mc:AlternateContent>
                <mc:Choice Requires="wps">
                  <w:drawing>
                    <wp:anchor distT="0" distB="0" distL="114300" distR="114300" simplePos="0" relativeHeight="251662336" behindDoc="0" locked="0" layoutInCell="1" allowOverlap="1" wp14:anchorId="02086394" wp14:editId="16E0E043">
                      <wp:simplePos x="0" y="0"/>
                      <wp:positionH relativeFrom="column">
                        <wp:posOffset>3188335</wp:posOffset>
                      </wp:positionH>
                      <wp:positionV relativeFrom="paragraph">
                        <wp:posOffset>186690</wp:posOffset>
                      </wp:positionV>
                      <wp:extent cx="1679575" cy="668655"/>
                      <wp:effectExtent l="0" t="0" r="22225" b="17145"/>
                      <wp:wrapTopAndBottom/>
                      <wp:docPr id="2" name="Oval 2"/>
                      <wp:cNvGraphicFramePr/>
                      <a:graphic xmlns:a="http://schemas.openxmlformats.org/drawingml/2006/main">
                        <a:graphicData uri="http://schemas.microsoft.com/office/word/2010/wordprocessingShape">
                          <wps:wsp>
                            <wps:cNvSpPr/>
                            <wps:spPr>
                              <a:xfrm>
                                <a:off x="0" y="0"/>
                                <a:ext cx="1679575" cy="6686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12A829" w14:textId="77777777" w:rsidR="005402D7" w:rsidRPr="00483A45" w:rsidRDefault="005402D7" w:rsidP="005402D7">
                                  <w:pPr>
                                    <w:jc w:val="center"/>
                                  </w:pPr>
                                  <w:r>
                                    <w:t>Environmental Policy</w:t>
                                  </w:r>
                                  <w: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086394" id="Oval 2" o:spid="_x0000_s1027" style="position:absolute;margin-left:251.05pt;margin-top:14.7pt;width:132.25pt;height:5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" fillcolor="#4f81bd [3204]" strokecolor="#243f60 [1604]" strokeweight="2pt">
                      <v:textbox>
                        <w:txbxContent>
                          <w:p w14:paraId="4012A829" w14:textId="77777777" w:rsidR="005402D7" w:rsidRPr="00483A45" w:rsidRDefault="005402D7" w:rsidP="005402D7">
                            <w:pPr>
                              <w:jc w:val="center"/>
                            </w:pPr>
                            <w:r>
                              <w:t>Environmental Policy</w:t>
                            </w:r>
                            <w:r>
                              <w:br/>
                            </w:r>
                          </w:p>
                        </w:txbxContent>
                      </v:textbox>
                      <w10:wrap type="topAndBottom"/>
                    </v:oval>
                  </w:pict>
                </mc:Fallback>
              </mc:AlternateContent>
            </w:r>
            <w:r>
              <w:rPr>
                <w:noProof/>
              </w:rPr>
              <mc:AlternateContent>
                <mc:Choice Requires="wps">
                  <w:drawing>
                    <wp:anchor distT="0" distB="0" distL="114300" distR="114300" simplePos="0" relativeHeight="251671552" behindDoc="0" locked="0" layoutInCell="1" allowOverlap="1" wp14:anchorId="4C08265C" wp14:editId="6FB474DB">
                      <wp:simplePos x="0" y="0"/>
                      <wp:positionH relativeFrom="column">
                        <wp:posOffset>1315720</wp:posOffset>
                      </wp:positionH>
                      <wp:positionV relativeFrom="paragraph">
                        <wp:posOffset>238760</wp:posOffset>
                      </wp:positionV>
                      <wp:extent cx="1583055" cy="683895"/>
                      <wp:effectExtent l="0" t="0" r="17145" b="27305"/>
                      <wp:wrapTopAndBottom/>
                      <wp:docPr id="13" name="Oval 13"/>
                      <wp:cNvGraphicFramePr/>
                      <a:graphic xmlns:a="http://schemas.openxmlformats.org/drawingml/2006/main">
                        <a:graphicData uri="http://schemas.microsoft.com/office/word/2010/wordprocessingShape">
                          <wps:wsp>
                            <wps:cNvSpPr/>
                            <wps:spPr>
                              <a:xfrm>
                                <a:off x="0" y="0"/>
                                <a:ext cx="1583055" cy="68389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ECF1EB" w14:textId="77777777" w:rsidR="005402D7" w:rsidRPr="00C52AB5" w:rsidRDefault="005402D7" w:rsidP="005402D7">
                                  <w:pPr>
                                    <w:jc w:val="center"/>
                                  </w:pPr>
                                  <w:r>
                                    <w:t xml:space="preserve">Continual improvement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08265C" id="Oval 13" o:spid="_x0000_s1028" style="position:absolute;margin-left:103.6pt;margin-top:18.8pt;width:124.65pt;height:5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" fillcolor="#4f81bd [3204]" strokecolor="#243f60 [1604]" strokeweight="2pt">
                      <v:textbox>
                        <w:txbxContent>
                          <w:p w14:paraId="2EECF1EB" w14:textId="77777777" w:rsidR="005402D7" w:rsidRPr="00C52AB5" w:rsidRDefault="005402D7" w:rsidP="005402D7">
                            <w:pPr>
                              <w:jc w:val="center"/>
                            </w:pPr>
                            <w:r>
                              <w:t xml:space="preserve">Continual improvement </w:t>
                            </w:r>
                          </w:p>
                        </w:txbxContent>
                      </v:textbox>
                      <w10:wrap type="topAndBottom"/>
                    </v:oval>
                  </w:pict>
                </mc:Fallback>
              </mc:AlternateContent>
            </w:r>
            <w:r>
              <w:rPr>
                <w:noProof/>
              </w:rPr>
              <mc:AlternateContent>
                <mc:Choice Requires="wps">
                  <w:drawing>
                    <wp:anchor distT="0" distB="0" distL="114300" distR="114300" simplePos="0" relativeHeight="251670528" behindDoc="0" locked="0" layoutInCell="1" allowOverlap="1" wp14:anchorId="78F3E2CD" wp14:editId="3F50CC62">
                      <wp:simplePos x="0" y="0"/>
                      <wp:positionH relativeFrom="column">
                        <wp:posOffset>564515</wp:posOffset>
                      </wp:positionH>
                      <wp:positionV relativeFrom="paragraph">
                        <wp:posOffset>335280</wp:posOffset>
                      </wp:positionV>
                      <wp:extent cx="801370" cy="689610"/>
                      <wp:effectExtent l="0" t="25400" r="62230" b="21590"/>
                      <wp:wrapTopAndBottom/>
                      <wp:docPr id="12" name="Bent Arrow 12"/>
                      <wp:cNvGraphicFramePr/>
                      <a:graphic xmlns:a="http://schemas.openxmlformats.org/drawingml/2006/main">
                        <a:graphicData uri="http://schemas.microsoft.com/office/word/2010/wordprocessingShape">
                          <wps:wsp>
                            <wps:cNvSpPr/>
                            <wps:spPr>
                              <a:xfrm>
                                <a:off x="0" y="0"/>
                                <a:ext cx="801370" cy="68961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3A7A" id="Bent Arrow 12" o:spid="_x0000_s1026" style="position:absolute;margin-left:44.45pt;margin-top:26.4pt;width:63.1pt;height:54.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1370,6896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" path="m0,689610l0,387906c0,221279,135077,86202,301704,86202l628968,86201,628968,,801370,172403,628968,344805,628968,258604,301704,258604c230292,258604,172402,316494,172402,387906,172402,488474,172403,589042,172403,689610l0,689610xe" fillcolor="#4f81bd [3204]" strokecolor="#243f60 [1604]" strokeweight="2pt">
                      <v:path arrowok="t" o:connecttype="custom" o:connectlocs="0,689610;0,387906;301704,86202;628968,86201;628968,0;801370,172403;628968,344805;628968,258604;301704,258604;172402,387906;172403,689610;0,689610" o:connectangles="0,0,0,0,0,0,0,0,0,0,0,0"/>
                      <w10:wrap type="topAndBottom"/>
                    </v:shape>
                  </w:pict>
                </mc:Fallback>
              </mc:AlternateContent>
            </w:r>
            <w:r>
              <w:rPr>
                <w:noProof/>
              </w:rPr>
              <mc:AlternateContent>
                <mc:Choice Requires="wps">
                  <w:drawing>
                    <wp:anchor distT="0" distB="0" distL="114300" distR="114300" simplePos="0" relativeHeight="251669504" behindDoc="0" locked="0" layoutInCell="1" allowOverlap="1" wp14:anchorId="19BD9376" wp14:editId="18CED0C3">
                      <wp:simplePos x="0" y="0"/>
                      <wp:positionH relativeFrom="column">
                        <wp:posOffset>140970</wp:posOffset>
                      </wp:positionH>
                      <wp:positionV relativeFrom="paragraph">
                        <wp:posOffset>833755</wp:posOffset>
                      </wp:positionV>
                      <wp:extent cx="1587500" cy="891540"/>
                      <wp:effectExtent l="0" t="0" r="38100" b="22860"/>
                      <wp:wrapTopAndBottom/>
                      <wp:docPr id="10" name="Oval 10"/>
                      <wp:cNvGraphicFramePr/>
                      <a:graphic xmlns:a="http://schemas.openxmlformats.org/drawingml/2006/main">
                        <a:graphicData uri="http://schemas.microsoft.com/office/word/2010/wordprocessingShape">
                          <wps:wsp>
                            <wps:cNvSpPr/>
                            <wps:spPr>
                              <a:xfrm>
                                <a:off x="0" y="0"/>
                                <a:ext cx="1587500" cy="8915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9FD3F2" w14:textId="77777777" w:rsidR="005402D7" w:rsidRPr="00491BD9" w:rsidRDefault="005402D7" w:rsidP="005402D7">
                                  <w:pPr>
                                    <w:jc w:val="center"/>
                                  </w:pPr>
                                  <w:r>
                                    <w:t>Management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9BD9376" id="Oval 10" o:spid="_x0000_s1029" style="position:absolute;margin-left:11.1pt;margin-top:65.65pt;width:125pt;height:70.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" fillcolor="#4f81bd [3204]" strokecolor="#243f60 [1604]" strokeweight="2pt">
                      <v:textbox>
                        <w:txbxContent>
                          <w:p w14:paraId="329FD3F2" w14:textId="77777777" w:rsidR="005402D7" w:rsidRPr="00491BD9" w:rsidRDefault="005402D7" w:rsidP="005402D7">
                            <w:pPr>
                              <w:jc w:val="center"/>
                            </w:pPr>
                            <w:r>
                              <w:t>Management review</w:t>
                            </w:r>
                          </w:p>
                        </w:txbxContent>
                      </v:textbox>
                      <w10:wrap type="topAndBottom"/>
                    </v:oval>
                  </w:pict>
                </mc:Fallback>
              </mc:AlternateContent>
            </w:r>
            <w:r>
              <w:rPr>
                <w:noProof/>
              </w:rPr>
              <mc:AlternateContent>
                <mc:Choice Requires="wps">
                  <w:drawing>
                    <wp:anchor distT="0" distB="0" distL="114300" distR="114300" simplePos="0" relativeHeight="251668480" behindDoc="0" locked="0" layoutInCell="1" allowOverlap="1" wp14:anchorId="512B99D6" wp14:editId="10B98E25">
                      <wp:simplePos x="0" y="0"/>
                      <wp:positionH relativeFrom="column">
                        <wp:posOffset>-386576</wp:posOffset>
                      </wp:positionH>
                      <wp:positionV relativeFrom="paragraph">
                        <wp:posOffset>1763318</wp:posOffset>
                      </wp:positionV>
                      <wp:extent cx="1587500" cy="918426"/>
                      <wp:effectExtent l="0" t="0" r="38100" b="21590"/>
                      <wp:wrapTopAndBottom/>
                      <wp:docPr id="8" name="Oval 8"/>
                      <wp:cNvGraphicFramePr/>
                      <a:graphic xmlns:a="http://schemas.openxmlformats.org/drawingml/2006/main">
                        <a:graphicData uri="http://schemas.microsoft.com/office/word/2010/wordprocessingShape">
                          <wps:wsp>
                            <wps:cNvSpPr/>
                            <wps:spPr>
                              <a:xfrm>
                                <a:off x="0" y="0"/>
                                <a:ext cx="1587500" cy="91842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BE3B5A" w14:textId="77777777" w:rsidR="005402D7" w:rsidRPr="00501D54" w:rsidRDefault="005402D7" w:rsidP="005402D7">
                                  <w:pPr>
                                    <w:jc w:val="center"/>
                                  </w:pPr>
                                  <w:r>
                                    <w:t>Checking and corrective 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12B99D6" id="Oval 8" o:spid="_x0000_s1030" style="position:absolute;margin-left:-30.45pt;margin-top:138.85pt;width:125pt;height:72.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" fillcolor="#4f81bd [3204]" strokecolor="#243f60 [1604]" strokeweight="2pt">
                      <v:textbox>
                        <w:txbxContent>
                          <w:p w14:paraId="70BE3B5A" w14:textId="77777777" w:rsidR="005402D7" w:rsidRPr="00501D54" w:rsidRDefault="005402D7" w:rsidP="005402D7">
                            <w:pPr>
                              <w:jc w:val="center"/>
                            </w:pPr>
                            <w:r>
                              <w:t>Checking and corrective actions</w:t>
                            </w:r>
                          </w:p>
                        </w:txbxContent>
                      </v:textbox>
                      <w10:wrap type="topAndBottom"/>
                    </v:oval>
                  </w:pict>
                </mc:Fallback>
              </mc:AlternateContent>
            </w:r>
            <w:r>
              <w:rPr>
                <w:noProof/>
              </w:rPr>
              <mc:AlternateContent>
                <mc:Choice Requires="wps">
                  <w:drawing>
                    <wp:anchor distT="0" distB="0" distL="114300" distR="114300" simplePos="0" relativeHeight="251667456" behindDoc="0" locked="0" layoutInCell="1" allowOverlap="1" wp14:anchorId="398EEE65" wp14:editId="3B5C6113">
                      <wp:simplePos x="0" y="0"/>
                      <wp:positionH relativeFrom="column">
                        <wp:posOffset>1144859</wp:posOffset>
                      </wp:positionH>
                      <wp:positionV relativeFrom="paragraph">
                        <wp:posOffset>1882264</wp:posOffset>
                      </wp:positionV>
                      <wp:extent cx="784612" cy="774700"/>
                      <wp:effectExtent l="25400" t="25400" r="28575" b="63500"/>
                      <wp:wrapTopAndBottom/>
                      <wp:docPr id="7" name="Left Arrow 7"/>
                      <wp:cNvGraphicFramePr/>
                      <a:graphic xmlns:a="http://schemas.openxmlformats.org/drawingml/2006/main">
                        <a:graphicData uri="http://schemas.microsoft.com/office/word/2010/wordprocessingShape">
                          <wps:wsp>
                            <wps:cNvSpPr/>
                            <wps:spPr>
                              <a:xfrm>
                                <a:off x="0" y="0"/>
                                <a:ext cx="784612" cy="7747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1933C9A"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90.15pt;margin-top:148.2pt;width:61.8pt;height:6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" adj="10664" fillcolor="#4f81bd [3204]" strokecolor="#243f60 [1604]" strokeweight="2pt">
                      <w10:wrap type="topAndBottom"/>
                    </v:shape>
                  </w:pict>
                </mc:Fallback>
              </mc:AlternateContent>
            </w:r>
            <w:r>
              <w:rPr>
                <w:noProof/>
              </w:rPr>
              <mc:AlternateContent>
                <mc:Choice Requires="wps">
                  <w:drawing>
                    <wp:anchor distT="0" distB="0" distL="114300" distR="114300" simplePos="0" relativeHeight="251666432" behindDoc="0" locked="0" layoutInCell="1" allowOverlap="1" wp14:anchorId="6204DB36" wp14:editId="6F5A8121">
                      <wp:simplePos x="0" y="0"/>
                      <wp:positionH relativeFrom="column">
                        <wp:posOffset>1627505</wp:posOffset>
                      </wp:positionH>
                      <wp:positionV relativeFrom="paragraph">
                        <wp:posOffset>1963420</wp:posOffset>
                      </wp:positionV>
                      <wp:extent cx="1802765" cy="720725"/>
                      <wp:effectExtent l="0" t="0" r="26035" b="15875"/>
                      <wp:wrapTopAndBottom/>
                      <wp:docPr id="6" name="Oval 6"/>
                      <wp:cNvGraphicFramePr/>
                      <a:graphic xmlns:a="http://schemas.openxmlformats.org/drawingml/2006/main">
                        <a:graphicData uri="http://schemas.microsoft.com/office/word/2010/wordprocessingShape">
                          <wps:wsp>
                            <wps:cNvSpPr/>
                            <wps:spPr>
                              <a:xfrm>
                                <a:off x="0" y="0"/>
                                <a:ext cx="1802765" cy="7207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C5AC70" w14:textId="77777777" w:rsidR="005402D7" w:rsidRPr="009301AC" w:rsidRDefault="005402D7" w:rsidP="005402D7">
                                  <w:pPr>
                                    <w:jc w:val="center"/>
                                  </w:pPr>
                                  <w:r>
                                    <w:t>Implementation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04DB36" id="Oval 6" o:spid="_x0000_s1031" style="position:absolute;margin-left:128.15pt;margin-top:154.6pt;width:141.95pt;height:5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" fillcolor="#4f81bd [3204]" strokecolor="#243f60 [1604]" strokeweight="2pt">
                      <v:textbox>
                        <w:txbxContent>
                          <w:p w14:paraId="5DC5AC70" w14:textId="77777777" w:rsidR="005402D7" w:rsidRPr="009301AC" w:rsidRDefault="005402D7" w:rsidP="005402D7">
                            <w:pPr>
                              <w:jc w:val="center"/>
                            </w:pPr>
                            <w:r>
                              <w:t>Implementation</w:t>
                            </w:r>
                          </w:p>
                        </w:txbxContent>
                      </v:textbox>
                      <w10:wrap type="topAndBottom"/>
                    </v:oval>
                  </w:pict>
                </mc:Fallback>
              </mc:AlternateContent>
            </w:r>
            <w:r>
              <w:rPr>
                <w:noProof/>
              </w:rPr>
              <mc:AlternateContent>
                <mc:Choice Requires="wps">
                  <w:drawing>
                    <wp:anchor distT="0" distB="0" distL="114300" distR="114300" simplePos="0" relativeHeight="251665408" behindDoc="0" locked="0" layoutInCell="1" allowOverlap="1" wp14:anchorId="7E18B902" wp14:editId="157E82D5">
                      <wp:simplePos x="0" y="0"/>
                      <wp:positionH relativeFrom="column">
                        <wp:posOffset>3337932</wp:posOffset>
                      </wp:positionH>
                      <wp:positionV relativeFrom="paragraph">
                        <wp:posOffset>1636937</wp:posOffset>
                      </wp:positionV>
                      <wp:extent cx="1161415" cy="1059180"/>
                      <wp:effectExtent l="76200" t="76200" r="57785" b="0"/>
                      <wp:wrapTopAndBottom/>
                      <wp:docPr id="3" name="Curved Left Arrow 3"/>
                      <wp:cNvGraphicFramePr/>
                      <a:graphic xmlns:a="http://schemas.openxmlformats.org/drawingml/2006/main">
                        <a:graphicData uri="http://schemas.microsoft.com/office/word/2010/wordprocessingShape">
                          <wps:wsp>
                            <wps:cNvSpPr/>
                            <wps:spPr>
                              <a:xfrm rot="384473">
                                <a:off x="0" y="0"/>
                                <a:ext cx="1161415" cy="1059180"/>
                              </a:xfrm>
                              <a:prstGeom prst="curvedLeftArrow">
                                <a:avLst>
                                  <a:gd name="adj1" fmla="val 9848"/>
                                  <a:gd name="adj2" fmla="val 50000"/>
                                  <a:gd name="adj3" fmla="val 56159"/>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614C8F"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3" o:spid="_x0000_s1026" type="#_x0000_t103" style="position:absolute;margin-left:262.85pt;margin-top:128.9pt;width:91.45pt;height:83.4pt;rotation:419947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" adj="10800,17264,11063" fillcolor="#4f81bd [3204]" strokecolor="#243f60 [1604]" strokeweight="2pt">
                      <w10:wrap type="topAndBottom"/>
                    </v:shape>
                  </w:pict>
                </mc:Fallback>
              </mc:AlternateContent>
            </w:r>
            <w:r>
              <w:rPr>
                <w:noProof/>
              </w:rPr>
              <mc:AlternateContent>
                <mc:Choice Requires="wps">
                  <w:drawing>
                    <wp:anchor distT="0" distB="0" distL="114300" distR="114300" simplePos="0" relativeHeight="251664384" behindDoc="0" locked="0" layoutInCell="1" allowOverlap="1" wp14:anchorId="316DD7A8" wp14:editId="5DF71D4C">
                      <wp:simplePos x="0" y="0"/>
                      <wp:positionH relativeFrom="column">
                        <wp:posOffset>3270885</wp:posOffset>
                      </wp:positionH>
                      <wp:positionV relativeFrom="paragraph">
                        <wp:posOffset>1071880</wp:posOffset>
                      </wp:positionV>
                      <wp:extent cx="1587500" cy="847090"/>
                      <wp:effectExtent l="0" t="0" r="38100" b="16510"/>
                      <wp:wrapTopAndBottom/>
                      <wp:docPr id="4" name="Oval 4"/>
                      <wp:cNvGraphicFramePr/>
                      <a:graphic xmlns:a="http://schemas.openxmlformats.org/drawingml/2006/main">
                        <a:graphicData uri="http://schemas.microsoft.com/office/word/2010/wordprocessingShape">
                          <wps:wsp>
                            <wps:cNvSpPr/>
                            <wps:spPr>
                              <a:xfrm>
                                <a:off x="0" y="0"/>
                                <a:ext cx="1587500" cy="8470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9EEA7F" w14:textId="77777777" w:rsidR="005402D7" w:rsidRDefault="005402D7" w:rsidP="005402D7">
                                  <w:pPr>
                                    <w:jc w:val="center"/>
                                  </w:pPr>
                                  <w:r>
                                    <w:t>Planning</w:t>
                                  </w:r>
                                </w:p>
                                <w:p w14:paraId="6596D3DD" w14:textId="77777777" w:rsidR="005402D7" w:rsidRDefault="005402D7" w:rsidP="005402D7">
                                  <w:pPr>
                                    <w:jc w:val="center"/>
                                  </w:pPr>
                                </w:p>
                                <w:p w14:paraId="664ABB4C" w14:textId="77777777" w:rsidR="005402D7" w:rsidRPr="00D87A1F" w:rsidRDefault="005402D7" w:rsidP="005402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16DD7A8" id="Oval 4" o:spid="_x0000_s1032" style="position:absolute;margin-left:257.55pt;margin-top:84.4pt;width:125pt;height:66.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" fillcolor="#4f81bd [3204]" strokecolor="#243f60 [1604]" strokeweight="2pt">
                      <v:textbox>
                        <w:txbxContent>
                          <w:p w14:paraId="429EEA7F" w14:textId="77777777" w:rsidR="005402D7" w:rsidRDefault="005402D7" w:rsidP="005402D7">
                            <w:pPr>
                              <w:jc w:val="center"/>
                            </w:pPr>
                            <w:r>
                              <w:t>Planning</w:t>
                            </w:r>
                          </w:p>
                          <w:p w14:paraId="6596D3DD" w14:textId="77777777" w:rsidR="005402D7" w:rsidRDefault="005402D7" w:rsidP="005402D7">
                            <w:pPr>
                              <w:jc w:val="center"/>
                            </w:pPr>
                          </w:p>
                          <w:p w14:paraId="664ABB4C" w14:textId="77777777" w:rsidR="005402D7" w:rsidRPr="00D87A1F" w:rsidRDefault="005402D7" w:rsidP="005402D7">
                            <w:pPr>
                              <w:jc w:val="center"/>
                            </w:pPr>
                          </w:p>
                        </w:txbxContent>
                      </v:textbox>
                      <w10:wrap type="topAndBottom"/>
                    </v:oval>
                  </w:pict>
                </mc:Fallback>
              </mc:AlternateContent>
            </w:r>
            <w:r>
              <w:rPr>
                <w:noProof/>
              </w:rPr>
              <mc:AlternateContent>
                <mc:Choice Requires="wps">
                  <w:drawing>
                    <wp:anchor distT="0" distB="0" distL="114300" distR="114300" simplePos="0" relativeHeight="251663360" behindDoc="0" locked="0" layoutInCell="1" allowOverlap="1" wp14:anchorId="6C2BE192" wp14:editId="6A798CA2">
                      <wp:simplePos x="0" y="0"/>
                      <wp:positionH relativeFrom="column">
                        <wp:posOffset>4474845</wp:posOffset>
                      </wp:positionH>
                      <wp:positionV relativeFrom="paragraph">
                        <wp:posOffset>313055</wp:posOffset>
                      </wp:positionV>
                      <wp:extent cx="958850" cy="1069975"/>
                      <wp:effectExtent l="203200" t="0" r="6350" b="0"/>
                      <wp:wrapTopAndBottom/>
                      <wp:docPr id="9" name="Curved Left Arrow 9"/>
                      <wp:cNvGraphicFramePr/>
                      <a:graphic xmlns:a="http://schemas.openxmlformats.org/drawingml/2006/main">
                        <a:graphicData uri="http://schemas.microsoft.com/office/word/2010/wordprocessingShape">
                          <wps:wsp>
                            <wps:cNvSpPr/>
                            <wps:spPr>
                              <a:xfrm rot="20060610">
                                <a:off x="0" y="0"/>
                                <a:ext cx="958850" cy="1069975"/>
                              </a:xfrm>
                              <a:prstGeom prst="curvedLeftArrow">
                                <a:avLst>
                                  <a:gd name="adj1" fmla="val 25000"/>
                                  <a:gd name="adj2" fmla="val 55795"/>
                                  <a:gd name="adj3" fmla="val 57531"/>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6956C" id="Curved Left Arrow 9" o:spid="_x0000_s1026" type="#_x0000_t103" style="position:absolute;margin-left:352.35pt;margin-top:24.65pt;width:75.5pt;height:84.25pt;rotation:-168142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" adj="10800,18620,12427" fillcolor="#4f81bd [3204]" strokecolor="#243f60 [1604]" strokeweight="2pt">
                      <w10:wrap type="topAndBottom"/>
                    </v:shape>
                  </w:pict>
                </mc:Fallback>
              </mc:AlternateContent>
            </w:r>
          </w:p>
          <w:p w14:paraId="0C95C863" w14:textId="77777777" w:rsidR="005402D7" w:rsidRDefault="005402D7" w:rsidP="005402D7">
            <w:pPr>
              <w:rPr>
                <w:lang w:val="en-GB"/>
              </w:rPr>
            </w:pPr>
            <w:r>
              <w:rPr>
                <w:lang w:val="en-GB"/>
              </w:rPr>
              <w:t>EMS is based on the Plan-Do-Check-Act cycle and encourages organisations to continuously improve its performance.The main stages of this cycle are explained below.</w:t>
            </w:r>
          </w:p>
          <w:p w14:paraId="6935393B" w14:textId="77777777" w:rsidR="005402D7" w:rsidRDefault="005402D7" w:rsidP="005402D7">
            <w:pPr>
              <w:pStyle w:val="ListParagraph"/>
              <w:numPr>
                <w:ilvl w:val="0"/>
                <w:numId w:val="2"/>
              </w:numPr>
              <w:rPr>
                <w:lang w:val="en-GB"/>
              </w:rPr>
            </w:pPr>
            <w:r>
              <w:rPr>
                <w:lang w:val="en-GB"/>
              </w:rPr>
              <w:t>Environmental Policy – is the foundation of the EMS established by top management. It describes the commitment to the environment.</w:t>
            </w:r>
          </w:p>
          <w:p w14:paraId="39E18046" w14:textId="77777777" w:rsidR="005402D7" w:rsidRDefault="005402D7" w:rsidP="005402D7">
            <w:pPr>
              <w:pStyle w:val="ListParagraph"/>
              <w:numPr>
                <w:ilvl w:val="0"/>
                <w:numId w:val="2"/>
              </w:numPr>
              <w:rPr>
                <w:lang w:val="en-GB"/>
              </w:rPr>
            </w:pPr>
            <w:r>
              <w:rPr>
                <w:lang w:val="en-GB"/>
              </w:rPr>
              <w:t xml:space="preserve">Planning – an organisation identifies environmental aspects of its operations and focusing on most important first. Then sets the goals and objectives. The final step is to plan the actions to meet these targets. </w:t>
            </w:r>
          </w:p>
          <w:p w14:paraId="1B02D03A" w14:textId="77777777" w:rsidR="005402D7" w:rsidRDefault="005402D7" w:rsidP="005402D7">
            <w:pPr>
              <w:pStyle w:val="ListParagraph"/>
              <w:numPr>
                <w:ilvl w:val="0"/>
                <w:numId w:val="2"/>
              </w:numPr>
              <w:rPr>
                <w:lang w:val="en-GB"/>
              </w:rPr>
            </w:pPr>
            <w:r>
              <w:rPr>
                <w:lang w:val="en-GB"/>
              </w:rPr>
              <w:t>Implementation – organisation follows the action plan using appropriate resources. Also setting the documentation, operating procedures, communication.</w:t>
            </w:r>
          </w:p>
          <w:p w14:paraId="55FB0FE5" w14:textId="77777777" w:rsidR="005402D7" w:rsidRDefault="005402D7" w:rsidP="005402D7">
            <w:pPr>
              <w:pStyle w:val="ListParagraph"/>
              <w:numPr>
                <w:ilvl w:val="0"/>
                <w:numId w:val="2"/>
              </w:numPr>
              <w:rPr>
                <w:lang w:val="en-GB"/>
              </w:rPr>
            </w:pPr>
            <w:r>
              <w:rPr>
                <w:lang w:val="en-GB"/>
              </w:rPr>
              <w:t>Checking and corrective actions – organisation onions its operations to check if objectives are being met. If not, the corrective actions take place.</w:t>
            </w:r>
          </w:p>
          <w:p w14:paraId="2D97BB23" w14:textId="0C3B3081" w:rsidR="00CC2FB3" w:rsidRPr="005402D7" w:rsidRDefault="005402D7" w:rsidP="00A851DA">
            <w:pPr>
              <w:pStyle w:val="ListParagraph"/>
              <w:numPr>
                <w:ilvl w:val="0"/>
                <w:numId w:val="2"/>
              </w:numPr>
              <w:rPr>
                <w:lang w:val="en-GB"/>
              </w:rPr>
            </w:pPr>
            <w:r>
              <w:rPr>
                <w:lang w:val="en-GB"/>
              </w:rPr>
              <w:t>Management review – it takes place to see if the EMS is working. The plan is revised to optimise the effectiveness of the system. This stage creates the loop of continuous</w:t>
            </w:r>
            <w:r>
              <w:rPr>
                <w:lang w:val="en-GB"/>
              </w:rPr>
              <w:t xml:space="preserve"> </w:t>
            </w:r>
            <w:r>
              <w:rPr>
                <w:lang w:val="en-GB"/>
              </w:rPr>
              <w:t>improvement.</w:t>
            </w:r>
          </w:p>
          <w:p w14:paraId="46D5AEFE" w14:textId="77777777" w:rsidR="00CC2FB3" w:rsidRPr="005402D7" w:rsidRDefault="00CC2FB3" w:rsidP="00A851DA">
            <w:pPr>
              <w:rPr>
                <w:b/>
                <w:lang w:val="en-GB"/>
              </w:rPr>
            </w:pPr>
            <w:bookmarkStart w:id="0" w:name="_GoBack"/>
            <w:bookmarkEnd w:id="0"/>
          </w:p>
        </w:tc>
      </w:tr>
    </w:tbl>
    <w:p w14:paraId="3E9B924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147B26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9479A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90CD4B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4935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93018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5AF09C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14:paraId="16CD1E97" w14:textId="77777777" w:rsidTr="00405895">
        <w:tc>
          <w:tcPr>
            <w:tcW w:w="2310" w:type="dxa"/>
            <w:shd w:val="clear" w:color="auto" w:fill="D9D9D9" w:themeFill="background1" w:themeFillShade="D9"/>
          </w:tcPr>
          <w:p w14:paraId="771656A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0641B2" w14:textId="0490004E" w:rsidR="00405895" w:rsidRPr="008D518B" w:rsidRDefault="008D518B" w:rsidP="00A851DA">
            <w:pPr>
              <w:rPr>
                <w:rFonts w:cs="Bliss-Regular"/>
                <w:color w:val="000000"/>
                <w:lang w:val="en-GB"/>
              </w:rPr>
            </w:pPr>
            <w:r>
              <w:rPr>
                <w:rFonts w:cs="Bliss-Regular"/>
                <w:color w:val="000000"/>
                <w:lang w:val="en-GB"/>
              </w:rPr>
              <w:t>B.Mucha</w:t>
            </w:r>
            <w:r>
              <w:rPr>
                <w:rFonts w:cs="Bliss-Regular"/>
                <w:color w:val="000000"/>
                <w:lang w:val="en-GB"/>
              </w:rPr>
              <w:tab/>
            </w:r>
            <w:r>
              <w:rPr>
                <w:rFonts w:cs="Bliss-Regular"/>
                <w:color w:val="000000"/>
                <w:lang w:val="en-GB"/>
              </w:rPr>
              <w:tab/>
            </w:r>
          </w:p>
        </w:tc>
        <w:tc>
          <w:tcPr>
            <w:tcW w:w="1276" w:type="dxa"/>
            <w:shd w:val="clear" w:color="auto" w:fill="D9D9D9" w:themeFill="background1" w:themeFillShade="D9"/>
          </w:tcPr>
          <w:p w14:paraId="1E1310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5A7F29" w14:textId="21256308" w:rsidR="00405895" w:rsidRPr="008D518B" w:rsidRDefault="008D518B" w:rsidP="00A851DA">
            <w:pPr>
              <w:rPr>
                <w:rFonts w:cs="Bliss-Regular"/>
                <w:color w:val="000000"/>
                <w:lang w:val="en-GB"/>
              </w:rPr>
            </w:pPr>
            <w:r>
              <w:rPr>
                <w:rFonts w:cs="Bliss-Regular"/>
                <w:color w:val="000000"/>
                <w:lang w:val="en-GB"/>
              </w:rPr>
              <w:t>07.02.2017</w:t>
            </w:r>
          </w:p>
        </w:tc>
      </w:tr>
    </w:tbl>
    <w:p w14:paraId="561B4066" w14:textId="77777777" w:rsidR="00A851DA" w:rsidRPr="00B0415E" w:rsidRDefault="00A851DA" w:rsidP="00A851DA">
      <w:pPr>
        <w:rPr>
          <w:rFonts w:cs="Bliss-Regular"/>
          <w:color w:val="000000"/>
          <w:lang w:val="en-US"/>
        </w:rPr>
      </w:pPr>
    </w:p>
    <w:p w14:paraId="6E827613" w14:textId="77777777" w:rsidR="00A851DA" w:rsidRPr="00B0415E" w:rsidRDefault="00A851DA" w:rsidP="00A851DA">
      <w:pPr>
        <w:rPr>
          <w:rFonts w:cs="Bliss-Regular"/>
          <w:color w:val="000000"/>
          <w:lang w:val="en-US"/>
        </w:rPr>
      </w:pPr>
    </w:p>
    <w:p w14:paraId="1DF89BC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560E7" w14:textId="77777777" w:rsidTr="00B0415E">
        <w:trPr>
          <w:trHeight w:val="249"/>
        </w:trPr>
        <w:tc>
          <w:tcPr>
            <w:tcW w:w="4621" w:type="dxa"/>
            <w:shd w:val="clear" w:color="auto" w:fill="D9D9D9" w:themeFill="background1" w:themeFillShade="D9"/>
          </w:tcPr>
          <w:p w14:paraId="657C27D5" w14:textId="77777777" w:rsidR="00503D7E" w:rsidRPr="00B0415E" w:rsidRDefault="00503D7E" w:rsidP="00503D7E">
            <w:pPr>
              <w:rPr>
                <w:b/>
                <w:color w:val="002060"/>
              </w:rPr>
            </w:pPr>
            <w:r w:rsidRPr="00B0415E">
              <w:rPr>
                <w:b/>
                <w:color w:val="002060"/>
              </w:rPr>
              <w:t>Total Marks</w:t>
            </w:r>
          </w:p>
        </w:tc>
        <w:tc>
          <w:tcPr>
            <w:tcW w:w="4621" w:type="dxa"/>
          </w:tcPr>
          <w:p w14:paraId="671105B8" w14:textId="77777777" w:rsidR="00503D7E" w:rsidRPr="00B0415E" w:rsidRDefault="00503D7E" w:rsidP="00503D7E">
            <w:pPr>
              <w:rPr>
                <w:rFonts w:cs="Times New Roman"/>
                <w:szCs w:val="32"/>
              </w:rPr>
            </w:pPr>
          </w:p>
        </w:tc>
      </w:tr>
      <w:tr w:rsidR="00503D7E" w:rsidRPr="00B0415E" w14:paraId="67206751" w14:textId="77777777" w:rsidTr="00B0415E">
        <w:tc>
          <w:tcPr>
            <w:tcW w:w="4621" w:type="dxa"/>
            <w:shd w:val="clear" w:color="auto" w:fill="D9D9D9" w:themeFill="background1" w:themeFillShade="D9"/>
          </w:tcPr>
          <w:p w14:paraId="36333777" w14:textId="77777777" w:rsidR="00503D7E" w:rsidRPr="00B0415E" w:rsidRDefault="00503D7E" w:rsidP="00503D7E">
            <w:pPr>
              <w:rPr>
                <w:b/>
                <w:color w:val="002060"/>
              </w:rPr>
            </w:pPr>
            <w:r w:rsidRPr="00B0415E">
              <w:rPr>
                <w:b/>
                <w:color w:val="002060"/>
              </w:rPr>
              <w:t>Marks Obtained</w:t>
            </w:r>
          </w:p>
        </w:tc>
        <w:tc>
          <w:tcPr>
            <w:tcW w:w="4621" w:type="dxa"/>
          </w:tcPr>
          <w:p w14:paraId="65E396E3" w14:textId="77777777" w:rsidR="00503D7E" w:rsidRPr="00B0415E" w:rsidRDefault="00503D7E" w:rsidP="00503D7E">
            <w:pPr>
              <w:rPr>
                <w:rFonts w:cs="Times New Roman"/>
                <w:szCs w:val="32"/>
              </w:rPr>
            </w:pPr>
          </w:p>
        </w:tc>
      </w:tr>
      <w:tr w:rsidR="00503D7E" w:rsidRPr="00B0415E" w14:paraId="430806EE" w14:textId="77777777" w:rsidTr="00B0415E">
        <w:tc>
          <w:tcPr>
            <w:tcW w:w="4621" w:type="dxa"/>
            <w:shd w:val="clear" w:color="auto" w:fill="D9D9D9" w:themeFill="background1" w:themeFillShade="D9"/>
          </w:tcPr>
          <w:p w14:paraId="61287AFF" w14:textId="77777777" w:rsidR="00503D7E" w:rsidRPr="00B0415E" w:rsidRDefault="00B0415E" w:rsidP="00503D7E">
            <w:pPr>
              <w:rPr>
                <w:b/>
                <w:color w:val="002060"/>
              </w:rPr>
            </w:pPr>
            <w:r w:rsidRPr="00B0415E">
              <w:rPr>
                <w:b/>
                <w:color w:val="002060"/>
              </w:rPr>
              <w:t>Percentage / Grade</w:t>
            </w:r>
          </w:p>
        </w:tc>
        <w:tc>
          <w:tcPr>
            <w:tcW w:w="4621" w:type="dxa"/>
          </w:tcPr>
          <w:p w14:paraId="69036A0B" w14:textId="77777777" w:rsidR="00503D7E" w:rsidRPr="00B0415E" w:rsidRDefault="00503D7E" w:rsidP="00503D7E">
            <w:pPr>
              <w:rPr>
                <w:rFonts w:cs="Times New Roman"/>
                <w:szCs w:val="32"/>
              </w:rPr>
            </w:pPr>
          </w:p>
        </w:tc>
      </w:tr>
    </w:tbl>
    <w:p w14:paraId="25FEB79F" w14:textId="77777777" w:rsidR="00A851DA" w:rsidRDefault="00A851DA" w:rsidP="00503D7E">
      <w:pPr>
        <w:rPr>
          <w:rFonts w:cs="Times New Roman"/>
          <w:sz w:val="24"/>
          <w:szCs w:val="32"/>
        </w:rPr>
      </w:pPr>
    </w:p>
    <w:p w14:paraId="37D71C77" w14:textId="77777777" w:rsidR="00607874" w:rsidRDefault="00607874" w:rsidP="00503D7E">
      <w:pPr>
        <w:rPr>
          <w:rFonts w:cs="Times New Roman"/>
          <w:sz w:val="24"/>
          <w:szCs w:val="32"/>
        </w:rPr>
      </w:pPr>
    </w:p>
    <w:p w14:paraId="526BC291" w14:textId="77777777" w:rsidR="00607874" w:rsidRDefault="00607874" w:rsidP="00503D7E">
      <w:pPr>
        <w:rPr>
          <w:rFonts w:cs="Times New Roman"/>
          <w:sz w:val="24"/>
          <w:szCs w:val="32"/>
        </w:rPr>
      </w:pPr>
    </w:p>
    <w:p w14:paraId="0B141D81" w14:textId="77777777" w:rsidR="00607874" w:rsidRDefault="00607874" w:rsidP="00503D7E">
      <w:pPr>
        <w:rPr>
          <w:rFonts w:cs="Times New Roman"/>
          <w:sz w:val="24"/>
          <w:szCs w:val="32"/>
        </w:rPr>
      </w:pPr>
    </w:p>
    <w:p w14:paraId="1DBC95C3" w14:textId="77777777" w:rsidR="00607874" w:rsidRDefault="00607874" w:rsidP="00503D7E">
      <w:pPr>
        <w:rPr>
          <w:rFonts w:cs="Times New Roman"/>
          <w:sz w:val="24"/>
          <w:szCs w:val="32"/>
        </w:rPr>
      </w:pPr>
    </w:p>
    <w:p w14:paraId="66CA20A5" w14:textId="77777777" w:rsidR="00607874" w:rsidRDefault="00607874" w:rsidP="00503D7E">
      <w:pPr>
        <w:rPr>
          <w:rFonts w:cs="Times New Roman"/>
          <w:sz w:val="24"/>
          <w:szCs w:val="32"/>
        </w:rPr>
      </w:pPr>
    </w:p>
    <w:p w14:paraId="73534CBB" w14:textId="77777777" w:rsidR="00607874" w:rsidRDefault="00607874" w:rsidP="00503D7E">
      <w:pPr>
        <w:rPr>
          <w:rFonts w:cs="Times New Roman"/>
          <w:sz w:val="24"/>
          <w:szCs w:val="32"/>
        </w:rPr>
      </w:pPr>
    </w:p>
    <w:p w14:paraId="5DB38643" w14:textId="77777777" w:rsidR="00607874" w:rsidRDefault="00607874" w:rsidP="00503D7E">
      <w:pPr>
        <w:rPr>
          <w:rFonts w:cs="Times New Roman"/>
          <w:sz w:val="24"/>
          <w:szCs w:val="32"/>
        </w:rPr>
      </w:pPr>
    </w:p>
    <w:p w14:paraId="4B329A92" w14:textId="77777777" w:rsidR="00EA30AB" w:rsidRDefault="00EA30AB" w:rsidP="00503D7E">
      <w:pPr>
        <w:rPr>
          <w:rFonts w:cs="Times New Roman"/>
          <w:sz w:val="24"/>
          <w:szCs w:val="32"/>
        </w:rPr>
      </w:pPr>
    </w:p>
    <w:p w14:paraId="6F60B1E5" w14:textId="77777777" w:rsidR="00EA30AB" w:rsidRDefault="00EA30AB" w:rsidP="00503D7E">
      <w:pPr>
        <w:rPr>
          <w:rFonts w:cs="Times New Roman"/>
          <w:sz w:val="24"/>
          <w:szCs w:val="32"/>
        </w:rPr>
      </w:pPr>
    </w:p>
    <w:p w14:paraId="6B959C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E8810" w14:textId="77777777" w:rsidR="007166ED" w:rsidRDefault="007166ED" w:rsidP="00CB4D0A">
      <w:pPr>
        <w:spacing w:after="0" w:line="240" w:lineRule="auto"/>
      </w:pPr>
      <w:r>
        <w:separator/>
      </w:r>
    </w:p>
  </w:endnote>
  <w:endnote w:type="continuationSeparator" w:id="0">
    <w:p w14:paraId="07D67F94" w14:textId="77777777" w:rsidR="007166ED" w:rsidRDefault="007166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68D4A" w14:textId="77777777" w:rsidR="007166ED" w:rsidRDefault="007166ED" w:rsidP="00CB4D0A">
      <w:pPr>
        <w:spacing w:after="0" w:line="240" w:lineRule="auto"/>
      </w:pPr>
      <w:r>
        <w:separator/>
      </w:r>
    </w:p>
  </w:footnote>
  <w:footnote w:type="continuationSeparator" w:id="0">
    <w:p w14:paraId="24EF0D6C" w14:textId="77777777" w:rsidR="007166ED" w:rsidRDefault="007166E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F5548B"/>
    <w:multiLevelType w:val="hybridMultilevel"/>
    <w:tmpl w:val="C840B934"/>
    <w:lvl w:ilvl="0" w:tplc="04DA85FE">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7AC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02D7"/>
    <w:rsid w:val="00574D64"/>
    <w:rsid w:val="00591365"/>
    <w:rsid w:val="005B31E4"/>
    <w:rsid w:val="006034F6"/>
    <w:rsid w:val="00607874"/>
    <w:rsid w:val="00607E77"/>
    <w:rsid w:val="00617BB3"/>
    <w:rsid w:val="00645CDD"/>
    <w:rsid w:val="006823A7"/>
    <w:rsid w:val="00687EE8"/>
    <w:rsid w:val="0070347F"/>
    <w:rsid w:val="0070678E"/>
    <w:rsid w:val="007166ED"/>
    <w:rsid w:val="00831C11"/>
    <w:rsid w:val="008A60B4"/>
    <w:rsid w:val="008B3C31"/>
    <w:rsid w:val="008B64FE"/>
    <w:rsid w:val="008D518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329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BDC1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49E79-5102-854B-8A43-5D2F25BB2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533</Words>
  <Characters>3044</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Bernard mucha</cp:lastModifiedBy>
  <cp:revision>4</cp:revision>
  <dcterms:created xsi:type="dcterms:W3CDTF">2017-02-07T18:46:00Z</dcterms:created>
  <dcterms:modified xsi:type="dcterms:W3CDTF">2017-02-07T18:49:00Z</dcterms:modified>
</cp:coreProperties>
</file>