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670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118E" w:rsidP="00A851DA">
      <w:pPr>
        <w:rPr>
          <w:lang w:val="en-US"/>
        </w:rPr>
      </w:pPr>
      <w:r>
        <w:rPr>
          <w:noProof/>
          <w:lang w:val="en-US"/>
        </w:rPr>
        <mc:AlternateContent>
          <mc:Choice Requires="wps">
            <w:drawing>
              <wp:anchor distT="0" distB="0" distL="114300" distR="114300" simplePos="0" relativeHeight="251658752"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7"/>
        <w:gridCol w:w="6499"/>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7E4" w:rsidP="001647E4">
            <w:pPr>
              <w:pStyle w:val="Default"/>
              <w:tabs>
                <w:tab w:val="left" w:pos="1220"/>
              </w:tabs>
              <w:jc w:val="both"/>
              <w:rPr>
                <w:rFonts w:asciiTheme="minorHAnsi" w:hAnsiTheme="minorHAnsi"/>
              </w:rPr>
            </w:pPr>
            <w:r>
              <w:rPr>
                <w:rFonts w:asciiTheme="minorHAnsi" w:hAnsiTheme="minorHAnsi"/>
              </w:rPr>
              <w:tab/>
              <w:t>Yassim ELFASSI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47E4">
            <w:pPr>
              <w:pStyle w:val="Default"/>
              <w:rPr>
                <w:rFonts w:asciiTheme="minorHAnsi" w:hAnsiTheme="minorHAnsi"/>
              </w:rPr>
            </w:pPr>
            <w:r>
              <w:rPr>
                <w:rFonts w:asciiTheme="minorHAnsi" w:hAnsiTheme="minorHAnsi"/>
              </w:rPr>
              <w:t>3405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7E4">
            <w:pPr>
              <w:pStyle w:val="Default"/>
              <w:rPr>
                <w:rFonts w:asciiTheme="minorHAnsi" w:hAnsiTheme="minorHAnsi"/>
              </w:rPr>
            </w:pPr>
            <w:r w:rsidRPr="001647E4">
              <w:rPr>
                <w:rFonts w:asciiTheme="minorHAnsi" w:hAnsiTheme="minorHAnsi"/>
                <w:lang w:val="en-GB"/>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4E6F">
            <w:r>
              <w:t>0</w:t>
            </w:r>
            <w:r w:rsidRPr="00094E6F">
              <w:t xml:space="preserve">6 </w:t>
            </w:r>
            <w:r>
              <w:t xml:space="preserve">: </w:t>
            </w:r>
            <w:r w:rsidRPr="00094E6F">
              <w:t>Manufacturing and Delivery Operations</w:t>
            </w:r>
          </w:p>
        </w:tc>
      </w:tr>
    </w:tbl>
    <w:p w:rsidR="00527C11" w:rsidRPr="00443E6F" w:rsidRDefault="00527C11" w:rsidP="00A851DA">
      <w:pPr>
        <w:rPr>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E15C60" w:rsidRDefault="00E15C60" w:rsidP="00E15C60">
            <w:pPr>
              <w:autoSpaceDE w:val="0"/>
              <w:autoSpaceDN w:val="0"/>
              <w:adjustRightInd w:val="0"/>
              <w:rPr>
                <w:rFonts w:ascii="Calibri" w:hAnsi="Calibri" w:cs="Calibri"/>
                <w:color w:val="000000"/>
                <w:sz w:val="24"/>
                <w:szCs w:val="24"/>
              </w:rPr>
            </w:pPr>
            <w:r>
              <w:rPr>
                <w:b/>
              </w:rPr>
              <w:t xml:space="preserve">1. </w:t>
            </w:r>
            <w:r>
              <w:rPr>
                <w:rFonts w:ascii="Calibri" w:hAnsi="Calibri" w:cs="Calibri"/>
                <w:color w:val="000000"/>
                <w:sz w:val="24"/>
                <w:szCs w:val="24"/>
              </w:rPr>
              <w:t>Give short answers for the following questions: (14)</w:t>
            </w:r>
          </w:p>
          <w:p w:rsidR="00E15C60" w:rsidRDefault="00E15C60" w:rsidP="00E15C60">
            <w:pPr>
              <w:autoSpaceDE w:val="0"/>
              <w:autoSpaceDN w:val="0"/>
              <w:adjustRightInd w:val="0"/>
              <w:ind w:left="720"/>
              <w:rPr>
                <w:rFonts w:ascii="Calibri" w:hAnsi="Calibri" w:cs="Calibri"/>
                <w:color w:val="000000"/>
                <w:sz w:val="24"/>
                <w:szCs w:val="24"/>
              </w:rPr>
            </w:pPr>
            <w:r>
              <w:rPr>
                <w:rFonts w:ascii="Calibri" w:hAnsi="Calibri" w:cs="Calibri"/>
                <w:color w:val="000000"/>
                <w:sz w:val="24"/>
                <w:szCs w:val="24"/>
              </w:rPr>
              <w:t>i. What is the ‘facility management’ about?</w:t>
            </w:r>
          </w:p>
          <w:p w:rsidR="00091E6B" w:rsidRPr="00B127F3" w:rsidRDefault="002A42C7" w:rsidP="00091E6B">
            <w:pPr>
              <w:autoSpaceDE w:val="0"/>
              <w:autoSpaceDN w:val="0"/>
              <w:adjustRightInd w:val="0"/>
              <w:ind w:left="1440"/>
              <w:rPr>
                <w:rFonts w:ascii="Calibri" w:hAnsi="Calibri" w:cs="Calibri"/>
                <w:color w:val="4F81BD" w:themeColor="accent1"/>
                <w:sz w:val="24"/>
                <w:szCs w:val="24"/>
              </w:rPr>
            </w:pPr>
            <w:r w:rsidRPr="00B127F3">
              <w:rPr>
                <w:rFonts w:ascii="Calibri" w:hAnsi="Calibri" w:cs="Calibri"/>
                <w:color w:val="4F81BD" w:themeColor="accent1"/>
                <w:sz w:val="24"/>
                <w:szCs w:val="24"/>
              </w:rPr>
              <w:t>The Facility Management consists of the location (premise) to be used to manufacture, assemble and / or store the product. This is one of the 5 supply Chain drivers and has significant impact on the production capacity and profitability.</w:t>
            </w:r>
          </w:p>
          <w:p w:rsidR="002A42C7" w:rsidRPr="00B127F3" w:rsidRDefault="002A42C7" w:rsidP="00091E6B">
            <w:pPr>
              <w:autoSpaceDE w:val="0"/>
              <w:autoSpaceDN w:val="0"/>
              <w:adjustRightInd w:val="0"/>
              <w:ind w:left="1440"/>
              <w:rPr>
                <w:rFonts w:ascii="Calibri" w:hAnsi="Calibri" w:cs="Calibri"/>
                <w:color w:val="4F81BD" w:themeColor="accent1"/>
                <w:sz w:val="24"/>
                <w:szCs w:val="24"/>
              </w:rPr>
            </w:pPr>
            <w:r w:rsidRPr="00B127F3">
              <w:rPr>
                <w:rFonts w:ascii="Calibri" w:hAnsi="Calibri" w:cs="Calibri"/>
                <w:color w:val="4F81BD" w:themeColor="accent1"/>
                <w:sz w:val="24"/>
                <w:szCs w:val="24"/>
              </w:rPr>
              <w:t>It’s important to consider 3 parameters for the Facility</w:t>
            </w:r>
          </w:p>
          <w:p w:rsidR="002A42C7" w:rsidRPr="00B127F3" w:rsidRDefault="002A42C7" w:rsidP="002A42C7">
            <w:pPr>
              <w:pStyle w:val="ListParagraph"/>
              <w:numPr>
                <w:ilvl w:val="0"/>
                <w:numId w:val="5"/>
              </w:numPr>
              <w:autoSpaceDE w:val="0"/>
              <w:autoSpaceDN w:val="0"/>
              <w:adjustRightInd w:val="0"/>
              <w:rPr>
                <w:rFonts w:cs="Calibri"/>
                <w:color w:val="4F81BD" w:themeColor="accent1"/>
                <w:sz w:val="24"/>
                <w:szCs w:val="24"/>
              </w:rPr>
            </w:pPr>
            <w:r w:rsidRPr="00B127F3">
              <w:rPr>
                <w:rFonts w:cs="Calibri"/>
                <w:color w:val="4F81BD" w:themeColor="accent1"/>
                <w:sz w:val="24"/>
                <w:szCs w:val="24"/>
              </w:rPr>
              <w:t>The role played</w:t>
            </w:r>
          </w:p>
          <w:p w:rsidR="002A42C7" w:rsidRPr="00B127F3" w:rsidRDefault="002A42C7" w:rsidP="002A42C7">
            <w:pPr>
              <w:pStyle w:val="ListParagraph"/>
              <w:numPr>
                <w:ilvl w:val="0"/>
                <w:numId w:val="5"/>
              </w:numPr>
              <w:autoSpaceDE w:val="0"/>
              <w:autoSpaceDN w:val="0"/>
              <w:adjustRightInd w:val="0"/>
              <w:rPr>
                <w:rFonts w:cs="Calibri"/>
                <w:color w:val="4F81BD" w:themeColor="accent1"/>
                <w:sz w:val="24"/>
                <w:szCs w:val="24"/>
              </w:rPr>
            </w:pPr>
            <w:r w:rsidRPr="00B127F3">
              <w:rPr>
                <w:rFonts w:cs="Calibri"/>
                <w:color w:val="4F81BD" w:themeColor="accent1"/>
                <w:sz w:val="24"/>
                <w:szCs w:val="24"/>
              </w:rPr>
              <w:t>The capacity to be allocated</w:t>
            </w:r>
          </w:p>
          <w:p w:rsidR="002A42C7" w:rsidRPr="00B127F3" w:rsidRDefault="002A42C7" w:rsidP="002A42C7">
            <w:pPr>
              <w:pStyle w:val="ListParagraph"/>
              <w:numPr>
                <w:ilvl w:val="0"/>
                <w:numId w:val="5"/>
              </w:numPr>
              <w:autoSpaceDE w:val="0"/>
              <w:autoSpaceDN w:val="0"/>
              <w:adjustRightInd w:val="0"/>
              <w:rPr>
                <w:rFonts w:cs="Calibri"/>
                <w:color w:val="4F81BD" w:themeColor="accent1"/>
                <w:sz w:val="24"/>
                <w:szCs w:val="24"/>
              </w:rPr>
            </w:pPr>
            <w:r w:rsidRPr="00B127F3">
              <w:rPr>
                <w:rFonts w:cs="Calibri"/>
                <w:color w:val="4F81BD" w:themeColor="accent1"/>
                <w:sz w:val="24"/>
                <w:szCs w:val="24"/>
              </w:rPr>
              <w:t>The allotment of Suppliers and Markets</w:t>
            </w:r>
          </w:p>
          <w:p w:rsidR="002A42C7" w:rsidRPr="002A42C7" w:rsidRDefault="002A42C7" w:rsidP="002A42C7">
            <w:pPr>
              <w:autoSpaceDE w:val="0"/>
              <w:autoSpaceDN w:val="0"/>
              <w:adjustRightInd w:val="0"/>
              <w:rPr>
                <w:rFonts w:cs="Calibri"/>
                <w:color w:val="000000"/>
                <w:sz w:val="24"/>
                <w:szCs w:val="24"/>
              </w:rPr>
            </w:pPr>
          </w:p>
          <w:p w:rsidR="00E15C60" w:rsidRDefault="00E15C60" w:rsidP="00E15C60">
            <w:pPr>
              <w:autoSpaceDE w:val="0"/>
              <w:autoSpaceDN w:val="0"/>
              <w:adjustRightInd w:val="0"/>
              <w:ind w:left="720"/>
              <w:rPr>
                <w:rFonts w:ascii="Calibri" w:hAnsi="Calibri" w:cs="Calibri"/>
                <w:color w:val="000000"/>
                <w:sz w:val="24"/>
                <w:szCs w:val="24"/>
              </w:rPr>
            </w:pPr>
            <w:r>
              <w:rPr>
                <w:rFonts w:ascii="Calibri" w:hAnsi="Calibri" w:cs="Calibri"/>
                <w:color w:val="000000"/>
                <w:sz w:val="24"/>
                <w:szCs w:val="24"/>
              </w:rPr>
              <w:t>ii. What is meant by the term ‘milk run deliveries’?</w:t>
            </w:r>
          </w:p>
          <w:p w:rsidR="002B6414" w:rsidRPr="00B127F3" w:rsidRDefault="002B6414" w:rsidP="002B6414">
            <w:pPr>
              <w:autoSpaceDE w:val="0"/>
              <w:autoSpaceDN w:val="0"/>
              <w:adjustRightInd w:val="0"/>
              <w:ind w:left="1440"/>
              <w:rPr>
                <w:rFonts w:ascii="Calibri" w:hAnsi="Calibri" w:cs="Calibri"/>
                <w:color w:val="4F81BD" w:themeColor="accent1"/>
              </w:rPr>
            </w:pPr>
            <w:r w:rsidRPr="00B127F3">
              <w:rPr>
                <w:rFonts w:ascii="Calibri" w:hAnsi="Calibri" w:cs="Calibri"/>
                <w:color w:val="4F81BD" w:themeColor="accent1"/>
              </w:rPr>
              <w:t>These are the deliveries which are either routed to bring products from single originating location to multiple</w:t>
            </w:r>
            <w:r w:rsidRPr="00B127F3">
              <w:rPr>
                <w:rFonts w:ascii="Calibri" w:hAnsi="Calibri" w:cs="Calibri"/>
                <w:color w:val="4F81BD" w:themeColor="accent1"/>
              </w:rPr>
              <w:t xml:space="preserve"> </w:t>
            </w:r>
            <w:r w:rsidRPr="00B127F3">
              <w:rPr>
                <w:rFonts w:ascii="Calibri" w:hAnsi="Calibri" w:cs="Calibri"/>
                <w:color w:val="4F81BD" w:themeColor="accent1"/>
              </w:rPr>
              <w:t>receiving locations. Scheduling milk run deliveries is a much more complex task than scheduling direct deliveries.</w:t>
            </w:r>
          </w:p>
          <w:p w:rsidR="00091E6B" w:rsidRPr="00B127F3" w:rsidRDefault="002B6414" w:rsidP="002B6414">
            <w:pPr>
              <w:autoSpaceDE w:val="0"/>
              <w:autoSpaceDN w:val="0"/>
              <w:adjustRightInd w:val="0"/>
              <w:ind w:left="1440"/>
              <w:rPr>
                <w:rFonts w:ascii="Calibri" w:hAnsi="Calibri" w:cs="Calibri"/>
                <w:color w:val="4F81BD" w:themeColor="accent1"/>
              </w:rPr>
            </w:pPr>
            <w:r w:rsidRPr="00B127F3">
              <w:rPr>
                <w:rFonts w:ascii="Calibri" w:hAnsi="Calibri" w:cs="Calibri"/>
                <w:color w:val="4F81BD" w:themeColor="accent1"/>
              </w:rPr>
              <w:t>The benefits of this mode of delivery are in the fact that more well-organized use can be made of transportation</w:t>
            </w:r>
            <w:r w:rsidRPr="00B127F3">
              <w:rPr>
                <w:rFonts w:ascii="Calibri" w:hAnsi="Calibri" w:cs="Calibri"/>
                <w:color w:val="4F81BD" w:themeColor="accent1"/>
              </w:rPr>
              <w:t xml:space="preserve"> </w:t>
            </w:r>
            <w:r w:rsidRPr="00B127F3">
              <w:rPr>
                <w:rFonts w:ascii="Calibri" w:hAnsi="Calibri" w:cs="Calibri"/>
                <w:color w:val="4F81BD" w:themeColor="accent1"/>
              </w:rPr>
              <w:t>used and the price of receiving deliveries is lower since receiving locations get larger and fewer deliveries</w:t>
            </w:r>
          </w:p>
          <w:p w:rsidR="002B6414" w:rsidRPr="00B127F3" w:rsidRDefault="000C5451" w:rsidP="002B6414">
            <w:pPr>
              <w:autoSpaceDE w:val="0"/>
              <w:autoSpaceDN w:val="0"/>
              <w:adjustRightInd w:val="0"/>
              <w:ind w:left="1440"/>
              <w:rPr>
                <w:rFonts w:ascii="Calibri" w:hAnsi="Calibri" w:cs="Calibri"/>
                <w:color w:val="4F81BD" w:themeColor="accent1"/>
              </w:rPr>
            </w:pPr>
            <w:r w:rsidRPr="00B127F3">
              <w:rPr>
                <w:rFonts w:ascii="Calibri" w:hAnsi="Calibri" w:cs="Calibri"/>
                <w:color w:val="4F81BD" w:themeColor="accent1"/>
              </w:rPr>
              <w:t>There are two major methods for routing milk run deliveries</w:t>
            </w:r>
          </w:p>
          <w:p w:rsidR="00E7055B" w:rsidRPr="00B127F3" w:rsidRDefault="00E7055B" w:rsidP="00E7055B">
            <w:pPr>
              <w:pStyle w:val="ListParagraph"/>
              <w:numPr>
                <w:ilvl w:val="0"/>
                <w:numId w:val="7"/>
              </w:numPr>
              <w:autoSpaceDE w:val="0"/>
              <w:autoSpaceDN w:val="0"/>
              <w:adjustRightInd w:val="0"/>
              <w:rPr>
                <w:rFonts w:cs="Calibri"/>
                <w:color w:val="4F81BD" w:themeColor="accent1"/>
                <w:sz w:val="24"/>
                <w:szCs w:val="24"/>
              </w:rPr>
            </w:pPr>
            <w:r w:rsidRPr="00B127F3">
              <w:rPr>
                <w:rFonts w:cs="Calibri"/>
                <w:color w:val="4F81BD" w:themeColor="accent1"/>
                <w:sz w:val="24"/>
                <w:szCs w:val="24"/>
              </w:rPr>
              <w:t>The Saving Matrix</w:t>
            </w:r>
          </w:p>
          <w:p w:rsidR="00E7055B" w:rsidRPr="00B127F3" w:rsidRDefault="00E7055B" w:rsidP="00E7055B">
            <w:pPr>
              <w:pStyle w:val="ListParagraph"/>
              <w:numPr>
                <w:ilvl w:val="0"/>
                <w:numId w:val="7"/>
              </w:numPr>
              <w:autoSpaceDE w:val="0"/>
              <w:autoSpaceDN w:val="0"/>
              <w:adjustRightInd w:val="0"/>
              <w:rPr>
                <w:rFonts w:cs="Calibri"/>
                <w:color w:val="4F81BD" w:themeColor="accent1"/>
                <w:sz w:val="24"/>
                <w:szCs w:val="24"/>
              </w:rPr>
            </w:pPr>
            <w:r w:rsidRPr="00B127F3">
              <w:rPr>
                <w:rFonts w:cs="Calibri"/>
                <w:color w:val="4F81BD" w:themeColor="accent1"/>
                <w:sz w:val="24"/>
                <w:szCs w:val="24"/>
              </w:rPr>
              <w:t>The Generalized Assignment</w:t>
            </w:r>
          </w:p>
          <w:p w:rsidR="00E7055B" w:rsidRPr="00E7055B" w:rsidRDefault="00E7055B" w:rsidP="00E7055B">
            <w:pPr>
              <w:autoSpaceDE w:val="0"/>
              <w:autoSpaceDN w:val="0"/>
              <w:adjustRightInd w:val="0"/>
              <w:rPr>
                <w:rFonts w:cs="Calibri"/>
                <w:color w:val="000000"/>
                <w:sz w:val="24"/>
                <w:szCs w:val="24"/>
              </w:rPr>
            </w:pPr>
          </w:p>
          <w:p w:rsidR="00E15C60" w:rsidRDefault="00E15C60" w:rsidP="00E15C60">
            <w:pPr>
              <w:autoSpaceDE w:val="0"/>
              <w:autoSpaceDN w:val="0"/>
              <w:adjustRightInd w:val="0"/>
              <w:ind w:left="720"/>
              <w:rPr>
                <w:rFonts w:ascii="Calibri" w:hAnsi="Calibri" w:cs="Calibri"/>
                <w:color w:val="000000"/>
                <w:sz w:val="24"/>
                <w:szCs w:val="24"/>
              </w:rPr>
            </w:pPr>
            <w:r>
              <w:rPr>
                <w:rFonts w:ascii="Calibri" w:hAnsi="Calibri" w:cs="Calibri"/>
                <w:color w:val="000000"/>
                <w:sz w:val="24"/>
                <w:szCs w:val="24"/>
              </w:rPr>
              <w:t>iii. What is meant by the term ‘reverse logistics’?</w:t>
            </w:r>
          </w:p>
          <w:p w:rsidR="00091E6B" w:rsidRPr="00B127F3" w:rsidRDefault="00E358F4" w:rsidP="00E358F4">
            <w:pPr>
              <w:autoSpaceDE w:val="0"/>
              <w:autoSpaceDN w:val="0"/>
              <w:adjustRightInd w:val="0"/>
              <w:ind w:left="1440"/>
              <w:rPr>
                <w:rFonts w:ascii="Calibri" w:hAnsi="Calibri" w:cs="Calibri"/>
                <w:color w:val="4F81BD" w:themeColor="accent1"/>
                <w:sz w:val="24"/>
                <w:szCs w:val="24"/>
              </w:rPr>
            </w:pPr>
            <w:r w:rsidRPr="00B127F3">
              <w:rPr>
                <w:rFonts w:ascii="Calibri" w:hAnsi="Calibri" w:cs="Calibri"/>
                <w:color w:val="4F81BD" w:themeColor="accent1"/>
                <w:sz w:val="24"/>
                <w:szCs w:val="24"/>
              </w:rPr>
              <w:t>All supply chains have to deal with the returns.</w:t>
            </w:r>
            <w:r w:rsidRPr="00B127F3">
              <w:rPr>
                <w:rFonts w:ascii="Calibri" w:hAnsi="Calibri" w:cs="Calibri"/>
                <w:color w:val="4F81BD" w:themeColor="accent1"/>
                <w:sz w:val="24"/>
                <w:szCs w:val="24"/>
              </w:rPr>
              <w:t xml:space="preserve"> </w:t>
            </w:r>
            <w:r w:rsidRPr="00B127F3">
              <w:rPr>
                <w:rFonts w:ascii="Calibri" w:hAnsi="Calibri" w:cs="Calibri"/>
                <w:color w:val="4F81BD" w:themeColor="accent1"/>
                <w:sz w:val="24"/>
                <w:szCs w:val="24"/>
              </w:rPr>
              <w:t>This is</w:t>
            </w:r>
            <w:r w:rsidRPr="00B127F3">
              <w:rPr>
                <w:rFonts w:ascii="Calibri" w:hAnsi="Calibri" w:cs="Calibri"/>
                <w:color w:val="4F81BD" w:themeColor="accent1"/>
                <w:sz w:val="24"/>
                <w:szCs w:val="24"/>
              </w:rPr>
              <w:t xml:space="preserve"> </w:t>
            </w:r>
            <w:r w:rsidRPr="00B127F3">
              <w:rPr>
                <w:rFonts w:ascii="Calibri" w:hAnsi="Calibri" w:cs="Calibri"/>
                <w:color w:val="4F81BD" w:themeColor="accent1"/>
                <w:sz w:val="24"/>
                <w:szCs w:val="24"/>
              </w:rPr>
              <w:t>often a tricky and unproductive process and in the Supply-Chain Council’s SCOR model a whole class of</w:t>
            </w:r>
            <w:r w:rsidRPr="00B127F3">
              <w:rPr>
                <w:rFonts w:ascii="Calibri" w:hAnsi="Calibri" w:cs="Calibri"/>
                <w:color w:val="4F81BD" w:themeColor="accent1"/>
                <w:sz w:val="24"/>
                <w:szCs w:val="24"/>
              </w:rPr>
              <w:t xml:space="preserve"> </w:t>
            </w:r>
            <w:r w:rsidRPr="00B127F3">
              <w:rPr>
                <w:rFonts w:ascii="Calibri" w:hAnsi="Calibri" w:cs="Calibri"/>
                <w:color w:val="4F81BD" w:themeColor="accent1"/>
                <w:sz w:val="24"/>
                <w:szCs w:val="24"/>
              </w:rPr>
              <w:t>activities has been dedicated to this procedure</w:t>
            </w:r>
          </w:p>
          <w:p w:rsidR="00E358F4" w:rsidRPr="00B127F3" w:rsidRDefault="00E358F4" w:rsidP="00E358F4">
            <w:pPr>
              <w:autoSpaceDE w:val="0"/>
              <w:autoSpaceDN w:val="0"/>
              <w:adjustRightInd w:val="0"/>
              <w:ind w:left="1440"/>
              <w:rPr>
                <w:rFonts w:ascii="Calibri" w:hAnsi="Calibri" w:cs="Calibri"/>
                <w:color w:val="4F81BD" w:themeColor="accent1"/>
                <w:sz w:val="24"/>
                <w:szCs w:val="24"/>
              </w:rPr>
            </w:pPr>
            <w:r w:rsidRPr="00B127F3">
              <w:rPr>
                <w:rFonts w:ascii="Calibri" w:hAnsi="Calibri" w:cs="Calibri"/>
                <w:color w:val="4F81BD" w:themeColor="accent1"/>
                <w:sz w:val="24"/>
                <w:szCs w:val="24"/>
              </w:rPr>
              <w:t>Some reasons of the returns are :</w:t>
            </w:r>
          </w:p>
          <w:p w:rsidR="00E358F4" w:rsidRPr="00B127F3" w:rsidRDefault="00E358F4" w:rsidP="00E358F4">
            <w:pPr>
              <w:pStyle w:val="ListParagraph"/>
              <w:numPr>
                <w:ilvl w:val="0"/>
                <w:numId w:val="9"/>
              </w:numPr>
              <w:autoSpaceDE w:val="0"/>
              <w:autoSpaceDN w:val="0"/>
              <w:adjustRightInd w:val="0"/>
              <w:rPr>
                <w:rFonts w:cs="Calibri"/>
                <w:color w:val="4F81BD" w:themeColor="accent1"/>
                <w:sz w:val="24"/>
                <w:szCs w:val="24"/>
              </w:rPr>
            </w:pPr>
            <w:r w:rsidRPr="00B127F3">
              <w:rPr>
                <w:rFonts w:cs="Calibri"/>
                <w:color w:val="4F81BD" w:themeColor="accent1"/>
                <w:sz w:val="24"/>
                <w:szCs w:val="24"/>
              </w:rPr>
              <w:t>The wrong products were delivered</w:t>
            </w:r>
          </w:p>
          <w:p w:rsidR="00E358F4" w:rsidRPr="00B127F3" w:rsidRDefault="00E358F4" w:rsidP="00E358F4">
            <w:pPr>
              <w:pStyle w:val="ListParagraph"/>
              <w:numPr>
                <w:ilvl w:val="0"/>
                <w:numId w:val="9"/>
              </w:numPr>
              <w:autoSpaceDE w:val="0"/>
              <w:autoSpaceDN w:val="0"/>
              <w:adjustRightInd w:val="0"/>
              <w:rPr>
                <w:rFonts w:cs="Calibri"/>
                <w:color w:val="4F81BD" w:themeColor="accent1"/>
                <w:sz w:val="24"/>
                <w:szCs w:val="24"/>
              </w:rPr>
            </w:pPr>
            <w:r w:rsidRPr="00B127F3">
              <w:rPr>
                <w:rFonts w:cs="Calibri"/>
                <w:color w:val="4F81BD" w:themeColor="accent1"/>
                <w:sz w:val="24"/>
                <w:szCs w:val="24"/>
              </w:rPr>
              <w:t>The products that were delivered were broken in transit or were faulty from the factory</w:t>
            </w:r>
          </w:p>
          <w:p w:rsidR="00E358F4" w:rsidRPr="00B127F3" w:rsidRDefault="00E358F4" w:rsidP="00E358F4">
            <w:pPr>
              <w:pStyle w:val="ListParagraph"/>
              <w:numPr>
                <w:ilvl w:val="0"/>
                <w:numId w:val="9"/>
              </w:numPr>
              <w:autoSpaceDE w:val="0"/>
              <w:autoSpaceDN w:val="0"/>
              <w:adjustRightInd w:val="0"/>
              <w:rPr>
                <w:rFonts w:cs="Calibri"/>
                <w:color w:val="4F81BD" w:themeColor="accent1"/>
                <w:sz w:val="24"/>
                <w:szCs w:val="24"/>
              </w:rPr>
            </w:pPr>
            <w:r w:rsidRPr="00B127F3">
              <w:rPr>
                <w:rFonts w:cs="Calibri"/>
                <w:color w:val="4F81BD" w:themeColor="accent1"/>
                <w:sz w:val="24"/>
                <w:szCs w:val="24"/>
              </w:rPr>
              <w:t>Too many products were delivered than what was initially required by the customer.</w:t>
            </w:r>
          </w:p>
          <w:p w:rsidR="00E358F4" w:rsidRPr="00B127F3" w:rsidRDefault="00E358F4" w:rsidP="00E358F4">
            <w:pPr>
              <w:pStyle w:val="ListParagraph"/>
              <w:numPr>
                <w:ilvl w:val="0"/>
                <w:numId w:val="9"/>
              </w:numPr>
              <w:autoSpaceDE w:val="0"/>
              <w:autoSpaceDN w:val="0"/>
              <w:adjustRightInd w:val="0"/>
              <w:rPr>
                <w:rFonts w:cs="Calibri"/>
                <w:color w:val="4F81BD" w:themeColor="accent1"/>
                <w:sz w:val="24"/>
                <w:szCs w:val="24"/>
              </w:rPr>
            </w:pPr>
            <w:r w:rsidRPr="00B127F3">
              <w:rPr>
                <w:rFonts w:cs="Calibri"/>
                <w:color w:val="4F81BD" w:themeColor="accent1"/>
                <w:sz w:val="24"/>
                <w:szCs w:val="24"/>
              </w:rPr>
              <w:t>All of these conditions arise from supply chain inefficiencies that formed the need to return</w:t>
            </w:r>
            <w:r w:rsidRPr="00B127F3">
              <w:rPr>
                <w:rFonts w:cs="Calibri"/>
                <w:color w:val="4F81BD" w:themeColor="accent1"/>
                <w:sz w:val="24"/>
                <w:szCs w:val="24"/>
              </w:rPr>
              <w:t xml:space="preserve"> </w:t>
            </w:r>
            <w:r w:rsidRPr="00B127F3">
              <w:rPr>
                <w:rFonts w:cs="Calibri"/>
                <w:color w:val="4F81BD" w:themeColor="accent1"/>
                <w:sz w:val="24"/>
                <w:szCs w:val="24"/>
              </w:rPr>
              <w:t>products.</w:t>
            </w:r>
          </w:p>
          <w:p w:rsidR="00E358F4" w:rsidRDefault="00E358F4" w:rsidP="00E358F4">
            <w:pPr>
              <w:autoSpaceDE w:val="0"/>
              <w:autoSpaceDN w:val="0"/>
              <w:adjustRightInd w:val="0"/>
              <w:ind w:left="1440"/>
              <w:rPr>
                <w:rFonts w:ascii="Calibri" w:hAnsi="Calibri" w:cs="Calibri"/>
                <w:color w:val="000000"/>
                <w:sz w:val="24"/>
                <w:szCs w:val="24"/>
              </w:rPr>
            </w:pPr>
          </w:p>
          <w:p w:rsidR="00E15C60" w:rsidRDefault="00E15C60" w:rsidP="00E15C60">
            <w:pPr>
              <w:autoSpaceDE w:val="0"/>
              <w:autoSpaceDN w:val="0"/>
              <w:adjustRightInd w:val="0"/>
              <w:ind w:left="720"/>
              <w:rPr>
                <w:rFonts w:ascii="Calibri" w:hAnsi="Calibri" w:cs="Calibri"/>
                <w:color w:val="000000"/>
                <w:sz w:val="24"/>
                <w:szCs w:val="24"/>
              </w:rPr>
            </w:pPr>
            <w:r>
              <w:rPr>
                <w:rFonts w:ascii="Calibri" w:hAnsi="Calibri" w:cs="Calibri"/>
                <w:color w:val="000000"/>
                <w:sz w:val="24"/>
                <w:szCs w:val="24"/>
              </w:rPr>
              <w:lastRenderedPageBreak/>
              <w:t>iv. Deliveries can be made to customers from two sources. What are these?</w:t>
            </w:r>
          </w:p>
          <w:p w:rsidR="00091E6B" w:rsidRPr="00B127F3" w:rsidRDefault="002B6414" w:rsidP="002B6414">
            <w:pPr>
              <w:autoSpaceDE w:val="0"/>
              <w:autoSpaceDN w:val="0"/>
              <w:adjustRightInd w:val="0"/>
              <w:ind w:left="1440"/>
              <w:rPr>
                <w:rFonts w:ascii="Calibri" w:hAnsi="Calibri" w:cs="Calibri"/>
                <w:color w:val="4F81BD" w:themeColor="accent1"/>
              </w:rPr>
            </w:pPr>
            <w:r w:rsidRPr="00B127F3">
              <w:rPr>
                <w:rFonts w:ascii="Calibri" w:hAnsi="Calibri" w:cs="Calibri"/>
                <w:color w:val="4F81BD" w:themeColor="accent1"/>
              </w:rPr>
              <w:t>Deliveries are made to customers from two sources:</w:t>
            </w:r>
          </w:p>
          <w:p w:rsidR="002B6414" w:rsidRPr="00B127F3" w:rsidRDefault="002B6414" w:rsidP="002B6414">
            <w:pPr>
              <w:pStyle w:val="ListParagraph"/>
              <w:numPr>
                <w:ilvl w:val="0"/>
                <w:numId w:val="6"/>
              </w:numPr>
              <w:autoSpaceDE w:val="0"/>
              <w:autoSpaceDN w:val="0"/>
              <w:adjustRightInd w:val="0"/>
              <w:rPr>
                <w:rFonts w:cs="Calibri"/>
                <w:color w:val="4F81BD" w:themeColor="accent1"/>
                <w:sz w:val="24"/>
                <w:szCs w:val="24"/>
              </w:rPr>
            </w:pPr>
            <w:r w:rsidRPr="00B127F3">
              <w:rPr>
                <w:rFonts w:cs="Calibri"/>
                <w:color w:val="4F81BD" w:themeColor="accent1"/>
                <w:sz w:val="24"/>
                <w:szCs w:val="24"/>
              </w:rPr>
              <w:t>Single Product Locations</w:t>
            </w:r>
          </w:p>
          <w:p w:rsidR="002B6414" w:rsidRPr="00B127F3" w:rsidRDefault="002B6414" w:rsidP="002B6414">
            <w:pPr>
              <w:pStyle w:val="ListParagraph"/>
              <w:numPr>
                <w:ilvl w:val="0"/>
                <w:numId w:val="6"/>
              </w:numPr>
              <w:autoSpaceDE w:val="0"/>
              <w:autoSpaceDN w:val="0"/>
              <w:adjustRightInd w:val="0"/>
              <w:rPr>
                <w:rFonts w:cs="Calibri"/>
                <w:color w:val="4F81BD" w:themeColor="accent1"/>
                <w:sz w:val="24"/>
                <w:szCs w:val="24"/>
              </w:rPr>
            </w:pPr>
            <w:r w:rsidRPr="00B127F3">
              <w:rPr>
                <w:rFonts w:cs="Calibri"/>
                <w:color w:val="4F81BD" w:themeColor="accent1"/>
                <w:sz w:val="24"/>
                <w:szCs w:val="24"/>
              </w:rPr>
              <w:t>Distribution Centers</w:t>
            </w:r>
          </w:p>
          <w:p w:rsidR="002B6414" w:rsidRPr="002B6414" w:rsidRDefault="002B6414" w:rsidP="002B6414">
            <w:pPr>
              <w:autoSpaceDE w:val="0"/>
              <w:autoSpaceDN w:val="0"/>
              <w:adjustRightInd w:val="0"/>
              <w:rPr>
                <w:rFonts w:cs="Calibri"/>
                <w:color w:val="000000"/>
                <w:sz w:val="24"/>
                <w:szCs w:val="24"/>
              </w:rPr>
            </w:pPr>
          </w:p>
          <w:p w:rsidR="00E15C60" w:rsidRDefault="00E15C60" w:rsidP="00E15C60">
            <w:pPr>
              <w:autoSpaceDE w:val="0"/>
              <w:autoSpaceDN w:val="0"/>
              <w:adjustRightInd w:val="0"/>
              <w:ind w:left="720"/>
              <w:rPr>
                <w:rFonts w:ascii="Calibri" w:hAnsi="Calibri" w:cs="Calibri"/>
                <w:color w:val="000000"/>
                <w:sz w:val="24"/>
                <w:szCs w:val="24"/>
              </w:rPr>
            </w:pPr>
            <w:r>
              <w:rPr>
                <w:rFonts w:ascii="Calibri" w:hAnsi="Calibri" w:cs="Calibri"/>
                <w:color w:val="000000"/>
                <w:sz w:val="24"/>
                <w:szCs w:val="24"/>
              </w:rPr>
              <w:t>v. Describe the procedures involved in production scheduling.</w:t>
            </w:r>
          </w:p>
          <w:p w:rsidR="00091E6B" w:rsidRPr="00B127F3" w:rsidRDefault="00091E6B" w:rsidP="00091E6B">
            <w:pPr>
              <w:autoSpaceDE w:val="0"/>
              <w:autoSpaceDN w:val="0"/>
              <w:adjustRightInd w:val="0"/>
              <w:ind w:left="1440"/>
              <w:rPr>
                <w:rFonts w:ascii="Calibri" w:hAnsi="Calibri" w:cs="Calibri"/>
                <w:color w:val="4F81BD" w:themeColor="accent1"/>
              </w:rPr>
            </w:pPr>
            <w:r w:rsidRPr="00B127F3">
              <w:rPr>
                <w:rFonts w:ascii="Calibri" w:hAnsi="Calibri" w:cs="Calibri"/>
                <w:color w:val="4F81BD" w:themeColor="accent1"/>
              </w:rPr>
              <w:t>The scheduling procedure is a repetitive procedure that starts with a calculation of the run out times for all</w:t>
            </w:r>
            <w:r w:rsidRPr="00B127F3">
              <w:rPr>
                <w:rFonts w:ascii="Calibri" w:hAnsi="Calibri" w:cs="Calibri"/>
                <w:color w:val="4F81BD" w:themeColor="accent1"/>
              </w:rPr>
              <w:t xml:space="preserve"> </w:t>
            </w:r>
            <w:r w:rsidRPr="00B127F3">
              <w:rPr>
                <w:rFonts w:ascii="Calibri" w:hAnsi="Calibri" w:cs="Calibri"/>
                <w:color w:val="4F81BD" w:themeColor="accent1"/>
              </w:rPr>
              <w:t>products—their R values. The first production run is then planned for the product with the lowest R value.</w:t>
            </w:r>
          </w:p>
          <w:p w:rsidR="00091E6B" w:rsidRPr="00B127F3" w:rsidRDefault="00091E6B" w:rsidP="00091E6B">
            <w:pPr>
              <w:autoSpaceDE w:val="0"/>
              <w:autoSpaceDN w:val="0"/>
              <w:adjustRightInd w:val="0"/>
              <w:ind w:left="1440"/>
              <w:rPr>
                <w:rFonts w:ascii="Calibri" w:hAnsi="Calibri" w:cs="Calibri"/>
                <w:color w:val="4F81BD" w:themeColor="accent1"/>
              </w:rPr>
            </w:pPr>
            <w:r w:rsidRPr="00B127F3">
              <w:rPr>
                <w:rFonts w:ascii="Calibri" w:hAnsi="Calibri" w:cs="Calibri"/>
                <w:color w:val="4F81BD" w:themeColor="accent1"/>
              </w:rPr>
              <w:t>Assume that the economic lot size for that product has been produced and then recalculate all product R values.</w:t>
            </w:r>
          </w:p>
          <w:p w:rsidR="00091E6B" w:rsidRPr="00B127F3" w:rsidRDefault="00091E6B" w:rsidP="00091E6B">
            <w:pPr>
              <w:autoSpaceDE w:val="0"/>
              <w:autoSpaceDN w:val="0"/>
              <w:adjustRightInd w:val="0"/>
              <w:ind w:left="1440"/>
              <w:rPr>
                <w:rFonts w:ascii="Calibri" w:hAnsi="Calibri" w:cs="Calibri"/>
                <w:color w:val="4F81BD" w:themeColor="accent1"/>
              </w:rPr>
            </w:pPr>
            <w:r w:rsidRPr="00B127F3">
              <w:rPr>
                <w:rFonts w:ascii="Calibri" w:hAnsi="Calibri" w:cs="Calibri"/>
                <w:color w:val="4F81BD" w:themeColor="accent1"/>
              </w:rPr>
              <w:t>Again, choose the product with the lowest R value, and schedule its production run next. Imagine the economic lot</w:t>
            </w:r>
            <w:r w:rsidRPr="00B127F3">
              <w:rPr>
                <w:rFonts w:ascii="Calibri" w:hAnsi="Calibri" w:cs="Calibri"/>
                <w:color w:val="4F81BD" w:themeColor="accent1"/>
              </w:rPr>
              <w:t xml:space="preserve"> </w:t>
            </w:r>
            <w:r w:rsidRPr="00B127F3">
              <w:rPr>
                <w:rFonts w:ascii="Calibri" w:hAnsi="Calibri" w:cs="Calibri"/>
                <w:color w:val="4F81BD" w:themeColor="accent1"/>
              </w:rPr>
              <w:t>size is produced for this product and once more recalculate all product R values. This scheduling procedure can be</w:t>
            </w:r>
          </w:p>
          <w:p w:rsidR="00091E6B" w:rsidRDefault="00091E6B" w:rsidP="00091E6B">
            <w:pPr>
              <w:autoSpaceDE w:val="0"/>
              <w:autoSpaceDN w:val="0"/>
              <w:adjustRightInd w:val="0"/>
              <w:ind w:left="1440"/>
              <w:rPr>
                <w:rFonts w:ascii="Calibri" w:hAnsi="Calibri" w:cs="Calibri"/>
                <w:color w:val="4F81BD" w:themeColor="accent1"/>
              </w:rPr>
            </w:pPr>
            <w:r w:rsidRPr="00B127F3">
              <w:rPr>
                <w:rFonts w:ascii="Calibri" w:hAnsi="Calibri" w:cs="Calibri"/>
                <w:color w:val="4F81BD" w:themeColor="accent1"/>
              </w:rPr>
              <w:t>repeated as often as essential to create a production schedule going as far into the future as needed</w:t>
            </w:r>
          </w:p>
          <w:p w:rsidR="009610B8" w:rsidRPr="00B127F3" w:rsidRDefault="009610B8" w:rsidP="00091E6B">
            <w:pPr>
              <w:autoSpaceDE w:val="0"/>
              <w:autoSpaceDN w:val="0"/>
              <w:adjustRightInd w:val="0"/>
              <w:ind w:left="1440"/>
              <w:rPr>
                <w:rFonts w:ascii="Calibri" w:hAnsi="Calibri" w:cs="Calibri"/>
                <w:color w:val="4F81BD" w:themeColor="accent1"/>
                <w:sz w:val="24"/>
                <w:szCs w:val="24"/>
              </w:rPr>
            </w:pPr>
          </w:p>
          <w:p w:rsidR="00E15C60" w:rsidRDefault="00B127F3" w:rsidP="00E15C60">
            <w:pPr>
              <w:autoSpaceDE w:val="0"/>
              <w:autoSpaceDN w:val="0"/>
              <w:adjustRightInd w:val="0"/>
              <w:ind w:left="720"/>
              <w:rPr>
                <w:rFonts w:ascii="Calibri" w:hAnsi="Calibri" w:cs="Calibri"/>
                <w:color w:val="000000"/>
                <w:sz w:val="24"/>
                <w:szCs w:val="24"/>
              </w:rPr>
            </w:pPr>
            <w:r>
              <w:rPr>
                <w:rFonts w:ascii="Calibri" w:hAnsi="Calibri" w:cs="Calibri"/>
                <w:color w:val="000000"/>
                <w:sz w:val="24"/>
                <w:szCs w:val="24"/>
              </w:rPr>
              <w:t>vi. Outline the procedures for E</w:t>
            </w:r>
            <w:r w:rsidR="00E15C60">
              <w:rPr>
                <w:rFonts w:ascii="Calibri" w:hAnsi="Calibri" w:cs="Calibri"/>
                <w:color w:val="000000"/>
                <w:sz w:val="24"/>
                <w:szCs w:val="24"/>
              </w:rPr>
              <w:t>ffective Order Management.</w:t>
            </w:r>
          </w:p>
          <w:p w:rsidR="00B127F3" w:rsidRPr="00B127F3" w:rsidRDefault="009610B8" w:rsidP="009610B8">
            <w:pPr>
              <w:autoSpaceDE w:val="0"/>
              <w:autoSpaceDN w:val="0"/>
              <w:adjustRightInd w:val="0"/>
              <w:ind w:left="720"/>
              <w:rPr>
                <w:rFonts w:ascii="Calibri" w:hAnsi="Calibri" w:cs="Calibri"/>
                <w:color w:val="4F81BD" w:themeColor="accent1"/>
                <w:sz w:val="24"/>
                <w:szCs w:val="24"/>
              </w:rPr>
            </w:pPr>
            <w:r w:rsidRPr="009610B8">
              <w:rPr>
                <w:rFonts w:ascii="Calibri" w:hAnsi="Calibri" w:cs="Calibri"/>
                <w:color w:val="4F81BD" w:themeColor="accent1"/>
                <w:sz w:val="24"/>
                <w:szCs w:val="24"/>
              </w:rPr>
              <w:t xml:space="preserve">An effective Order Management is an Optimized procedure following </w:t>
            </w:r>
            <w:r>
              <w:rPr>
                <w:rFonts w:ascii="Calibri" w:hAnsi="Calibri" w:cs="Calibri"/>
                <w:color w:val="4F81BD" w:themeColor="accent1"/>
                <w:sz w:val="24"/>
                <w:szCs w:val="24"/>
              </w:rPr>
              <w:t>t</w:t>
            </w:r>
            <w:r w:rsidR="00B127F3" w:rsidRPr="00B127F3">
              <w:rPr>
                <w:rFonts w:ascii="Calibri" w:hAnsi="Calibri" w:cs="Calibri"/>
                <w:color w:val="4F81BD" w:themeColor="accent1"/>
                <w:sz w:val="24"/>
                <w:szCs w:val="24"/>
              </w:rPr>
              <w:t>he</w:t>
            </w:r>
            <w:r>
              <w:rPr>
                <w:rFonts w:ascii="Calibri" w:hAnsi="Calibri" w:cs="Calibri"/>
                <w:color w:val="4F81BD" w:themeColor="accent1"/>
                <w:sz w:val="24"/>
                <w:szCs w:val="24"/>
              </w:rPr>
              <w:t>ses Four Rules:</w:t>
            </w:r>
          </w:p>
          <w:p w:rsidR="00B127F3" w:rsidRPr="00B127F3" w:rsidRDefault="00B127F3" w:rsidP="00B127F3">
            <w:pPr>
              <w:pStyle w:val="ListParagraph"/>
              <w:numPr>
                <w:ilvl w:val="0"/>
                <w:numId w:val="11"/>
              </w:numPr>
              <w:autoSpaceDE w:val="0"/>
              <w:autoSpaceDN w:val="0"/>
              <w:adjustRightInd w:val="0"/>
              <w:rPr>
                <w:rFonts w:cs="Calibri"/>
                <w:color w:val="4F81BD" w:themeColor="accent1"/>
                <w:sz w:val="24"/>
                <w:szCs w:val="24"/>
              </w:rPr>
            </w:pPr>
            <w:r w:rsidRPr="00B127F3">
              <w:rPr>
                <w:rFonts w:cs="Calibri"/>
                <w:color w:val="4F81BD" w:themeColor="accent1"/>
                <w:sz w:val="24"/>
                <w:szCs w:val="24"/>
              </w:rPr>
              <w:t>Enter the Order Once and Only Once</w:t>
            </w:r>
          </w:p>
          <w:p w:rsidR="00B127F3" w:rsidRPr="00B127F3" w:rsidRDefault="00B127F3" w:rsidP="00B127F3">
            <w:pPr>
              <w:pStyle w:val="ListParagraph"/>
              <w:numPr>
                <w:ilvl w:val="1"/>
                <w:numId w:val="11"/>
              </w:numPr>
              <w:autoSpaceDE w:val="0"/>
              <w:autoSpaceDN w:val="0"/>
              <w:adjustRightInd w:val="0"/>
              <w:rPr>
                <w:rFonts w:cs="Calibri"/>
                <w:color w:val="4F81BD" w:themeColor="accent1"/>
                <w:sz w:val="24"/>
                <w:szCs w:val="24"/>
              </w:rPr>
            </w:pPr>
            <w:r w:rsidRPr="00B127F3">
              <w:rPr>
                <w:rFonts w:cs="Calibri"/>
                <w:color w:val="4F81BD" w:themeColor="accent1"/>
                <w:sz w:val="24"/>
                <w:szCs w:val="24"/>
              </w:rPr>
              <w:t>Capture the order electronically as close to the original source as possible. Should not reenter the Order.</w:t>
            </w:r>
          </w:p>
          <w:p w:rsidR="00B127F3" w:rsidRPr="00B127F3" w:rsidRDefault="00B127F3" w:rsidP="00B127F3">
            <w:pPr>
              <w:pStyle w:val="ListParagraph"/>
              <w:numPr>
                <w:ilvl w:val="0"/>
                <w:numId w:val="11"/>
              </w:numPr>
              <w:autoSpaceDE w:val="0"/>
              <w:autoSpaceDN w:val="0"/>
              <w:adjustRightInd w:val="0"/>
              <w:rPr>
                <w:rFonts w:cs="Calibri"/>
                <w:color w:val="4F81BD" w:themeColor="accent1"/>
                <w:sz w:val="24"/>
                <w:szCs w:val="24"/>
              </w:rPr>
            </w:pPr>
            <w:r w:rsidRPr="00B127F3">
              <w:rPr>
                <w:rFonts w:cs="Calibri"/>
                <w:color w:val="4F81BD" w:themeColor="accent1"/>
                <w:sz w:val="24"/>
                <w:szCs w:val="24"/>
              </w:rPr>
              <w:t>Automate Order Routing</w:t>
            </w:r>
          </w:p>
          <w:p w:rsidR="00B127F3" w:rsidRPr="00B127F3" w:rsidRDefault="00B127F3" w:rsidP="00B127F3">
            <w:pPr>
              <w:pStyle w:val="ListParagraph"/>
              <w:numPr>
                <w:ilvl w:val="1"/>
                <w:numId w:val="11"/>
              </w:numPr>
              <w:autoSpaceDE w:val="0"/>
              <w:autoSpaceDN w:val="0"/>
              <w:adjustRightInd w:val="0"/>
              <w:rPr>
                <w:rFonts w:cs="Calibri"/>
                <w:color w:val="4F81BD" w:themeColor="accent1"/>
                <w:sz w:val="24"/>
                <w:szCs w:val="24"/>
              </w:rPr>
            </w:pPr>
            <w:r w:rsidRPr="00B127F3">
              <w:rPr>
                <w:rFonts w:cs="Calibri"/>
                <w:color w:val="4F81BD" w:themeColor="accent1"/>
                <w:sz w:val="24"/>
                <w:szCs w:val="24"/>
              </w:rPr>
              <w:t>Automatically send the order to concerned location</w:t>
            </w:r>
          </w:p>
          <w:p w:rsidR="00B127F3" w:rsidRPr="00B127F3" w:rsidRDefault="00B127F3" w:rsidP="00B127F3">
            <w:pPr>
              <w:pStyle w:val="ListParagraph"/>
              <w:numPr>
                <w:ilvl w:val="1"/>
                <w:numId w:val="11"/>
              </w:numPr>
              <w:autoSpaceDE w:val="0"/>
              <w:autoSpaceDN w:val="0"/>
              <w:adjustRightInd w:val="0"/>
              <w:rPr>
                <w:rFonts w:cs="Calibri"/>
                <w:color w:val="4F81BD" w:themeColor="accent1"/>
                <w:sz w:val="24"/>
                <w:szCs w:val="24"/>
              </w:rPr>
            </w:pPr>
            <w:r w:rsidRPr="00B127F3">
              <w:rPr>
                <w:rFonts w:cs="Calibri"/>
                <w:color w:val="4F81BD" w:themeColor="accent1"/>
                <w:sz w:val="24"/>
                <w:szCs w:val="24"/>
              </w:rPr>
              <w:t>People do only Exception handling</w:t>
            </w:r>
          </w:p>
          <w:p w:rsidR="00B127F3" w:rsidRPr="00B127F3" w:rsidRDefault="00B127F3" w:rsidP="00B127F3">
            <w:pPr>
              <w:pStyle w:val="ListParagraph"/>
              <w:numPr>
                <w:ilvl w:val="0"/>
                <w:numId w:val="11"/>
              </w:numPr>
              <w:autoSpaceDE w:val="0"/>
              <w:autoSpaceDN w:val="0"/>
              <w:adjustRightInd w:val="0"/>
              <w:rPr>
                <w:rFonts w:cs="Calibri"/>
                <w:color w:val="4F81BD" w:themeColor="accent1"/>
                <w:sz w:val="24"/>
                <w:szCs w:val="24"/>
              </w:rPr>
            </w:pPr>
            <w:r w:rsidRPr="00B127F3">
              <w:rPr>
                <w:rFonts w:cs="Calibri"/>
                <w:color w:val="4F81BD" w:themeColor="accent1"/>
                <w:sz w:val="24"/>
                <w:szCs w:val="24"/>
              </w:rPr>
              <w:t>Make Order Status Visible</w:t>
            </w:r>
          </w:p>
          <w:p w:rsidR="00B127F3" w:rsidRPr="00B127F3" w:rsidRDefault="00B127F3" w:rsidP="00B127F3">
            <w:pPr>
              <w:pStyle w:val="ListParagraph"/>
              <w:numPr>
                <w:ilvl w:val="1"/>
                <w:numId w:val="11"/>
              </w:numPr>
              <w:autoSpaceDE w:val="0"/>
              <w:autoSpaceDN w:val="0"/>
              <w:adjustRightInd w:val="0"/>
              <w:rPr>
                <w:rFonts w:cs="Calibri"/>
                <w:color w:val="4F81BD" w:themeColor="accent1"/>
                <w:sz w:val="24"/>
                <w:szCs w:val="24"/>
              </w:rPr>
            </w:pPr>
            <w:r w:rsidRPr="00B127F3">
              <w:rPr>
                <w:rFonts w:cs="Calibri"/>
                <w:color w:val="4F81BD" w:themeColor="accent1"/>
                <w:sz w:val="24"/>
                <w:szCs w:val="24"/>
              </w:rPr>
              <w:t>Let customers and Service Agents see Order status information automatically whenever they want.</w:t>
            </w:r>
          </w:p>
          <w:p w:rsidR="00B127F3" w:rsidRPr="00B127F3" w:rsidRDefault="00B127F3" w:rsidP="00B127F3">
            <w:pPr>
              <w:pStyle w:val="ListParagraph"/>
              <w:numPr>
                <w:ilvl w:val="0"/>
                <w:numId w:val="11"/>
              </w:numPr>
              <w:autoSpaceDE w:val="0"/>
              <w:autoSpaceDN w:val="0"/>
              <w:adjustRightInd w:val="0"/>
              <w:rPr>
                <w:rFonts w:cs="Calibri"/>
                <w:color w:val="4F81BD" w:themeColor="accent1"/>
                <w:sz w:val="24"/>
                <w:szCs w:val="24"/>
              </w:rPr>
            </w:pPr>
            <w:r w:rsidRPr="00B127F3">
              <w:rPr>
                <w:rFonts w:cs="Calibri"/>
                <w:color w:val="4F81BD" w:themeColor="accent1"/>
                <w:sz w:val="24"/>
                <w:szCs w:val="24"/>
              </w:rPr>
              <w:t>Use Integrated Order Management System</w:t>
            </w:r>
          </w:p>
          <w:p w:rsidR="00B127F3" w:rsidRPr="00B127F3" w:rsidRDefault="00B127F3" w:rsidP="00B127F3">
            <w:pPr>
              <w:pStyle w:val="ListParagraph"/>
              <w:numPr>
                <w:ilvl w:val="1"/>
                <w:numId w:val="11"/>
              </w:numPr>
              <w:autoSpaceDE w:val="0"/>
              <w:autoSpaceDN w:val="0"/>
              <w:adjustRightInd w:val="0"/>
              <w:rPr>
                <w:rFonts w:cs="Calibri"/>
                <w:color w:val="4F81BD" w:themeColor="accent1"/>
                <w:sz w:val="24"/>
                <w:szCs w:val="24"/>
              </w:rPr>
            </w:pPr>
            <w:r w:rsidRPr="00B127F3">
              <w:rPr>
                <w:rFonts w:cs="Calibri"/>
                <w:color w:val="4F81BD" w:themeColor="accent1"/>
                <w:sz w:val="24"/>
                <w:szCs w:val="24"/>
              </w:rPr>
              <w:t>Electronically connect Order Management Systems with related systems to Maintain Data integrity</w:t>
            </w:r>
          </w:p>
          <w:p w:rsidR="00091E6B" w:rsidRDefault="00091E6B" w:rsidP="00E15C60">
            <w:pPr>
              <w:autoSpaceDE w:val="0"/>
              <w:autoSpaceDN w:val="0"/>
              <w:adjustRightInd w:val="0"/>
              <w:ind w:left="720"/>
              <w:rPr>
                <w:rFonts w:ascii="Calibri" w:hAnsi="Calibri" w:cs="Calibri"/>
                <w:color w:val="000000"/>
                <w:sz w:val="24"/>
                <w:szCs w:val="24"/>
              </w:rPr>
            </w:pPr>
          </w:p>
          <w:p w:rsidR="00E15C60" w:rsidRDefault="00E15C60" w:rsidP="00E15C60">
            <w:pPr>
              <w:autoSpaceDE w:val="0"/>
              <w:autoSpaceDN w:val="0"/>
              <w:adjustRightInd w:val="0"/>
              <w:ind w:left="720"/>
              <w:rPr>
                <w:rFonts w:ascii="Calibri" w:hAnsi="Calibri" w:cs="Calibri"/>
                <w:color w:val="000000"/>
                <w:sz w:val="24"/>
                <w:szCs w:val="24"/>
              </w:rPr>
            </w:pPr>
            <w:r>
              <w:rPr>
                <w:rFonts w:ascii="Calibri" w:hAnsi="Calibri" w:cs="Calibri"/>
                <w:color w:val="000000"/>
                <w:sz w:val="24"/>
                <w:szCs w:val="24"/>
              </w:rPr>
              <w:t>vii. Outline the benefits of outsourcing supply chain operations.</w:t>
            </w:r>
          </w:p>
          <w:p w:rsidR="00C626E0" w:rsidRPr="00B127F3" w:rsidRDefault="00C626E0" w:rsidP="00C626E0">
            <w:pPr>
              <w:autoSpaceDE w:val="0"/>
              <w:autoSpaceDN w:val="0"/>
              <w:adjustRightInd w:val="0"/>
              <w:ind w:left="1440"/>
              <w:rPr>
                <w:rFonts w:ascii="Calibri" w:hAnsi="Calibri" w:cs="Calibri"/>
                <w:color w:val="4F81BD" w:themeColor="accent1"/>
                <w:sz w:val="24"/>
                <w:szCs w:val="24"/>
              </w:rPr>
            </w:pPr>
            <w:r w:rsidRPr="00B127F3">
              <w:rPr>
                <w:rFonts w:ascii="Calibri" w:hAnsi="Calibri" w:cs="Calibri"/>
                <w:color w:val="4F81BD" w:themeColor="accent1"/>
                <w:sz w:val="24"/>
                <w:szCs w:val="24"/>
              </w:rPr>
              <w:t>Outsourcing the Supply Chain allows the Company to focus on its core activity and increase efficiency through Service Providers and</w:t>
            </w:r>
          </w:p>
          <w:p w:rsidR="00C626E0" w:rsidRPr="00B127F3" w:rsidRDefault="00C626E0" w:rsidP="00C626E0">
            <w:pPr>
              <w:pStyle w:val="ListParagraph"/>
              <w:numPr>
                <w:ilvl w:val="0"/>
                <w:numId w:val="10"/>
              </w:numPr>
              <w:autoSpaceDE w:val="0"/>
              <w:autoSpaceDN w:val="0"/>
              <w:adjustRightInd w:val="0"/>
              <w:rPr>
                <w:rFonts w:cs="Calibri"/>
                <w:color w:val="4F81BD" w:themeColor="accent1"/>
                <w:sz w:val="24"/>
                <w:szCs w:val="24"/>
              </w:rPr>
            </w:pPr>
            <w:r w:rsidRPr="00B127F3">
              <w:rPr>
                <w:rFonts w:cs="Calibri"/>
                <w:color w:val="4F81BD" w:themeColor="accent1"/>
                <w:sz w:val="24"/>
                <w:szCs w:val="24"/>
              </w:rPr>
              <w:t>Reducing overhead Expenses</w:t>
            </w:r>
          </w:p>
          <w:p w:rsidR="00C626E0" w:rsidRPr="00B127F3" w:rsidRDefault="00C626E0" w:rsidP="00C626E0">
            <w:pPr>
              <w:pStyle w:val="ListParagraph"/>
              <w:numPr>
                <w:ilvl w:val="0"/>
                <w:numId w:val="10"/>
              </w:numPr>
              <w:autoSpaceDE w:val="0"/>
              <w:autoSpaceDN w:val="0"/>
              <w:adjustRightInd w:val="0"/>
              <w:rPr>
                <w:rFonts w:cs="Calibri"/>
                <w:color w:val="4F81BD" w:themeColor="accent1"/>
                <w:sz w:val="24"/>
                <w:szCs w:val="24"/>
              </w:rPr>
            </w:pPr>
            <w:r w:rsidRPr="00B127F3">
              <w:rPr>
                <w:rFonts w:cs="Calibri"/>
                <w:color w:val="4F81BD" w:themeColor="accent1"/>
                <w:sz w:val="24"/>
                <w:szCs w:val="24"/>
              </w:rPr>
              <w:t>Increasing Quality of Service</w:t>
            </w:r>
          </w:p>
          <w:p w:rsidR="00C626E0" w:rsidRPr="00B127F3" w:rsidRDefault="00C626E0" w:rsidP="00C626E0">
            <w:pPr>
              <w:pStyle w:val="ListParagraph"/>
              <w:numPr>
                <w:ilvl w:val="0"/>
                <w:numId w:val="10"/>
              </w:numPr>
              <w:autoSpaceDE w:val="0"/>
              <w:autoSpaceDN w:val="0"/>
              <w:adjustRightInd w:val="0"/>
              <w:rPr>
                <w:rFonts w:cs="Calibri"/>
                <w:color w:val="4F81BD" w:themeColor="accent1"/>
                <w:sz w:val="24"/>
                <w:szCs w:val="24"/>
              </w:rPr>
            </w:pPr>
            <w:r w:rsidRPr="00B127F3">
              <w:rPr>
                <w:rFonts w:cs="Calibri"/>
                <w:color w:val="4F81BD" w:themeColor="accent1"/>
                <w:sz w:val="24"/>
                <w:szCs w:val="24"/>
              </w:rPr>
              <w:t>Improving Credit and Collections procedure</w:t>
            </w:r>
          </w:p>
          <w:p w:rsidR="00C626E0" w:rsidRPr="00B127F3" w:rsidRDefault="00C626E0" w:rsidP="00C626E0">
            <w:pPr>
              <w:pStyle w:val="ListParagraph"/>
              <w:numPr>
                <w:ilvl w:val="0"/>
                <w:numId w:val="10"/>
              </w:numPr>
              <w:autoSpaceDE w:val="0"/>
              <w:autoSpaceDN w:val="0"/>
              <w:adjustRightInd w:val="0"/>
              <w:rPr>
                <w:rFonts w:cs="Calibri"/>
                <w:color w:val="4F81BD" w:themeColor="accent1"/>
                <w:sz w:val="24"/>
                <w:szCs w:val="24"/>
              </w:rPr>
            </w:pPr>
            <w:r w:rsidRPr="00B127F3">
              <w:rPr>
                <w:rFonts w:cs="Calibri"/>
                <w:color w:val="4F81BD" w:themeColor="accent1"/>
                <w:sz w:val="24"/>
                <w:szCs w:val="24"/>
              </w:rPr>
              <w:t xml:space="preserve">Optimizing Order Management procedure </w:t>
            </w:r>
          </w:p>
          <w:p w:rsidR="00C626E0" w:rsidRPr="00B127F3" w:rsidRDefault="00C626E0" w:rsidP="00C626E0">
            <w:pPr>
              <w:pStyle w:val="ListParagraph"/>
              <w:numPr>
                <w:ilvl w:val="0"/>
                <w:numId w:val="10"/>
              </w:numPr>
              <w:autoSpaceDE w:val="0"/>
              <w:autoSpaceDN w:val="0"/>
              <w:adjustRightInd w:val="0"/>
              <w:rPr>
                <w:rFonts w:cs="Calibri"/>
                <w:color w:val="4F81BD" w:themeColor="accent1"/>
                <w:sz w:val="24"/>
                <w:szCs w:val="24"/>
              </w:rPr>
            </w:pPr>
            <w:r w:rsidRPr="00B127F3">
              <w:rPr>
                <w:rFonts w:cs="Calibri"/>
                <w:color w:val="4F81BD" w:themeColor="accent1"/>
                <w:sz w:val="24"/>
                <w:szCs w:val="24"/>
              </w:rPr>
              <w:t>Ability to face the constant increase of sophistication of the Market</w:t>
            </w:r>
          </w:p>
          <w:p w:rsidR="00E15C60" w:rsidRDefault="00E15C60" w:rsidP="00E15C60">
            <w:pPr>
              <w:autoSpaceDE w:val="0"/>
              <w:autoSpaceDN w:val="0"/>
              <w:adjustRightInd w:val="0"/>
              <w:rPr>
                <w:rFonts w:ascii="Calibri,Bold" w:hAnsi="Calibri,Bold" w:cs="Calibri,Bold"/>
                <w:b/>
                <w:bCs/>
                <w:color w:val="C00000"/>
                <w:sz w:val="24"/>
                <w:szCs w:val="24"/>
              </w:rPr>
            </w:pPr>
          </w:p>
          <w:p w:rsidR="00D37DE0" w:rsidRDefault="00D37DE0" w:rsidP="00E15C60">
            <w:pPr>
              <w:autoSpaceDE w:val="0"/>
              <w:autoSpaceDN w:val="0"/>
              <w:adjustRightInd w:val="0"/>
              <w:rPr>
                <w:rFonts w:ascii="Calibri,Bold" w:hAnsi="Calibri,Bold" w:cs="Calibri,Bold"/>
                <w:b/>
                <w:bCs/>
                <w:color w:val="C00000"/>
                <w:sz w:val="24"/>
                <w:szCs w:val="24"/>
              </w:rPr>
            </w:pPr>
          </w:p>
          <w:p w:rsidR="00D37DE0" w:rsidRDefault="00D37DE0" w:rsidP="00E15C60">
            <w:pPr>
              <w:autoSpaceDE w:val="0"/>
              <w:autoSpaceDN w:val="0"/>
              <w:adjustRightInd w:val="0"/>
              <w:rPr>
                <w:rFonts w:ascii="Calibri,Bold" w:hAnsi="Calibri,Bold" w:cs="Calibri,Bold"/>
                <w:b/>
                <w:bCs/>
                <w:color w:val="C00000"/>
                <w:sz w:val="24"/>
                <w:szCs w:val="24"/>
              </w:rPr>
            </w:pPr>
          </w:p>
          <w:p w:rsidR="00D37DE0" w:rsidRDefault="00D37DE0" w:rsidP="00E15C60">
            <w:pPr>
              <w:autoSpaceDE w:val="0"/>
              <w:autoSpaceDN w:val="0"/>
              <w:adjustRightInd w:val="0"/>
              <w:rPr>
                <w:rFonts w:ascii="Calibri,Bold" w:hAnsi="Calibri,Bold" w:cs="Calibri,Bold"/>
                <w:b/>
                <w:bCs/>
                <w:color w:val="C00000"/>
                <w:sz w:val="24"/>
                <w:szCs w:val="24"/>
              </w:rPr>
            </w:pPr>
          </w:p>
          <w:p w:rsidR="00D37DE0" w:rsidRDefault="00D37DE0" w:rsidP="00E15C60">
            <w:pPr>
              <w:autoSpaceDE w:val="0"/>
              <w:autoSpaceDN w:val="0"/>
              <w:adjustRightInd w:val="0"/>
              <w:rPr>
                <w:rFonts w:ascii="Calibri,Bold" w:hAnsi="Calibri,Bold" w:cs="Calibri,Bold"/>
                <w:b/>
                <w:bCs/>
                <w:color w:val="C00000"/>
                <w:sz w:val="24"/>
                <w:szCs w:val="24"/>
              </w:rPr>
            </w:pPr>
          </w:p>
          <w:p w:rsidR="00D37DE0" w:rsidRDefault="00D37DE0" w:rsidP="00E15C60">
            <w:pPr>
              <w:autoSpaceDE w:val="0"/>
              <w:autoSpaceDN w:val="0"/>
              <w:adjustRightInd w:val="0"/>
              <w:rPr>
                <w:rFonts w:ascii="Calibri,Bold" w:hAnsi="Calibri,Bold" w:cs="Calibri,Bold"/>
                <w:b/>
                <w:bCs/>
                <w:color w:val="C00000"/>
                <w:sz w:val="24"/>
                <w:szCs w:val="24"/>
              </w:rPr>
            </w:pPr>
          </w:p>
          <w:p w:rsidR="00E15C60" w:rsidRPr="001A02A6" w:rsidRDefault="00E15C60" w:rsidP="001A02A6">
            <w:pPr>
              <w:autoSpaceDE w:val="0"/>
              <w:autoSpaceDN w:val="0"/>
              <w:adjustRightInd w:val="0"/>
              <w:rPr>
                <w:rFonts w:cs="Calibri"/>
                <w:color w:val="000000"/>
                <w:sz w:val="24"/>
                <w:szCs w:val="24"/>
              </w:rPr>
            </w:pPr>
            <w:r w:rsidRPr="001A02A6">
              <w:rPr>
                <w:rFonts w:cs="Calibri"/>
                <w:color w:val="000000"/>
                <w:sz w:val="24"/>
                <w:szCs w:val="24"/>
              </w:rPr>
              <w:lastRenderedPageBreak/>
              <w:t>“The more flexible, responsive, and cost effective the supply chain is, the more likely the product will be to succeed in its market.” Discuss this (8)</w:t>
            </w:r>
          </w:p>
          <w:p w:rsidR="001A02A6" w:rsidRPr="00F44E0A" w:rsidRDefault="001A02A6" w:rsidP="001A02A6">
            <w:pPr>
              <w:autoSpaceDE w:val="0"/>
              <w:autoSpaceDN w:val="0"/>
              <w:adjustRightInd w:val="0"/>
              <w:ind w:left="1440"/>
              <w:rPr>
                <w:rFonts w:cs="Calibri"/>
                <w:color w:val="4F81BD" w:themeColor="accent1"/>
                <w:sz w:val="24"/>
                <w:szCs w:val="24"/>
              </w:rPr>
            </w:pPr>
            <w:r w:rsidRPr="00F44E0A">
              <w:rPr>
                <w:rFonts w:cs="Calibri"/>
                <w:color w:val="4F81BD" w:themeColor="accent1"/>
                <w:sz w:val="24"/>
                <w:szCs w:val="24"/>
              </w:rPr>
              <w:t>In a context of a very challenging and demanding market with very exigent and volatiles customers, a Company needs to be able to respond properly and very quickly with minimum impact on the Profit &amp; Loss.</w:t>
            </w:r>
          </w:p>
          <w:p w:rsidR="001A02A6" w:rsidRPr="00F44E0A" w:rsidRDefault="001A02A6" w:rsidP="001A02A6">
            <w:pPr>
              <w:autoSpaceDE w:val="0"/>
              <w:autoSpaceDN w:val="0"/>
              <w:adjustRightInd w:val="0"/>
              <w:ind w:left="1440"/>
              <w:rPr>
                <w:rFonts w:cs="Calibri"/>
                <w:color w:val="4F81BD" w:themeColor="accent1"/>
                <w:sz w:val="24"/>
                <w:szCs w:val="24"/>
              </w:rPr>
            </w:pPr>
            <w:r w:rsidRPr="00F44E0A">
              <w:rPr>
                <w:rFonts w:cs="Calibri"/>
                <w:color w:val="4F81BD" w:themeColor="accent1"/>
                <w:sz w:val="24"/>
                <w:szCs w:val="24"/>
              </w:rPr>
              <w:t>As a product requires coordination between several suppliers, transporters or any other Service provider, the failure (or non-capacity) of responding to the need of one of them has a direct impact on the entire Production and Supply Chain.</w:t>
            </w:r>
          </w:p>
          <w:p w:rsidR="001A02A6" w:rsidRPr="00F44E0A" w:rsidRDefault="001A02A6" w:rsidP="001A02A6">
            <w:pPr>
              <w:autoSpaceDE w:val="0"/>
              <w:autoSpaceDN w:val="0"/>
              <w:adjustRightInd w:val="0"/>
              <w:ind w:left="1440"/>
              <w:rPr>
                <w:rFonts w:cs="Calibri"/>
                <w:color w:val="4F81BD" w:themeColor="accent1"/>
                <w:sz w:val="24"/>
                <w:szCs w:val="24"/>
              </w:rPr>
            </w:pPr>
            <w:r w:rsidRPr="00F44E0A">
              <w:rPr>
                <w:rFonts w:cs="Calibri"/>
                <w:color w:val="4F81BD" w:themeColor="accent1"/>
                <w:sz w:val="24"/>
                <w:szCs w:val="24"/>
              </w:rPr>
              <w:t xml:space="preserve">In the meantime, a very well organized Supply Chain will contribute to </w:t>
            </w:r>
          </w:p>
          <w:p w:rsidR="001A02A6" w:rsidRPr="00F44E0A" w:rsidRDefault="001A02A6" w:rsidP="001A02A6">
            <w:pPr>
              <w:pStyle w:val="ListParagraph"/>
              <w:numPr>
                <w:ilvl w:val="0"/>
                <w:numId w:val="12"/>
              </w:numPr>
              <w:autoSpaceDE w:val="0"/>
              <w:autoSpaceDN w:val="0"/>
              <w:adjustRightInd w:val="0"/>
              <w:rPr>
                <w:rFonts w:cs="Calibri"/>
                <w:color w:val="4F81BD" w:themeColor="accent1"/>
                <w:sz w:val="24"/>
                <w:szCs w:val="24"/>
              </w:rPr>
            </w:pPr>
            <w:r w:rsidRPr="00F44E0A">
              <w:rPr>
                <w:rFonts w:cs="Calibri"/>
                <w:color w:val="4F81BD" w:themeColor="accent1"/>
                <w:sz w:val="24"/>
                <w:szCs w:val="24"/>
              </w:rPr>
              <w:t>Coordinate efficiently between all interfering Service Provider</w:t>
            </w:r>
          </w:p>
          <w:p w:rsidR="001A02A6" w:rsidRPr="00F44E0A" w:rsidRDefault="001A02A6" w:rsidP="001A02A6">
            <w:pPr>
              <w:pStyle w:val="ListParagraph"/>
              <w:numPr>
                <w:ilvl w:val="0"/>
                <w:numId w:val="12"/>
              </w:numPr>
              <w:autoSpaceDE w:val="0"/>
              <w:autoSpaceDN w:val="0"/>
              <w:adjustRightInd w:val="0"/>
              <w:rPr>
                <w:rFonts w:cs="Calibri"/>
                <w:color w:val="4F81BD" w:themeColor="accent1"/>
                <w:sz w:val="24"/>
                <w:szCs w:val="24"/>
              </w:rPr>
            </w:pPr>
            <w:r w:rsidRPr="00F44E0A">
              <w:rPr>
                <w:rFonts w:cs="Calibri"/>
                <w:color w:val="4F81BD" w:themeColor="accent1"/>
                <w:sz w:val="24"/>
                <w:szCs w:val="24"/>
              </w:rPr>
              <w:t>Adequate Inventory levels from components parts to final Product</w:t>
            </w:r>
          </w:p>
          <w:p w:rsidR="001A02A6" w:rsidRPr="00F44E0A" w:rsidRDefault="001A02A6" w:rsidP="001A02A6">
            <w:pPr>
              <w:pStyle w:val="ListParagraph"/>
              <w:numPr>
                <w:ilvl w:val="0"/>
                <w:numId w:val="12"/>
              </w:numPr>
              <w:autoSpaceDE w:val="0"/>
              <w:autoSpaceDN w:val="0"/>
              <w:adjustRightInd w:val="0"/>
              <w:rPr>
                <w:rFonts w:cs="Calibri"/>
                <w:color w:val="4F81BD" w:themeColor="accent1"/>
                <w:sz w:val="24"/>
                <w:szCs w:val="24"/>
              </w:rPr>
            </w:pPr>
            <w:r w:rsidRPr="00F44E0A">
              <w:rPr>
                <w:rFonts w:cs="Calibri"/>
                <w:color w:val="4F81BD" w:themeColor="accent1"/>
                <w:sz w:val="24"/>
                <w:szCs w:val="24"/>
              </w:rPr>
              <w:t xml:space="preserve">Reduce Facility costs </w:t>
            </w:r>
            <w:r w:rsidR="00F44E0A" w:rsidRPr="00F44E0A">
              <w:rPr>
                <w:rFonts w:cs="Calibri"/>
                <w:color w:val="4F81BD" w:themeColor="accent1"/>
                <w:sz w:val="24"/>
                <w:szCs w:val="24"/>
              </w:rPr>
              <w:t>by having adequate facility size</w:t>
            </w:r>
          </w:p>
          <w:p w:rsidR="00F44E0A" w:rsidRPr="00F44E0A" w:rsidRDefault="00F44E0A" w:rsidP="001A02A6">
            <w:pPr>
              <w:pStyle w:val="ListParagraph"/>
              <w:numPr>
                <w:ilvl w:val="0"/>
                <w:numId w:val="12"/>
              </w:numPr>
              <w:autoSpaceDE w:val="0"/>
              <w:autoSpaceDN w:val="0"/>
              <w:adjustRightInd w:val="0"/>
              <w:rPr>
                <w:rFonts w:cs="Calibri"/>
                <w:color w:val="4F81BD" w:themeColor="accent1"/>
                <w:sz w:val="24"/>
                <w:szCs w:val="24"/>
              </w:rPr>
            </w:pPr>
            <w:r w:rsidRPr="00F44E0A">
              <w:rPr>
                <w:rFonts w:cs="Calibri"/>
                <w:color w:val="4F81BD" w:themeColor="accent1"/>
                <w:sz w:val="24"/>
                <w:szCs w:val="24"/>
              </w:rPr>
              <w:t>Ability to do a Sales forecast planning which result to cost cutting through Suppliers negotiation (bulk buying)</w:t>
            </w:r>
          </w:p>
          <w:p w:rsidR="00F44E0A" w:rsidRPr="00F44E0A" w:rsidRDefault="00F44E0A" w:rsidP="001A02A6">
            <w:pPr>
              <w:pStyle w:val="ListParagraph"/>
              <w:numPr>
                <w:ilvl w:val="0"/>
                <w:numId w:val="12"/>
              </w:numPr>
              <w:autoSpaceDE w:val="0"/>
              <w:autoSpaceDN w:val="0"/>
              <w:adjustRightInd w:val="0"/>
              <w:rPr>
                <w:rFonts w:cs="Calibri"/>
                <w:color w:val="4F81BD" w:themeColor="accent1"/>
                <w:sz w:val="24"/>
                <w:szCs w:val="24"/>
              </w:rPr>
            </w:pPr>
            <w:r w:rsidRPr="00F44E0A">
              <w:rPr>
                <w:rFonts w:cs="Calibri"/>
                <w:color w:val="4F81BD" w:themeColor="accent1"/>
                <w:sz w:val="24"/>
                <w:szCs w:val="24"/>
              </w:rPr>
              <w:t xml:space="preserve">Fast response to Customer’s needs (Design, Evolution and cost) </w:t>
            </w:r>
          </w:p>
          <w:p w:rsidR="001A02A6" w:rsidRPr="001A02A6" w:rsidRDefault="001A02A6" w:rsidP="001A02A6">
            <w:pPr>
              <w:autoSpaceDE w:val="0"/>
              <w:autoSpaceDN w:val="0"/>
              <w:adjustRightInd w:val="0"/>
              <w:ind w:left="1440"/>
              <w:rPr>
                <w:rFonts w:cs="Calibri"/>
                <w:color w:val="000000"/>
                <w:sz w:val="24"/>
                <w:szCs w:val="24"/>
              </w:rPr>
            </w:pPr>
          </w:p>
          <w:p w:rsidR="00E15C60" w:rsidRDefault="00E15C60" w:rsidP="00E15C60">
            <w:pPr>
              <w:autoSpaceDE w:val="0"/>
              <w:autoSpaceDN w:val="0"/>
              <w:adjustRightInd w:val="0"/>
              <w:rPr>
                <w:rFonts w:ascii="Calibri" w:hAnsi="Calibri" w:cs="Calibri"/>
                <w:color w:val="000000"/>
                <w:sz w:val="24"/>
                <w:szCs w:val="24"/>
              </w:rPr>
            </w:pPr>
          </w:p>
          <w:p w:rsidR="00E15C60" w:rsidRDefault="00E15C60" w:rsidP="00E15C60">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Project </w:t>
            </w:r>
            <w:r>
              <w:rPr>
                <w:rFonts w:ascii="Calibri" w:hAnsi="Calibri" w:cs="Calibri"/>
                <w:color w:val="000000"/>
                <w:sz w:val="24"/>
                <w:szCs w:val="24"/>
              </w:rPr>
              <w:t>(8)</w:t>
            </w:r>
          </w:p>
          <w:p w:rsidR="00E15C60" w:rsidRDefault="00E15C60" w:rsidP="00E15C60">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Take a critical look around you and see if you can see examples of poor logistics. You might find, for example, that a train is cancelled, a bus arrives at the wrong time, a delivery of goods arrives after the promised time, a shop runs out of a product that you want, a town </w:t>
            </w:r>
            <w:r w:rsidR="001D02E1">
              <w:rPr>
                <w:rFonts w:ascii="Calibri" w:hAnsi="Calibri" w:cs="Calibri"/>
                <w:color w:val="000000"/>
                <w:sz w:val="24"/>
                <w:szCs w:val="24"/>
              </w:rPr>
              <w:t>center</w:t>
            </w:r>
            <w:r>
              <w:rPr>
                <w:rFonts w:ascii="Calibri" w:hAnsi="Calibri" w:cs="Calibri"/>
                <w:color w:val="000000"/>
                <w:sz w:val="24"/>
                <w:szCs w:val="24"/>
              </w:rPr>
              <w:t xml:space="preserve"> is poorly laid out, and so on.</w:t>
            </w:r>
          </w:p>
          <w:p w:rsidR="00CC2FB3" w:rsidRDefault="00E15C60" w:rsidP="00E15C60">
            <w:pPr>
              <w:rPr>
                <w:rFonts w:ascii="Calibri" w:hAnsi="Calibri" w:cs="Calibri"/>
                <w:color w:val="000000"/>
                <w:sz w:val="24"/>
                <w:szCs w:val="24"/>
              </w:rPr>
            </w:pPr>
            <w:r>
              <w:rPr>
                <w:rFonts w:ascii="Calibri" w:hAnsi="Calibri" w:cs="Calibri"/>
                <w:color w:val="000000"/>
                <w:sz w:val="24"/>
                <w:szCs w:val="24"/>
              </w:rPr>
              <w:t>What could you do to improve these operations? Produce your findings in a report.</w:t>
            </w:r>
          </w:p>
          <w:p w:rsidR="009C1CD4" w:rsidRDefault="009C1CD4" w:rsidP="00E15C60">
            <w:pPr>
              <w:rPr>
                <w:rFonts w:ascii="Calibri" w:hAnsi="Calibri" w:cs="Calibri"/>
                <w:color w:val="000000"/>
                <w:sz w:val="24"/>
                <w:szCs w:val="24"/>
              </w:rPr>
            </w:pPr>
          </w:p>
          <w:p w:rsidR="009C1CD4" w:rsidRPr="008B0F84" w:rsidRDefault="009C1CD4" w:rsidP="00E15C60">
            <w:pPr>
              <w:rPr>
                <w:rFonts w:ascii="Calibri" w:hAnsi="Calibri" w:cs="Calibri"/>
                <w:color w:val="4F81BD" w:themeColor="accent1"/>
                <w:sz w:val="24"/>
                <w:szCs w:val="24"/>
              </w:rPr>
            </w:pPr>
            <w:r w:rsidRPr="008B0F84">
              <w:rPr>
                <w:rFonts w:ascii="Calibri" w:hAnsi="Calibri" w:cs="Calibri"/>
                <w:color w:val="4F81BD" w:themeColor="accent1"/>
                <w:sz w:val="24"/>
                <w:szCs w:val="24"/>
              </w:rPr>
              <w:t>L’Oreal Middle E</w:t>
            </w:r>
            <w:r w:rsidR="00FA7FAD" w:rsidRPr="008B0F84">
              <w:rPr>
                <w:rFonts w:ascii="Calibri" w:hAnsi="Calibri" w:cs="Calibri"/>
                <w:color w:val="4F81BD" w:themeColor="accent1"/>
                <w:sz w:val="24"/>
                <w:szCs w:val="24"/>
              </w:rPr>
              <w:t>a</w:t>
            </w:r>
            <w:r w:rsidRPr="008B0F84">
              <w:rPr>
                <w:rFonts w:ascii="Calibri" w:hAnsi="Calibri" w:cs="Calibri"/>
                <w:color w:val="4F81BD" w:themeColor="accent1"/>
                <w:sz w:val="24"/>
                <w:szCs w:val="24"/>
              </w:rPr>
              <w:t>st (LOME) used to outsource part of the warehousing and deliveries to Real Emirates (RE) in Dubai. LOME was still keeping the upstream activity till the Warehouse delivery and from there (RE) was keeping the inventory and Retail deliveries.</w:t>
            </w:r>
          </w:p>
          <w:p w:rsidR="009C1CD4" w:rsidRPr="008B0F84" w:rsidRDefault="009C1CD4" w:rsidP="00E15C60">
            <w:pPr>
              <w:rPr>
                <w:rFonts w:ascii="Calibri" w:hAnsi="Calibri" w:cs="Calibri"/>
                <w:color w:val="4F81BD" w:themeColor="accent1"/>
                <w:sz w:val="24"/>
                <w:szCs w:val="24"/>
              </w:rPr>
            </w:pPr>
            <w:r w:rsidRPr="008B0F84">
              <w:rPr>
                <w:rFonts w:ascii="Calibri" w:hAnsi="Calibri" w:cs="Calibri"/>
                <w:color w:val="4F81BD" w:themeColor="accent1"/>
                <w:sz w:val="24"/>
                <w:szCs w:val="24"/>
              </w:rPr>
              <w:t>This process had several issues:</w:t>
            </w:r>
          </w:p>
          <w:p w:rsidR="009C1CD4" w:rsidRPr="008B0F84" w:rsidRDefault="009C1CD4" w:rsidP="009C1CD4">
            <w:pPr>
              <w:pStyle w:val="ListParagraph"/>
              <w:numPr>
                <w:ilvl w:val="0"/>
                <w:numId w:val="13"/>
              </w:numPr>
              <w:rPr>
                <w:rFonts w:cs="Calibri"/>
                <w:color w:val="4F81BD" w:themeColor="accent1"/>
                <w:sz w:val="24"/>
                <w:szCs w:val="24"/>
              </w:rPr>
            </w:pPr>
            <w:r w:rsidRPr="008B0F84">
              <w:rPr>
                <w:rFonts w:cs="Calibri"/>
                <w:color w:val="4F81BD" w:themeColor="accent1"/>
                <w:sz w:val="24"/>
                <w:szCs w:val="24"/>
              </w:rPr>
              <w:t>All activities handled by LOME were very costly</w:t>
            </w:r>
          </w:p>
          <w:p w:rsidR="009C1CD4" w:rsidRPr="008B0F84" w:rsidRDefault="009C1CD4" w:rsidP="009C1CD4">
            <w:pPr>
              <w:pStyle w:val="ListParagraph"/>
              <w:numPr>
                <w:ilvl w:val="0"/>
                <w:numId w:val="13"/>
              </w:numPr>
              <w:rPr>
                <w:rFonts w:cs="Calibri"/>
                <w:color w:val="4F81BD" w:themeColor="accent1"/>
                <w:sz w:val="24"/>
                <w:szCs w:val="24"/>
              </w:rPr>
            </w:pPr>
            <w:r w:rsidRPr="008B0F84">
              <w:rPr>
                <w:rFonts w:cs="Calibri"/>
                <w:color w:val="4F81BD" w:themeColor="accent1"/>
                <w:sz w:val="24"/>
                <w:szCs w:val="24"/>
              </w:rPr>
              <w:t>LOME internal procedure was complex and maintain</w:t>
            </w:r>
            <w:r w:rsidR="00C46754">
              <w:rPr>
                <w:rFonts w:cs="Calibri"/>
                <w:color w:val="4F81BD" w:themeColor="accent1"/>
                <w:sz w:val="24"/>
                <w:szCs w:val="24"/>
              </w:rPr>
              <w:t>ed</w:t>
            </w:r>
            <w:r w:rsidRPr="008B0F84">
              <w:rPr>
                <w:rFonts w:cs="Calibri"/>
                <w:color w:val="4F81BD" w:themeColor="accent1"/>
                <w:sz w:val="24"/>
                <w:szCs w:val="24"/>
              </w:rPr>
              <w:t xml:space="preserve"> in SAP</w:t>
            </w:r>
          </w:p>
          <w:p w:rsidR="009C1CD4" w:rsidRPr="008B0F84" w:rsidRDefault="009C1CD4" w:rsidP="009C1CD4">
            <w:pPr>
              <w:pStyle w:val="ListParagraph"/>
              <w:numPr>
                <w:ilvl w:val="0"/>
                <w:numId w:val="13"/>
              </w:numPr>
              <w:rPr>
                <w:rFonts w:cs="Calibri"/>
                <w:color w:val="4F81BD" w:themeColor="accent1"/>
                <w:sz w:val="24"/>
                <w:szCs w:val="24"/>
              </w:rPr>
            </w:pPr>
            <w:r w:rsidRPr="008B0F84">
              <w:rPr>
                <w:rFonts w:cs="Calibri"/>
                <w:color w:val="4F81BD" w:themeColor="accent1"/>
                <w:sz w:val="24"/>
                <w:szCs w:val="24"/>
              </w:rPr>
              <w:t>Deliveries to (RE) were handled by a third part transporter</w:t>
            </w:r>
          </w:p>
          <w:p w:rsidR="009C1CD4" w:rsidRPr="008B0F84" w:rsidRDefault="009C1CD4" w:rsidP="009C1CD4">
            <w:pPr>
              <w:pStyle w:val="ListParagraph"/>
              <w:numPr>
                <w:ilvl w:val="1"/>
                <w:numId w:val="13"/>
              </w:numPr>
              <w:rPr>
                <w:rFonts w:cs="Calibri"/>
                <w:color w:val="4F81BD" w:themeColor="accent1"/>
                <w:sz w:val="24"/>
                <w:szCs w:val="24"/>
              </w:rPr>
            </w:pPr>
            <w:r w:rsidRPr="008B0F84">
              <w:rPr>
                <w:rFonts w:cs="Calibri"/>
                <w:color w:val="4F81BD" w:themeColor="accent1"/>
                <w:sz w:val="24"/>
                <w:szCs w:val="24"/>
              </w:rPr>
              <w:t xml:space="preserve">All issues related to the transporters </w:t>
            </w:r>
          </w:p>
          <w:p w:rsidR="009C1CD4" w:rsidRPr="008B0F84" w:rsidRDefault="009C1CD4" w:rsidP="009C1CD4">
            <w:pPr>
              <w:pStyle w:val="ListParagraph"/>
              <w:numPr>
                <w:ilvl w:val="1"/>
                <w:numId w:val="13"/>
              </w:numPr>
              <w:rPr>
                <w:rFonts w:cs="Calibri"/>
                <w:color w:val="4F81BD" w:themeColor="accent1"/>
                <w:sz w:val="24"/>
                <w:szCs w:val="24"/>
              </w:rPr>
            </w:pPr>
            <w:r w:rsidRPr="008B0F84">
              <w:rPr>
                <w:rFonts w:cs="Calibri"/>
                <w:color w:val="4F81BD" w:themeColor="accent1"/>
                <w:sz w:val="24"/>
                <w:szCs w:val="24"/>
              </w:rPr>
              <w:t xml:space="preserve">No KPIs </w:t>
            </w:r>
          </w:p>
          <w:p w:rsidR="009C1CD4" w:rsidRPr="008B0F84" w:rsidRDefault="009C1CD4" w:rsidP="009C1CD4">
            <w:pPr>
              <w:pStyle w:val="ListParagraph"/>
              <w:numPr>
                <w:ilvl w:val="1"/>
                <w:numId w:val="13"/>
              </w:numPr>
              <w:rPr>
                <w:rFonts w:cs="Calibri"/>
                <w:color w:val="4F81BD" w:themeColor="accent1"/>
                <w:sz w:val="24"/>
                <w:szCs w:val="24"/>
              </w:rPr>
            </w:pPr>
            <w:r w:rsidRPr="008B0F84">
              <w:rPr>
                <w:rFonts w:cs="Calibri"/>
                <w:color w:val="4F81BD" w:themeColor="accent1"/>
                <w:sz w:val="24"/>
                <w:szCs w:val="24"/>
              </w:rPr>
              <w:t>No Visibility on deliveries time</w:t>
            </w:r>
          </w:p>
          <w:p w:rsidR="009C1CD4" w:rsidRPr="008B0F84" w:rsidRDefault="009C1CD4" w:rsidP="009C1CD4">
            <w:pPr>
              <w:pStyle w:val="ListParagraph"/>
              <w:numPr>
                <w:ilvl w:val="0"/>
                <w:numId w:val="13"/>
              </w:numPr>
              <w:rPr>
                <w:rFonts w:cs="Calibri"/>
                <w:color w:val="4F81BD" w:themeColor="accent1"/>
                <w:sz w:val="24"/>
                <w:szCs w:val="24"/>
              </w:rPr>
            </w:pPr>
            <w:r w:rsidRPr="008B0F84">
              <w:rPr>
                <w:rFonts w:cs="Calibri"/>
                <w:color w:val="4F81BD" w:themeColor="accent1"/>
                <w:sz w:val="24"/>
                <w:szCs w:val="24"/>
              </w:rPr>
              <w:t>Once Goods arrive to (RE), it is maintained in a different system (Oracle)</w:t>
            </w:r>
          </w:p>
          <w:p w:rsidR="009C1CD4" w:rsidRPr="008B0F84" w:rsidRDefault="009C1CD4" w:rsidP="009C1CD4">
            <w:pPr>
              <w:pStyle w:val="ListParagraph"/>
              <w:numPr>
                <w:ilvl w:val="0"/>
                <w:numId w:val="13"/>
              </w:numPr>
              <w:rPr>
                <w:rFonts w:cs="Calibri"/>
                <w:color w:val="4F81BD" w:themeColor="accent1"/>
                <w:sz w:val="24"/>
                <w:szCs w:val="24"/>
              </w:rPr>
            </w:pPr>
            <w:r w:rsidRPr="008B0F84">
              <w:rPr>
                <w:rFonts w:cs="Calibri"/>
                <w:color w:val="4F81BD" w:themeColor="accent1"/>
                <w:sz w:val="24"/>
                <w:szCs w:val="24"/>
              </w:rPr>
              <w:t>(RE) was receiving Orders from LOME to deliver the Retailers</w:t>
            </w:r>
          </w:p>
          <w:p w:rsidR="009C1CD4" w:rsidRPr="008B0F84" w:rsidRDefault="009C1CD4" w:rsidP="009C1CD4">
            <w:pPr>
              <w:pStyle w:val="ListParagraph"/>
              <w:numPr>
                <w:ilvl w:val="1"/>
                <w:numId w:val="13"/>
              </w:numPr>
              <w:rPr>
                <w:rFonts w:cs="Calibri"/>
                <w:color w:val="4F81BD" w:themeColor="accent1"/>
                <w:sz w:val="24"/>
                <w:szCs w:val="24"/>
              </w:rPr>
            </w:pPr>
            <w:r w:rsidRPr="008B0F84">
              <w:rPr>
                <w:rFonts w:cs="Calibri"/>
                <w:color w:val="4F81BD" w:themeColor="accent1"/>
                <w:sz w:val="24"/>
                <w:szCs w:val="24"/>
              </w:rPr>
              <w:t xml:space="preserve">All issues related to Order management </w:t>
            </w:r>
          </w:p>
          <w:p w:rsidR="009C1CD4" w:rsidRDefault="009C1CD4" w:rsidP="009C1CD4">
            <w:pPr>
              <w:pStyle w:val="ListParagraph"/>
              <w:numPr>
                <w:ilvl w:val="1"/>
                <w:numId w:val="13"/>
              </w:numPr>
              <w:rPr>
                <w:rFonts w:cs="Calibri"/>
                <w:color w:val="4F81BD" w:themeColor="accent1"/>
                <w:sz w:val="24"/>
                <w:szCs w:val="24"/>
              </w:rPr>
            </w:pPr>
            <w:r w:rsidRPr="008B0F84">
              <w:rPr>
                <w:rFonts w:cs="Calibri"/>
                <w:color w:val="4F81BD" w:themeColor="accent1"/>
                <w:sz w:val="24"/>
                <w:szCs w:val="24"/>
              </w:rPr>
              <w:t xml:space="preserve">Wrong Quantities and / or wrong items </w:t>
            </w:r>
          </w:p>
          <w:p w:rsidR="00C46754" w:rsidRPr="008B0F84" w:rsidRDefault="00C46754" w:rsidP="009C1CD4">
            <w:pPr>
              <w:pStyle w:val="ListParagraph"/>
              <w:numPr>
                <w:ilvl w:val="1"/>
                <w:numId w:val="13"/>
              </w:numPr>
              <w:rPr>
                <w:rFonts w:cs="Calibri"/>
                <w:color w:val="4F81BD" w:themeColor="accent1"/>
                <w:sz w:val="24"/>
                <w:szCs w:val="24"/>
              </w:rPr>
            </w:pPr>
            <w:r>
              <w:rPr>
                <w:rFonts w:cs="Calibri"/>
                <w:color w:val="4F81BD" w:themeColor="accent1"/>
                <w:sz w:val="24"/>
                <w:szCs w:val="24"/>
              </w:rPr>
              <w:t>Difficulty to handled Returns correctly</w:t>
            </w:r>
          </w:p>
          <w:p w:rsidR="009C1CD4" w:rsidRPr="008B0F84" w:rsidRDefault="009C1CD4" w:rsidP="009C1CD4">
            <w:pPr>
              <w:pStyle w:val="ListParagraph"/>
              <w:numPr>
                <w:ilvl w:val="0"/>
                <w:numId w:val="13"/>
              </w:numPr>
              <w:rPr>
                <w:rFonts w:cs="Calibri"/>
                <w:color w:val="4F81BD" w:themeColor="accent1"/>
                <w:sz w:val="24"/>
                <w:szCs w:val="24"/>
              </w:rPr>
            </w:pPr>
            <w:r w:rsidRPr="008B0F84">
              <w:rPr>
                <w:rFonts w:cs="Calibri"/>
                <w:color w:val="4F81BD" w:themeColor="accent1"/>
                <w:sz w:val="24"/>
                <w:szCs w:val="24"/>
              </w:rPr>
              <w:t xml:space="preserve">LOME has No visibility on Stock on hand at (RE) warehouse </w:t>
            </w:r>
          </w:p>
          <w:p w:rsidR="009C1CD4" w:rsidRPr="008B0F84" w:rsidRDefault="009C1CD4" w:rsidP="009C1CD4">
            <w:pPr>
              <w:pStyle w:val="ListParagraph"/>
              <w:numPr>
                <w:ilvl w:val="1"/>
                <w:numId w:val="13"/>
              </w:numPr>
              <w:rPr>
                <w:rFonts w:cs="Calibri"/>
                <w:color w:val="4F81BD" w:themeColor="accent1"/>
                <w:sz w:val="24"/>
                <w:szCs w:val="24"/>
              </w:rPr>
            </w:pPr>
            <w:r w:rsidRPr="008B0F84">
              <w:rPr>
                <w:rFonts w:cs="Calibri"/>
                <w:color w:val="4F81BD" w:themeColor="accent1"/>
                <w:sz w:val="24"/>
                <w:szCs w:val="24"/>
              </w:rPr>
              <w:t xml:space="preserve">Stock on hand means Initial stock minus </w:t>
            </w:r>
          </w:p>
          <w:p w:rsidR="009C1CD4" w:rsidRPr="008B0F84" w:rsidRDefault="009C1CD4" w:rsidP="009C1CD4">
            <w:pPr>
              <w:pStyle w:val="ListParagraph"/>
              <w:numPr>
                <w:ilvl w:val="2"/>
                <w:numId w:val="13"/>
              </w:numPr>
              <w:rPr>
                <w:rFonts w:cs="Calibri"/>
                <w:color w:val="4F81BD" w:themeColor="accent1"/>
                <w:sz w:val="24"/>
                <w:szCs w:val="24"/>
              </w:rPr>
            </w:pPr>
            <w:r w:rsidRPr="008B0F84">
              <w:rPr>
                <w:rFonts w:cs="Calibri"/>
                <w:color w:val="4F81BD" w:themeColor="accent1"/>
                <w:sz w:val="24"/>
                <w:szCs w:val="24"/>
              </w:rPr>
              <w:t>Damage items</w:t>
            </w:r>
          </w:p>
          <w:p w:rsidR="009C1CD4" w:rsidRPr="008B0F84" w:rsidRDefault="00C46754" w:rsidP="009C1CD4">
            <w:pPr>
              <w:pStyle w:val="ListParagraph"/>
              <w:numPr>
                <w:ilvl w:val="2"/>
                <w:numId w:val="13"/>
              </w:numPr>
              <w:rPr>
                <w:rFonts w:cs="Calibri"/>
                <w:color w:val="4F81BD" w:themeColor="accent1"/>
                <w:sz w:val="24"/>
                <w:szCs w:val="24"/>
              </w:rPr>
            </w:pPr>
            <w:r>
              <w:rPr>
                <w:rFonts w:cs="Calibri"/>
                <w:color w:val="4F81BD" w:themeColor="accent1"/>
                <w:sz w:val="24"/>
                <w:szCs w:val="24"/>
              </w:rPr>
              <w:t>Wrong delivered</w:t>
            </w:r>
            <w:r w:rsidR="009C1CD4" w:rsidRPr="008B0F84">
              <w:rPr>
                <w:rFonts w:cs="Calibri"/>
                <w:color w:val="4F81BD" w:themeColor="accent1"/>
                <w:sz w:val="24"/>
                <w:szCs w:val="24"/>
              </w:rPr>
              <w:t xml:space="preserve"> items</w:t>
            </w:r>
          </w:p>
          <w:p w:rsidR="009C1CD4" w:rsidRPr="008B0F84" w:rsidRDefault="009C1CD4" w:rsidP="009C1CD4">
            <w:pPr>
              <w:pStyle w:val="ListParagraph"/>
              <w:numPr>
                <w:ilvl w:val="2"/>
                <w:numId w:val="13"/>
              </w:numPr>
              <w:rPr>
                <w:rFonts w:cs="Calibri"/>
                <w:color w:val="4F81BD" w:themeColor="accent1"/>
                <w:sz w:val="24"/>
                <w:szCs w:val="24"/>
              </w:rPr>
            </w:pPr>
            <w:r w:rsidRPr="008B0F84">
              <w:rPr>
                <w:rFonts w:cs="Calibri"/>
                <w:color w:val="4F81BD" w:themeColor="accent1"/>
                <w:sz w:val="24"/>
                <w:szCs w:val="24"/>
              </w:rPr>
              <w:t xml:space="preserve">Municipality Samples </w:t>
            </w:r>
            <w:r w:rsidR="00FA7FAD" w:rsidRPr="008B0F84">
              <w:rPr>
                <w:rFonts w:cs="Calibri"/>
                <w:color w:val="4F81BD" w:themeColor="accent1"/>
                <w:sz w:val="24"/>
                <w:szCs w:val="24"/>
              </w:rPr>
              <w:t xml:space="preserve">for inspection </w:t>
            </w:r>
          </w:p>
          <w:p w:rsidR="00FA7FAD" w:rsidRPr="008B0F84" w:rsidRDefault="00FA7FAD" w:rsidP="009C1CD4">
            <w:pPr>
              <w:pStyle w:val="ListParagraph"/>
              <w:numPr>
                <w:ilvl w:val="2"/>
                <w:numId w:val="13"/>
              </w:numPr>
              <w:rPr>
                <w:rFonts w:cs="Calibri"/>
                <w:color w:val="4F81BD" w:themeColor="accent1"/>
                <w:sz w:val="24"/>
                <w:szCs w:val="24"/>
              </w:rPr>
            </w:pPr>
            <w:r w:rsidRPr="008B0F84">
              <w:rPr>
                <w:rFonts w:cs="Calibri"/>
                <w:color w:val="4F81BD" w:themeColor="accent1"/>
                <w:sz w:val="24"/>
                <w:szCs w:val="24"/>
              </w:rPr>
              <w:t>Quarantined items (expired, …)</w:t>
            </w:r>
          </w:p>
          <w:p w:rsidR="00FA7FAD" w:rsidRPr="00A561C2" w:rsidRDefault="00FA7FAD" w:rsidP="00C2113E">
            <w:pPr>
              <w:pStyle w:val="ListParagraph"/>
              <w:numPr>
                <w:ilvl w:val="2"/>
                <w:numId w:val="13"/>
              </w:numPr>
              <w:rPr>
                <w:rFonts w:cs="Calibri"/>
                <w:color w:val="4F81BD" w:themeColor="accent1"/>
                <w:sz w:val="24"/>
                <w:szCs w:val="24"/>
              </w:rPr>
            </w:pPr>
            <w:r w:rsidRPr="00A561C2">
              <w:rPr>
                <w:rFonts w:cs="Calibri"/>
                <w:color w:val="4F81BD" w:themeColor="accent1"/>
                <w:sz w:val="24"/>
                <w:szCs w:val="24"/>
              </w:rPr>
              <w:t>Etc</w:t>
            </w:r>
          </w:p>
          <w:p w:rsidR="00FA7FAD" w:rsidRPr="008B0F84" w:rsidRDefault="00FA7FAD" w:rsidP="00FA7FAD">
            <w:pPr>
              <w:rPr>
                <w:rFonts w:cs="Calibri"/>
                <w:color w:val="4F81BD" w:themeColor="accent1"/>
                <w:sz w:val="24"/>
                <w:szCs w:val="24"/>
              </w:rPr>
            </w:pPr>
            <w:r w:rsidRPr="008B0F84">
              <w:rPr>
                <w:rFonts w:cs="Calibri"/>
                <w:color w:val="4F81BD" w:themeColor="accent1"/>
                <w:sz w:val="24"/>
                <w:szCs w:val="24"/>
              </w:rPr>
              <w:lastRenderedPageBreak/>
              <w:t>To improve the entire Supply Chain with high accuracy and visibility on Stocks movement, LOME decided to transfer the Entire Supply Chain from Manufacturers to Retailers to Mohebi Logistics (ML)</w:t>
            </w:r>
          </w:p>
          <w:p w:rsidR="00FA7FAD" w:rsidRPr="008B0F84" w:rsidRDefault="00FA7FAD" w:rsidP="00FA7FAD">
            <w:pPr>
              <w:rPr>
                <w:rFonts w:cs="Calibri"/>
                <w:color w:val="4F81BD" w:themeColor="accent1"/>
                <w:sz w:val="24"/>
                <w:szCs w:val="24"/>
              </w:rPr>
            </w:pPr>
          </w:p>
          <w:p w:rsidR="00FA7FAD" w:rsidRPr="008B0F84" w:rsidRDefault="00FA7FAD" w:rsidP="00FA7FAD">
            <w:pPr>
              <w:rPr>
                <w:rFonts w:cs="Calibri"/>
                <w:color w:val="4F81BD" w:themeColor="accent1"/>
                <w:sz w:val="24"/>
                <w:szCs w:val="24"/>
              </w:rPr>
            </w:pPr>
            <w:r w:rsidRPr="008B0F84">
              <w:rPr>
                <w:rFonts w:cs="Calibri"/>
                <w:color w:val="4F81BD" w:themeColor="accent1"/>
                <w:sz w:val="24"/>
                <w:szCs w:val="24"/>
              </w:rPr>
              <w:t>ML offers an end to end Solution at effective cost, high speed of delivery and full visibility on stock at all steps.</w:t>
            </w:r>
          </w:p>
          <w:p w:rsidR="00FA7FAD" w:rsidRPr="008B0F84" w:rsidRDefault="00C46754" w:rsidP="00FA7FAD">
            <w:pPr>
              <w:pStyle w:val="ListParagraph"/>
              <w:numPr>
                <w:ilvl w:val="0"/>
                <w:numId w:val="14"/>
              </w:numPr>
              <w:rPr>
                <w:rFonts w:cs="Calibri"/>
                <w:color w:val="4F81BD" w:themeColor="accent1"/>
                <w:sz w:val="24"/>
                <w:szCs w:val="24"/>
              </w:rPr>
            </w:pPr>
            <w:r>
              <w:rPr>
                <w:rFonts w:cs="Calibri"/>
                <w:color w:val="4F81BD" w:themeColor="accent1"/>
                <w:sz w:val="24"/>
                <w:szCs w:val="24"/>
              </w:rPr>
              <w:t>LOME send an</w:t>
            </w:r>
            <w:r w:rsidR="00FA7FAD" w:rsidRPr="008B0F84">
              <w:rPr>
                <w:rFonts w:cs="Calibri"/>
                <w:color w:val="4F81BD" w:themeColor="accent1"/>
                <w:sz w:val="24"/>
                <w:szCs w:val="24"/>
              </w:rPr>
              <w:t xml:space="preserve"> Order to ML to collect from Manufacturer</w:t>
            </w:r>
          </w:p>
          <w:p w:rsidR="00FA7FAD" w:rsidRPr="008B0F84" w:rsidRDefault="00FA7FAD" w:rsidP="00FA7FAD">
            <w:pPr>
              <w:pStyle w:val="ListParagraph"/>
              <w:numPr>
                <w:ilvl w:val="0"/>
                <w:numId w:val="14"/>
              </w:numPr>
              <w:rPr>
                <w:rFonts w:cs="Calibri"/>
                <w:color w:val="4F81BD" w:themeColor="accent1"/>
                <w:sz w:val="24"/>
                <w:szCs w:val="24"/>
              </w:rPr>
            </w:pPr>
            <w:r w:rsidRPr="008B0F84">
              <w:rPr>
                <w:rFonts w:cs="Calibri"/>
                <w:color w:val="4F81BD" w:themeColor="accent1"/>
                <w:sz w:val="24"/>
                <w:szCs w:val="24"/>
              </w:rPr>
              <w:t>ML Pick up the stock from Middle East Manufacturers</w:t>
            </w:r>
          </w:p>
          <w:p w:rsidR="00FA7FAD" w:rsidRPr="008B0F84" w:rsidRDefault="00FA7FAD" w:rsidP="00FA7FAD">
            <w:pPr>
              <w:pStyle w:val="ListParagraph"/>
              <w:numPr>
                <w:ilvl w:val="1"/>
                <w:numId w:val="14"/>
              </w:numPr>
              <w:rPr>
                <w:rFonts w:cs="Calibri"/>
                <w:color w:val="4F81BD" w:themeColor="accent1"/>
                <w:sz w:val="24"/>
                <w:szCs w:val="24"/>
              </w:rPr>
            </w:pPr>
            <w:r w:rsidRPr="008B0F84">
              <w:rPr>
                <w:rFonts w:cs="Calibri"/>
                <w:color w:val="4F81BD" w:themeColor="accent1"/>
                <w:sz w:val="24"/>
                <w:szCs w:val="24"/>
              </w:rPr>
              <w:t>ML check the pallets (Quantity, Quality, Item barcodes, etc….) at Manufacturer</w:t>
            </w:r>
            <w:r w:rsidR="00C46754">
              <w:rPr>
                <w:rFonts w:cs="Calibri"/>
                <w:color w:val="4F81BD" w:themeColor="accent1"/>
                <w:sz w:val="24"/>
                <w:szCs w:val="24"/>
              </w:rPr>
              <w:t>’s</w:t>
            </w:r>
            <w:r w:rsidRPr="008B0F84">
              <w:rPr>
                <w:rFonts w:cs="Calibri"/>
                <w:color w:val="4F81BD" w:themeColor="accent1"/>
                <w:sz w:val="24"/>
                <w:szCs w:val="24"/>
              </w:rPr>
              <w:t xml:space="preserve"> door step.</w:t>
            </w:r>
          </w:p>
          <w:p w:rsidR="00FA7FAD" w:rsidRPr="008B0F84" w:rsidRDefault="00FA7FAD" w:rsidP="00FA7FAD">
            <w:pPr>
              <w:pStyle w:val="ListParagraph"/>
              <w:numPr>
                <w:ilvl w:val="0"/>
                <w:numId w:val="14"/>
              </w:numPr>
              <w:rPr>
                <w:rFonts w:cs="Calibri"/>
                <w:color w:val="4F81BD" w:themeColor="accent1"/>
                <w:sz w:val="24"/>
                <w:szCs w:val="24"/>
              </w:rPr>
            </w:pPr>
            <w:r w:rsidRPr="008B0F84">
              <w:rPr>
                <w:rFonts w:cs="Calibri"/>
                <w:color w:val="4F81BD" w:themeColor="accent1"/>
                <w:sz w:val="24"/>
                <w:szCs w:val="24"/>
              </w:rPr>
              <w:t>ML store the Goods in its own warehouse</w:t>
            </w:r>
            <w:r w:rsidR="00C46754">
              <w:rPr>
                <w:rFonts w:cs="Calibri"/>
                <w:color w:val="4F81BD" w:themeColor="accent1"/>
                <w:sz w:val="24"/>
                <w:szCs w:val="24"/>
              </w:rPr>
              <w:t>s</w:t>
            </w:r>
          </w:p>
          <w:p w:rsidR="00FA7FAD" w:rsidRPr="008B0F84" w:rsidRDefault="00FA7FAD" w:rsidP="00FA7FAD">
            <w:pPr>
              <w:pStyle w:val="ListParagraph"/>
              <w:numPr>
                <w:ilvl w:val="0"/>
                <w:numId w:val="14"/>
              </w:numPr>
              <w:rPr>
                <w:rFonts w:cs="Calibri"/>
                <w:color w:val="4F81BD" w:themeColor="accent1"/>
                <w:sz w:val="24"/>
                <w:szCs w:val="24"/>
              </w:rPr>
            </w:pPr>
            <w:r w:rsidRPr="008B0F84">
              <w:rPr>
                <w:rFonts w:cs="Calibri"/>
                <w:color w:val="4F81BD" w:themeColor="accent1"/>
                <w:sz w:val="24"/>
                <w:szCs w:val="24"/>
              </w:rPr>
              <w:t>ML manage the inventory</w:t>
            </w:r>
          </w:p>
          <w:p w:rsidR="00FA7FAD" w:rsidRPr="008B0F84" w:rsidRDefault="00FA7FAD" w:rsidP="00FA7FAD">
            <w:pPr>
              <w:pStyle w:val="ListParagraph"/>
              <w:numPr>
                <w:ilvl w:val="0"/>
                <w:numId w:val="14"/>
              </w:numPr>
              <w:rPr>
                <w:rFonts w:cs="Calibri"/>
                <w:color w:val="4F81BD" w:themeColor="accent1"/>
                <w:sz w:val="24"/>
                <w:szCs w:val="24"/>
              </w:rPr>
            </w:pPr>
            <w:r w:rsidRPr="008B0F84">
              <w:rPr>
                <w:rFonts w:cs="Calibri"/>
                <w:color w:val="4F81BD" w:themeColor="accent1"/>
                <w:sz w:val="24"/>
                <w:szCs w:val="24"/>
              </w:rPr>
              <w:t>ML receive from Retailers directly the Sales Orders</w:t>
            </w:r>
          </w:p>
          <w:p w:rsidR="00FA7FAD" w:rsidRPr="008B0F84" w:rsidRDefault="00FA7FAD" w:rsidP="00FA7FAD">
            <w:pPr>
              <w:pStyle w:val="ListParagraph"/>
              <w:numPr>
                <w:ilvl w:val="0"/>
                <w:numId w:val="14"/>
              </w:numPr>
              <w:rPr>
                <w:rFonts w:cs="Calibri"/>
                <w:color w:val="4F81BD" w:themeColor="accent1"/>
                <w:sz w:val="24"/>
                <w:szCs w:val="24"/>
              </w:rPr>
            </w:pPr>
            <w:r w:rsidRPr="008B0F84">
              <w:rPr>
                <w:rFonts w:cs="Calibri"/>
                <w:color w:val="4F81BD" w:themeColor="accent1"/>
                <w:sz w:val="24"/>
                <w:szCs w:val="24"/>
              </w:rPr>
              <w:t xml:space="preserve">ML deliver to retailers </w:t>
            </w:r>
          </w:p>
          <w:p w:rsidR="00FA7FAD" w:rsidRPr="008B0F84" w:rsidRDefault="00FA7FAD" w:rsidP="00FA7FAD">
            <w:pPr>
              <w:rPr>
                <w:rFonts w:cs="Calibri"/>
                <w:color w:val="4F81BD" w:themeColor="accent1"/>
                <w:sz w:val="24"/>
                <w:szCs w:val="24"/>
              </w:rPr>
            </w:pPr>
          </w:p>
          <w:p w:rsidR="00FA7FAD" w:rsidRPr="008B0F84" w:rsidRDefault="00FA7FAD" w:rsidP="00FA7FAD">
            <w:pPr>
              <w:rPr>
                <w:rFonts w:cs="Calibri"/>
                <w:color w:val="4F81BD" w:themeColor="accent1"/>
                <w:sz w:val="24"/>
                <w:szCs w:val="24"/>
              </w:rPr>
            </w:pPr>
            <w:r w:rsidRPr="008B0F84">
              <w:rPr>
                <w:rFonts w:cs="Calibri"/>
                <w:color w:val="4F81BD" w:themeColor="accent1"/>
                <w:sz w:val="24"/>
                <w:szCs w:val="24"/>
              </w:rPr>
              <w:t>This is a summarized steps being actually handled between LOME and ML.</w:t>
            </w:r>
          </w:p>
          <w:p w:rsidR="00FA7FAD" w:rsidRPr="008B0F84" w:rsidRDefault="00FA7FAD" w:rsidP="0095241A">
            <w:pPr>
              <w:pStyle w:val="ListParagraph"/>
              <w:numPr>
                <w:ilvl w:val="0"/>
                <w:numId w:val="15"/>
              </w:numPr>
              <w:rPr>
                <w:rFonts w:cs="Calibri"/>
                <w:color w:val="4F81BD" w:themeColor="accent1"/>
                <w:sz w:val="24"/>
                <w:szCs w:val="24"/>
              </w:rPr>
            </w:pPr>
            <w:r w:rsidRPr="008B0F84">
              <w:rPr>
                <w:rFonts w:cs="Calibri"/>
                <w:color w:val="4F81BD" w:themeColor="accent1"/>
                <w:sz w:val="24"/>
                <w:szCs w:val="24"/>
              </w:rPr>
              <w:t>In reality, LOME using SAP and ML using Oracle are interacting through EDI</w:t>
            </w:r>
          </w:p>
          <w:p w:rsidR="0095241A" w:rsidRPr="008B0F84" w:rsidRDefault="0095241A" w:rsidP="0095241A">
            <w:pPr>
              <w:pStyle w:val="ListParagraph"/>
              <w:numPr>
                <w:ilvl w:val="0"/>
                <w:numId w:val="15"/>
              </w:numPr>
              <w:rPr>
                <w:rFonts w:cs="Calibri"/>
                <w:color w:val="4F81BD" w:themeColor="accent1"/>
                <w:sz w:val="24"/>
                <w:szCs w:val="24"/>
              </w:rPr>
            </w:pPr>
            <w:r w:rsidRPr="008B0F84">
              <w:rPr>
                <w:rFonts w:cs="Calibri"/>
                <w:color w:val="4F81BD" w:themeColor="accent1"/>
                <w:sz w:val="24"/>
                <w:szCs w:val="24"/>
              </w:rPr>
              <w:t>LOME has full visibility on ML stock</w:t>
            </w:r>
            <w:r w:rsidR="00C46754">
              <w:rPr>
                <w:rFonts w:cs="Calibri"/>
                <w:color w:val="4F81BD" w:themeColor="accent1"/>
                <w:sz w:val="24"/>
                <w:szCs w:val="24"/>
              </w:rPr>
              <w:t>s, including non-saleable items.</w:t>
            </w:r>
          </w:p>
          <w:p w:rsidR="0095241A" w:rsidRPr="008B0F84" w:rsidRDefault="0095241A" w:rsidP="0095241A">
            <w:pPr>
              <w:pStyle w:val="ListParagraph"/>
              <w:numPr>
                <w:ilvl w:val="0"/>
                <w:numId w:val="15"/>
              </w:numPr>
              <w:rPr>
                <w:rFonts w:cs="Calibri"/>
                <w:color w:val="4F81BD" w:themeColor="accent1"/>
                <w:sz w:val="24"/>
                <w:szCs w:val="24"/>
              </w:rPr>
            </w:pPr>
            <w:r w:rsidRPr="008B0F84">
              <w:rPr>
                <w:rFonts w:cs="Calibri"/>
                <w:color w:val="4F81BD" w:themeColor="accent1"/>
                <w:sz w:val="24"/>
                <w:szCs w:val="24"/>
              </w:rPr>
              <w:t>Retailers are connected to ML through Demand Planning and Sales Order Software</w:t>
            </w:r>
          </w:p>
          <w:p w:rsidR="0095241A" w:rsidRPr="008B0F84" w:rsidRDefault="0095241A" w:rsidP="0095241A">
            <w:pPr>
              <w:pStyle w:val="ListParagraph"/>
              <w:numPr>
                <w:ilvl w:val="0"/>
                <w:numId w:val="15"/>
              </w:numPr>
              <w:rPr>
                <w:rFonts w:cs="Calibri"/>
                <w:color w:val="4F81BD" w:themeColor="accent1"/>
                <w:sz w:val="24"/>
                <w:szCs w:val="24"/>
              </w:rPr>
            </w:pPr>
            <w:r w:rsidRPr="008B0F84">
              <w:rPr>
                <w:rFonts w:cs="Calibri"/>
                <w:color w:val="4F81BD" w:themeColor="accent1"/>
                <w:sz w:val="24"/>
                <w:szCs w:val="24"/>
              </w:rPr>
              <w:t>ML has a Sales Forecasting and BI Tool to analyze Sales Demand</w:t>
            </w:r>
            <w:r w:rsidR="00C46754">
              <w:rPr>
                <w:rFonts w:cs="Calibri"/>
                <w:color w:val="4F81BD" w:themeColor="accent1"/>
                <w:sz w:val="24"/>
                <w:szCs w:val="24"/>
              </w:rPr>
              <w:t>s</w:t>
            </w:r>
            <w:r w:rsidRPr="008B0F84">
              <w:rPr>
                <w:rFonts w:cs="Calibri"/>
                <w:color w:val="4F81BD" w:themeColor="accent1"/>
                <w:sz w:val="24"/>
                <w:szCs w:val="24"/>
              </w:rPr>
              <w:t xml:space="preserve"> and can </w:t>
            </w:r>
            <w:r w:rsidRPr="00C46754">
              <w:rPr>
                <w:rFonts w:cs="Calibri"/>
                <w:color w:val="4F81BD" w:themeColor="accent1"/>
                <w:sz w:val="24"/>
                <w:szCs w:val="24"/>
                <w:u w:val="single"/>
              </w:rPr>
              <w:t>suggest</w:t>
            </w:r>
            <w:r w:rsidRPr="008B0F84">
              <w:rPr>
                <w:rFonts w:cs="Calibri"/>
                <w:color w:val="4F81BD" w:themeColor="accent1"/>
                <w:sz w:val="24"/>
                <w:szCs w:val="24"/>
              </w:rPr>
              <w:t xml:space="preserve"> to Retailers Quantities to receive.</w:t>
            </w:r>
          </w:p>
          <w:p w:rsidR="0095241A" w:rsidRPr="008B0F84" w:rsidRDefault="0095241A" w:rsidP="0095241A">
            <w:pPr>
              <w:pStyle w:val="ListParagraph"/>
              <w:numPr>
                <w:ilvl w:val="0"/>
                <w:numId w:val="15"/>
              </w:numPr>
              <w:rPr>
                <w:rFonts w:cs="Calibri"/>
                <w:color w:val="4F81BD" w:themeColor="accent1"/>
                <w:sz w:val="24"/>
                <w:szCs w:val="24"/>
              </w:rPr>
            </w:pPr>
            <w:r w:rsidRPr="008B0F84">
              <w:rPr>
                <w:rFonts w:cs="Calibri"/>
                <w:color w:val="4F81BD" w:themeColor="accent1"/>
                <w:sz w:val="24"/>
                <w:szCs w:val="24"/>
              </w:rPr>
              <w:t xml:space="preserve">Retailers decide Yes or No to follow recommendations </w:t>
            </w:r>
          </w:p>
          <w:p w:rsidR="0095241A" w:rsidRPr="008B0F84" w:rsidRDefault="0095241A" w:rsidP="0095241A">
            <w:pPr>
              <w:pStyle w:val="ListParagraph"/>
              <w:numPr>
                <w:ilvl w:val="0"/>
                <w:numId w:val="15"/>
              </w:numPr>
              <w:rPr>
                <w:rFonts w:cs="Calibri"/>
                <w:color w:val="4F81BD" w:themeColor="accent1"/>
                <w:sz w:val="24"/>
                <w:szCs w:val="24"/>
              </w:rPr>
            </w:pPr>
            <w:r w:rsidRPr="008B0F84">
              <w:rPr>
                <w:rFonts w:cs="Calibri"/>
                <w:color w:val="4F81BD" w:themeColor="accent1"/>
                <w:sz w:val="24"/>
                <w:szCs w:val="24"/>
              </w:rPr>
              <w:t>LOME &amp; ML can anticipate Stock</w:t>
            </w:r>
            <w:r w:rsidR="00C46754">
              <w:rPr>
                <w:rFonts w:cs="Calibri"/>
                <w:color w:val="4F81BD" w:themeColor="accent1"/>
                <w:sz w:val="24"/>
                <w:szCs w:val="24"/>
              </w:rPr>
              <w:t>s</w:t>
            </w:r>
            <w:r w:rsidRPr="008B0F84">
              <w:rPr>
                <w:rFonts w:cs="Calibri"/>
                <w:color w:val="4F81BD" w:themeColor="accent1"/>
                <w:sz w:val="24"/>
                <w:szCs w:val="24"/>
              </w:rPr>
              <w:t xml:space="preserve"> movements according to the Retailers needs</w:t>
            </w:r>
          </w:p>
          <w:p w:rsidR="0095241A" w:rsidRPr="008B0F84" w:rsidRDefault="0095241A" w:rsidP="0095241A">
            <w:pPr>
              <w:pStyle w:val="ListParagraph"/>
              <w:numPr>
                <w:ilvl w:val="0"/>
                <w:numId w:val="15"/>
              </w:numPr>
              <w:rPr>
                <w:rFonts w:cs="Calibri"/>
                <w:color w:val="4F81BD" w:themeColor="accent1"/>
                <w:sz w:val="24"/>
                <w:szCs w:val="24"/>
              </w:rPr>
            </w:pPr>
            <w:r w:rsidRPr="008B0F84">
              <w:rPr>
                <w:rFonts w:cs="Calibri"/>
                <w:color w:val="4F81BD" w:themeColor="accent1"/>
                <w:sz w:val="24"/>
                <w:szCs w:val="24"/>
              </w:rPr>
              <w:t xml:space="preserve">LOME &amp; ML have set up KPIs to measure Procedure efficiency and Analyze Gaps </w:t>
            </w:r>
          </w:p>
          <w:p w:rsidR="0095241A" w:rsidRPr="008B0F84" w:rsidRDefault="0095241A" w:rsidP="0095241A">
            <w:pPr>
              <w:rPr>
                <w:rFonts w:cs="Calibri"/>
                <w:color w:val="4F81BD" w:themeColor="accent1"/>
                <w:sz w:val="24"/>
                <w:szCs w:val="24"/>
              </w:rPr>
            </w:pPr>
          </w:p>
          <w:p w:rsidR="0095241A" w:rsidRPr="008B0F84" w:rsidRDefault="0095241A" w:rsidP="0095241A">
            <w:pPr>
              <w:rPr>
                <w:rFonts w:cs="Calibri"/>
                <w:color w:val="4F81BD" w:themeColor="accent1"/>
                <w:sz w:val="24"/>
                <w:szCs w:val="24"/>
              </w:rPr>
            </w:pPr>
            <w:r w:rsidRPr="008B0F84">
              <w:rPr>
                <w:rFonts w:cs="Calibri"/>
                <w:color w:val="4F81BD" w:themeColor="accent1"/>
                <w:sz w:val="24"/>
                <w:szCs w:val="24"/>
              </w:rPr>
              <w:t>In this case, the improvement is coming from:</w:t>
            </w:r>
          </w:p>
          <w:p w:rsidR="0095241A" w:rsidRPr="008B0F84" w:rsidRDefault="0095241A" w:rsidP="0095241A">
            <w:pPr>
              <w:pStyle w:val="ListParagraph"/>
              <w:numPr>
                <w:ilvl w:val="0"/>
                <w:numId w:val="16"/>
              </w:numPr>
              <w:rPr>
                <w:rFonts w:cs="Calibri"/>
                <w:color w:val="4F81BD" w:themeColor="accent1"/>
                <w:sz w:val="24"/>
                <w:szCs w:val="24"/>
              </w:rPr>
            </w:pPr>
            <w:r w:rsidRPr="008B0F84">
              <w:rPr>
                <w:rFonts w:cs="Calibri"/>
                <w:color w:val="4F81BD" w:themeColor="accent1"/>
                <w:sz w:val="24"/>
                <w:szCs w:val="24"/>
              </w:rPr>
              <w:t>Efficient Data &amp; Communication flow</w:t>
            </w:r>
          </w:p>
          <w:p w:rsidR="0095241A" w:rsidRPr="008B0F84" w:rsidRDefault="0095241A" w:rsidP="0095241A">
            <w:pPr>
              <w:pStyle w:val="ListParagraph"/>
              <w:numPr>
                <w:ilvl w:val="0"/>
                <w:numId w:val="16"/>
              </w:numPr>
              <w:rPr>
                <w:rFonts w:cs="Calibri"/>
                <w:color w:val="4F81BD" w:themeColor="accent1"/>
                <w:sz w:val="24"/>
                <w:szCs w:val="24"/>
              </w:rPr>
            </w:pPr>
            <w:r w:rsidRPr="008B0F84">
              <w:rPr>
                <w:rFonts w:cs="Calibri"/>
                <w:color w:val="4F81BD" w:themeColor="accent1"/>
                <w:sz w:val="24"/>
                <w:szCs w:val="24"/>
              </w:rPr>
              <w:t>Efficient Coordination between Manufacturer &amp; Retailers</w:t>
            </w:r>
          </w:p>
          <w:p w:rsidR="0095241A" w:rsidRPr="008B0F84" w:rsidRDefault="0095241A" w:rsidP="0095241A">
            <w:pPr>
              <w:pStyle w:val="ListParagraph"/>
              <w:numPr>
                <w:ilvl w:val="0"/>
                <w:numId w:val="16"/>
              </w:numPr>
              <w:rPr>
                <w:rFonts w:cs="Calibri"/>
                <w:color w:val="4F81BD" w:themeColor="accent1"/>
                <w:sz w:val="24"/>
                <w:szCs w:val="24"/>
              </w:rPr>
            </w:pPr>
            <w:r w:rsidRPr="008B0F84">
              <w:rPr>
                <w:rFonts w:cs="Calibri"/>
                <w:color w:val="4F81BD" w:themeColor="accent1"/>
                <w:sz w:val="24"/>
                <w:szCs w:val="24"/>
              </w:rPr>
              <w:t>Reduce gaps between product manufactured and Product on Shelves</w:t>
            </w:r>
          </w:p>
          <w:p w:rsidR="0095241A" w:rsidRPr="008B0F84" w:rsidRDefault="0095241A" w:rsidP="0095241A">
            <w:pPr>
              <w:pStyle w:val="ListParagraph"/>
              <w:numPr>
                <w:ilvl w:val="0"/>
                <w:numId w:val="16"/>
              </w:numPr>
              <w:rPr>
                <w:rFonts w:cs="Calibri"/>
                <w:color w:val="4F81BD" w:themeColor="accent1"/>
                <w:sz w:val="24"/>
                <w:szCs w:val="24"/>
              </w:rPr>
            </w:pPr>
            <w:r w:rsidRPr="008B0F84">
              <w:rPr>
                <w:rFonts w:cs="Calibri"/>
                <w:color w:val="4F81BD" w:themeColor="accent1"/>
                <w:sz w:val="24"/>
                <w:szCs w:val="24"/>
              </w:rPr>
              <w:t>LOME can focus on its core activity (Marketing, …)</w:t>
            </w:r>
          </w:p>
          <w:p w:rsidR="0095241A" w:rsidRPr="008B0F84" w:rsidRDefault="0095241A" w:rsidP="0095241A">
            <w:pPr>
              <w:pStyle w:val="ListParagraph"/>
              <w:numPr>
                <w:ilvl w:val="0"/>
                <w:numId w:val="16"/>
              </w:numPr>
              <w:rPr>
                <w:rFonts w:cs="Calibri"/>
                <w:color w:val="4F81BD" w:themeColor="accent1"/>
                <w:sz w:val="24"/>
                <w:szCs w:val="24"/>
              </w:rPr>
            </w:pPr>
            <w:r w:rsidRPr="008B0F84">
              <w:rPr>
                <w:rFonts w:cs="Calibri"/>
                <w:color w:val="4F81BD" w:themeColor="accent1"/>
                <w:sz w:val="24"/>
                <w:szCs w:val="24"/>
              </w:rPr>
              <w:t>Stock</w:t>
            </w:r>
            <w:r w:rsidR="00C46754">
              <w:rPr>
                <w:rFonts w:cs="Calibri"/>
                <w:color w:val="4F81BD" w:themeColor="accent1"/>
                <w:sz w:val="24"/>
                <w:szCs w:val="24"/>
              </w:rPr>
              <w:t>s</w:t>
            </w:r>
            <w:r w:rsidRPr="008B0F84">
              <w:rPr>
                <w:rFonts w:cs="Calibri"/>
                <w:color w:val="4F81BD" w:themeColor="accent1"/>
                <w:sz w:val="24"/>
                <w:szCs w:val="24"/>
              </w:rPr>
              <w:t xml:space="preserve"> levels are known in advance</w:t>
            </w:r>
          </w:p>
          <w:p w:rsidR="0095241A" w:rsidRPr="008B0F84" w:rsidRDefault="0095241A" w:rsidP="0095241A">
            <w:pPr>
              <w:pStyle w:val="ListParagraph"/>
              <w:numPr>
                <w:ilvl w:val="0"/>
                <w:numId w:val="16"/>
              </w:numPr>
              <w:rPr>
                <w:rFonts w:cs="Calibri"/>
                <w:color w:val="4F81BD" w:themeColor="accent1"/>
                <w:sz w:val="24"/>
                <w:szCs w:val="24"/>
              </w:rPr>
            </w:pPr>
            <w:r w:rsidRPr="008B0F84">
              <w:rPr>
                <w:rFonts w:cs="Calibri"/>
                <w:color w:val="4F81BD" w:themeColor="accent1"/>
                <w:sz w:val="24"/>
                <w:szCs w:val="24"/>
              </w:rPr>
              <w:t>Less Return due to better Quality check at manufacturer doorstep &amp; Anticipating Retailers needs</w:t>
            </w:r>
          </w:p>
          <w:p w:rsidR="0095241A" w:rsidRPr="008B0F84" w:rsidRDefault="0095241A" w:rsidP="0095241A">
            <w:pPr>
              <w:pStyle w:val="ListParagraph"/>
              <w:numPr>
                <w:ilvl w:val="0"/>
                <w:numId w:val="16"/>
              </w:numPr>
              <w:rPr>
                <w:rFonts w:cs="Calibri"/>
                <w:color w:val="4F81BD" w:themeColor="accent1"/>
                <w:sz w:val="24"/>
                <w:szCs w:val="24"/>
              </w:rPr>
            </w:pPr>
            <w:r w:rsidRPr="008B0F84">
              <w:rPr>
                <w:rFonts w:cs="Calibri"/>
                <w:color w:val="4F81BD" w:themeColor="accent1"/>
                <w:sz w:val="24"/>
                <w:szCs w:val="24"/>
              </w:rPr>
              <w:t>Less Damage as products movements are reduced to minimum</w:t>
            </w:r>
          </w:p>
          <w:p w:rsidR="0095241A" w:rsidRPr="008B0F84" w:rsidRDefault="0095241A" w:rsidP="0095241A">
            <w:pPr>
              <w:pStyle w:val="ListParagraph"/>
              <w:numPr>
                <w:ilvl w:val="0"/>
                <w:numId w:val="16"/>
              </w:numPr>
              <w:rPr>
                <w:rFonts w:cs="Calibri"/>
                <w:color w:val="4F81BD" w:themeColor="accent1"/>
                <w:sz w:val="24"/>
                <w:szCs w:val="24"/>
              </w:rPr>
            </w:pPr>
            <w:r w:rsidRPr="008B0F84">
              <w:rPr>
                <w:rFonts w:cs="Calibri"/>
                <w:color w:val="4F81BD" w:themeColor="accent1"/>
                <w:sz w:val="24"/>
                <w:szCs w:val="24"/>
              </w:rPr>
              <w:t>Less Human mistakes as Data are entered only once and flow is done electronically</w:t>
            </w:r>
          </w:p>
          <w:p w:rsidR="0095241A" w:rsidRPr="008B0F84" w:rsidRDefault="0095241A" w:rsidP="0095241A">
            <w:pPr>
              <w:pStyle w:val="ListParagraph"/>
              <w:numPr>
                <w:ilvl w:val="0"/>
                <w:numId w:val="16"/>
              </w:numPr>
              <w:rPr>
                <w:rFonts w:cs="Calibri"/>
                <w:color w:val="4F81BD" w:themeColor="accent1"/>
                <w:sz w:val="24"/>
                <w:szCs w:val="24"/>
              </w:rPr>
            </w:pPr>
            <w:r w:rsidRPr="008B0F84">
              <w:rPr>
                <w:rFonts w:cs="Calibri"/>
                <w:color w:val="4F81BD" w:themeColor="accent1"/>
                <w:sz w:val="24"/>
                <w:szCs w:val="24"/>
              </w:rPr>
              <w:t xml:space="preserve">LOME </w:t>
            </w:r>
            <w:r w:rsidR="008B0F84" w:rsidRPr="008B0F84">
              <w:rPr>
                <w:rFonts w:cs="Calibri"/>
                <w:color w:val="4F81BD" w:themeColor="accent1"/>
                <w:sz w:val="24"/>
                <w:szCs w:val="24"/>
              </w:rPr>
              <w:t>has Full visibility from end to end</w:t>
            </w:r>
          </w:p>
          <w:p w:rsidR="008B0F84" w:rsidRPr="008B0F84" w:rsidRDefault="008B0F84" w:rsidP="0095241A">
            <w:pPr>
              <w:pStyle w:val="ListParagraph"/>
              <w:numPr>
                <w:ilvl w:val="0"/>
                <w:numId w:val="16"/>
              </w:numPr>
              <w:rPr>
                <w:rFonts w:cs="Calibri"/>
                <w:color w:val="4F81BD" w:themeColor="accent1"/>
                <w:sz w:val="24"/>
                <w:szCs w:val="24"/>
              </w:rPr>
            </w:pPr>
            <w:r w:rsidRPr="008B0F84">
              <w:rPr>
                <w:rFonts w:cs="Calibri"/>
                <w:color w:val="4F81BD" w:themeColor="accent1"/>
                <w:sz w:val="24"/>
                <w:szCs w:val="24"/>
              </w:rPr>
              <w:t>Retailers can track their shipments online</w:t>
            </w:r>
          </w:p>
          <w:p w:rsidR="008B0F84" w:rsidRPr="008B0F84" w:rsidRDefault="008B0F84" w:rsidP="0095241A">
            <w:pPr>
              <w:pStyle w:val="ListParagraph"/>
              <w:numPr>
                <w:ilvl w:val="0"/>
                <w:numId w:val="16"/>
              </w:numPr>
              <w:rPr>
                <w:rFonts w:cs="Calibri"/>
                <w:color w:val="4F81BD" w:themeColor="accent1"/>
                <w:sz w:val="24"/>
                <w:szCs w:val="24"/>
              </w:rPr>
            </w:pPr>
            <w:r w:rsidRPr="008B0F84">
              <w:rPr>
                <w:rFonts w:cs="Calibri"/>
                <w:color w:val="4F81BD" w:themeColor="accent1"/>
                <w:sz w:val="24"/>
                <w:szCs w:val="24"/>
              </w:rPr>
              <w:t>Shipment &amp; Warehousing cost are agreed and fixed between LOME and ML</w:t>
            </w:r>
          </w:p>
          <w:p w:rsidR="008B0F84" w:rsidRPr="008B0F84" w:rsidRDefault="008B0F84" w:rsidP="008B0F84">
            <w:pPr>
              <w:pStyle w:val="ListParagraph"/>
              <w:numPr>
                <w:ilvl w:val="1"/>
                <w:numId w:val="16"/>
              </w:numPr>
              <w:rPr>
                <w:rFonts w:cs="Calibri"/>
                <w:color w:val="4F81BD" w:themeColor="accent1"/>
                <w:sz w:val="24"/>
                <w:szCs w:val="24"/>
              </w:rPr>
            </w:pPr>
            <w:r w:rsidRPr="008B0F84">
              <w:rPr>
                <w:rFonts w:cs="Calibri"/>
                <w:color w:val="4F81BD" w:themeColor="accent1"/>
                <w:sz w:val="24"/>
                <w:szCs w:val="24"/>
              </w:rPr>
              <w:t>Long term visibility &amp; Control on expenses</w:t>
            </w:r>
          </w:p>
          <w:p w:rsidR="008B0F84" w:rsidRPr="008B0F84" w:rsidRDefault="008B0F84" w:rsidP="008B0F84">
            <w:pPr>
              <w:pStyle w:val="ListParagraph"/>
              <w:numPr>
                <w:ilvl w:val="0"/>
                <w:numId w:val="16"/>
              </w:numPr>
              <w:rPr>
                <w:rFonts w:cs="Calibri"/>
                <w:color w:val="4F81BD" w:themeColor="accent1"/>
                <w:sz w:val="24"/>
                <w:szCs w:val="24"/>
              </w:rPr>
            </w:pPr>
            <w:r w:rsidRPr="008B0F84">
              <w:rPr>
                <w:rFonts w:cs="Calibri"/>
                <w:color w:val="4F81BD" w:themeColor="accent1"/>
                <w:sz w:val="24"/>
                <w:szCs w:val="24"/>
              </w:rPr>
              <w:t>ML offering Value added Service (VAS) to LOME</w:t>
            </w:r>
          </w:p>
          <w:p w:rsidR="008B0F84" w:rsidRPr="008B0F84" w:rsidRDefault="008B0F84" w:rsidP="008B0F84">
            <w:pPr>
              <w:pStyle w:val="ListParagraph"/>
              <w:numPr>
                <w:ilvl w:val="1"/>
                <w:numId w:val="16"/>
              </w:numPr>
              <w:rPr>
                <w:rFonts w:cs="Calibri"/>
                <w:color w:val="4F81BD" w:themeColor="accent1"/>
                <w:sz w:val="24"/>
                <w:szCs w:val="24"/>
              </w:rPr>
            </w:pPr>
            <w:r w:rsidRPr="008B0F84">
              <w:rPr>
                <w:rFonts w:cs="Calibri"/>
                <w:color w:val="4F81BD" w:themeColor="accent1"/>
                <w:sz w:val="24"/>
                <w:szCs w:val="24"/>
              </w:rPr>
              <w:t>Co-Packing &amp; Un-Packing</w:t>
            </w:r>
          </w:p>
          <w:p w:rsidR="008B0F84" w:rsidRPr="008B0F84" w:rsidRDefault="008B0F84" w:rsidP="008B0F84">
            <w:pPr>
              <w:pStyle w:val="ListParagraph"/>
              <w:numPr>
                <w:ilvl w:val="1"/>
                <w:numId w:val="16"/>
              </w:numPr>
              <w:rPr>
                <w:rFonts w:cs="Calibri"/>
                <w:color w:val="4F81BD" w:themeColor="accent1"/>
                <w:sz w:val="24"/>
                <w:szCs w:val="24"/>
              </w:rPr>
            </w:pPr>
            <w:r w:rsidRPr="008B0F84">
              <w:rPr>
                <w:rFonts w:cs="Calibri"/>
                <w:color w:val="4F81BD" w:themeColor="accent1"/>
                <w:sz w:val="24"/>
                <w:szCs w:val="24"/>
              </w:rPr>
              <w:t>Local Market Labeling</w:t>
            </w:r>
          </w:p>
          <w:p w:rsidR="008B0F84" w:rsidRPr="008B0F84" w:rsidRDefault="008B0F84" w:rsidP="008B0F84">
            <w:pPr>
              <w:pStyle w:val="ListParagraph"/>
              <w:numPr>
                <w:ilvl w:val="1"/>
                <w:numId w:val="16"/>
              </w:numPr>
              <w:rPr>
                <w:rFonts w:cs="Calibri"/>
                <w:color w:val="4F81BD" w:themeColor="accent1"/>
                <w:sz w:val="24"/>
                <w:szCs w:val="24"/>
              </w:rPr>
            </w:pPr>
            <w:r w:rsidRPr="008B0F84">
              <w:rPr>
                <w:rFonts w:cs="Calibri"/>
                <w:color w:val="4F81BD" w:themeColor="accent1"/>
                <w:sz w:val="24"/>
                <w:szCs w:val="24"/>
              </w:rPr>
              <w:t>Etc…</w:t>
            </w:r>
          </w:p>
          <w:p w:rsidR="009C1CD4" w:rsidRDefault="009C1CD4" w:rsidP="00E15C60">
            <w:pPr>
              <w:rPr>
                <w:b/>
              </w:rPr>
            </w:pPr>
          </w:p>
          <w:p w:rsidR="00964A25" w:rsidRDefault="00964A25" w:rsidP="00E15C60">
            <w:pPr>
              <w:rPr>
                <w:b/>
              </w:rPr>
            </w:pPr>
          </w:p>
          <w:p w:rsidR="00964A25" w:rsidRDefault="00964A25" w:rsidP="00E15C60">
            <w:pPr>
              <w:rPr>
                <w:b/>
              </w:rPr>
            </w:pPr>
            <w:bookmarkStart w:id="0" w:name="_GoBack"/>
            <w:bookmarkEnd w:id="0"/>
          </w:p>
        </w:tc>
      </w:tr>
      <w:tr w:rsidR="001647E4" w:rsidTr="00CC2FB3">
        <w:tc>
          <w:tcPr>
            <w:tcW w:w="9242" w:type="dxa"/>
          </w:tcPr>
          <w:p w:rsidR="001647E4" w:rsidRPr="00CC2FB3" w:rsidRDefault="001647E4" w:rsidP="001647E4">
            <w:pPr>
              <w:rPr>
                <w:rFonts w:ascii="Arial" w:hAnsi="Arial" w:cs="Arial"/>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A561C2" w:rsidRPr="00B0415E" w:rsidRDefault="00A561C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2A5F24">
      <w:pPr>
        <w:autoSpaceDE w:val="0"/>
        <w:autoSpaceDN w:val="0"/>
        <w:adjustRightInd w:val="0"/>
        <w:spacing w:after="0" w:line="240" w:lineRule="auto"/>
        <w:jc w:val="center"/>
        <w:rPr>
          <w:rFonts w:cs="Bliss-Regular"/>
          <w:color w:val="000000"/>
          <w:lang w:val="en-US"/>
        </w:rPr>
      </w:pPr>
    </w:p>
    <w:tbl>
      <w:tblPr>
        <w:tblStyle w:val="TableGrid"/>
        <w:tblW w:w="0" w:type="auto"/>
        <w:tblLook w:val="04A0" w:firstRow="1" w:lastRow="0" w:firstColumn="1" w:lastColumn="0" w:noHBand="0" w:noVBand="1"/>
      </w:tblPr>
      <w:tblGrid>
        <w:gridCol w:w="2269"/>
        <w:gridCol w:w="3905"/>
        <w:gridCol w:w="1254"/>
        <w:gridCol w:w="158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Default="00296145" w:rsidP="009E3E82">
            <w:pPr>
              <w:jc w:val="center"/>
              <w:rPr>
                <w:rFonts w:cs="Bliss-Regular"/>
                <w:color w:val="000000"/>
              </w:rPr>
            </w:pPr>
            <w:r>
              <w:rPr>
                <w:rFonts w:cs="Bliss-Regular"/>
                <w:noProof/>
                <w:color w:val="000000"/>
              </w:rPr>
              <w:drawing>
                <wp:anchor distT="0" distB="0" distL="114300" distR="114300" simplePos="0" relativeHeight="251658240" behindDoc="1" locked="0" layoutInCell="1" allowOverlap="1">
                  <wp:simplePos x="0" y="0"/>
                  <wp:positionH relativeFrom="column">
                    <wp:posOffset>-209550</wp:posOffset>
                  </wp:positionH>
                  <wp:positionV relativeFrom="paragraph">
                    <wp:posOffset>-327025</wp:posOffset>
                  </wp:positionV>
                  <wp:extent cx="2857500" cy="1263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n0001.jpg"/>
                          <pic:cNvPicPr/>
                        </pic:nvPicPr>
                        <pic:blipFill>
                          <a:blip r:embed="rId9">
                            <a:extLst>
                              <a:ext uri="{28A0092B-C50C-407E-A947-70E740481C1C}">
                                <a14:useLocalDpi xmlns:a14="http://schemas.microsoft.com/office/drawing/2010/main" val="0"/>
                              </a:ext>
                            </a:extLst>
                          </a:blip>
                          <a:stretch>
                            <a:fillRect/>
                          </a:stretch>
                        </pic:blipFill>
                        <pic:spPr>
                          <a:xfrm>
                            <a:off x="0" y="0"/>
                            <a:ext cx="2857500" cy="1263650"/>
                          </a:xfrm>
                          <a:prstGeom prst="rect">
                            <a:avLst/>
                          </a:prstGeom>
                        </pic:spPr>
                      </pic:pic>
                    </a:graphicData>
                  </a:graphic>
                </wp:anchor>
              </w:drawing>
            </w:r>
          </w:p>
          <w:p w:rsidR="009E3E82" w:rsidRPr="00B0415E" w:rsidRDefault="009E3E82" w:rsidP="00296145">
            <w:pPr>
              <w:jc w:val="cente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46754" w:rsidP="00512F98">
            <w:pPr>
              <w:rPr>
                <w:rFonts w:cs="Bliss-Regular"/>
                <w:color w:val="000000"/>
              </w:rPr>
            </w:pPr>
            <w:r>
              <w:rPr>
                <w:rFonts w:cs="Bliss-Regular"/>
                <w:color w:val="000000"/>
              </w:rPr>
              <w:t>Dec. 13</w:t>
            </w:r>
            <w:r w:rsidR="00512F98" w:rsidRPr="00512F98">
              <w:rPr>
                <w:rFonts w:cs="Bliss-Regular"/>
                <w:color w:val="000000"/>
                <w:vertAlign w:val="superscript"/>
              </w:rPr>
              <w:t>th</w:t>
            </w:r>
            <w:r w:rsidR="00512F98">
              <w:rPr>
                <w:rFonts w:cs="Bliss-Regular"/>
                <w:color w:val="000000"/>
              </w:rPr>
              <w:t xml:space="preserve"> </w:t>
            </w:r>
            <w:r w:rsidR="001647E4">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BF645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6AB" w:rsidRDefault="00B666AB" w:rsidP="00CB4D0A">
      <w:pPr>
        <w:spacing w:after="0" w:line="240" w:lineRule="auto"/>
      </w:pPr>
      <w:r>
        <w:separator/>
      </w:r>
    </w:p>
  </w:endnote>
  <w:endnote w:type="continuationSeparator" w:id="0">
    <w:p w:rsidR="00B666AB" w:rsidRDefault="00B666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6AB" w:rsidRDefault="00B666AB" w:rsidP="00CB4D0A">
      <w:pPr>
        <w:spacing w:after="0" w:line="240" w:lineRule="auto"/>
      </w:pPr>
      <w:r>
        <w:separator/>
      </w:r>
    </w:p>
  </w:footnote>
  <w:footnote w:type="continuationSeparator" w:id="0">
    <w:p w:rsidR="00B666AB" w:rsidRDefault="00B666A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E2531"/>
    <w:multiLevelType w:val="hybridMultilevel"/>
    <w:tmpl w:val="9C4A63AA"/>
    <w:lvl w:ilvl="0" w:tplc="7E32E1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E87239"/>
    <w:multiLevelType w:val="hybridMultilevel"/>
    <w:tmpl w:val="68AC0DF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5F92F17"/>
    <w:multiLevelType w:val="hybridMultilevel"/>
    <w:tmpl w:val="A870608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6352F5B"/>
    <w:multiLevelType w:val="hybridMultilevel"/>
    <w:tmpl w:val="DEFC0D6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79023D9"/>
    <w:multiLevelType w:val="hybridMultilevel"/>
    <w:tmpl w:val="E8A256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9A33E1"/>
    <w:multiLevelType w:val="hybridMultilevel"/>
    <w:tmpl w:val="1684106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A67251D"/>
    <w:multiLevelType w:val="hybridMultilevel"/>
    <w:tmpl w:val="F306BE92"/>
    <w:lvl w:ilvl="0" w:tplc="7E32E18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F2B5A37"/>
    <w:multiLevelType w:val="hybridMultilevel"/>
    <w:tmpl w:val="B98A6258"/>
    <w:lvl w:ilvl="0" w:tplc="0409000B">
      <w:start w:val="1"/>
      <w:numFmt w:val="bullet"/>
      <w:lvlText w:val=""/>
      <w:lvlJc w:val="left"/>
      <w:pPr>
        <w:ind w:left="1800" w:hanging="360"/>
      </w:pPr>
      <w:rPr>
        <w:rFonts w:ascii="Wingdings" w:hAnsi="Wingdings" w:hint="default"/>
        <w:b/>
        <w:color w:val="EE7D31"/>
        <w:sz w:val="28"/>
      </w:rPr>
    </w:lvl>
    <w:lvl w:ilvl="1" w:tplc="06240B0A">
      <w:numFmt w:val="bullet"/>
      <w:lvlText w:val=""/>
      <w:lvlJc w:val="left"/>
      <w:pPr>
        <w:ind w:left="2520" w:hanging="360"/>
      </w:pPr>
      <w:rPr>
        <w:rFonts w:ascii="Symbol,Bold" w:eastAsiaTheme="minorHAnsi" w:hAnsi="Symbol,Bold" w:cs="Symbol,Bold" w:hint="default"/>
        <w:b/>
        <w:color w:val="EE7D31"/>
        <w:sz w:val="28"/>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06E4574"/>
    <w:multiLevelType w:val="hybridMultilevel"/>
    <w:tmpl w:val="6EBA6C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436D82"/>
    <w:multiLevelType w:val="hybridMultilevel"/>
    <w:tmpl w:val="BBB496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FA2C83"/>
    <w:multiLevelType w:val="hybridMultilevel"/>
    <w:tmpl w:val="D4BE3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212057"/>
    <w:multiLevelType w:val="hybridMultilevel"/>
    <w:tmpl w:val="E43A3038"/>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44B76B1D"/>
    <w:multiLevelType w:val="hybridMultilevel"/>
    <w:tmpl w:val="9B6E5096"/>
    <w:lvl w:ilvl="0" w:tplc="7E32E18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D6597A"/>
    <w:multiLevelType w:val="hybridMultilevel"/>
    <w:tmpl w:val="EDCC3C00"/>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76F201F9"/>
    <w:multiLevelType w:val="hybridMultilevel"/>
    <w:tmpl w:val="A33EFC4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3"/>
  </w:num>
  <w:num w:numId="2">
    <w:abstractNumId w:val="0"/>
  </w:num>
  <w:num w:numId="3">
    <w:abstractNumId w:val="6"/>
  </w:num>
  <w:num w:numId="4">
    <w:abstractNumId w:val="12"/>
  </w:num>
  <w:num w:numId="5">
    <w:abstractNumId w:val="2"/>
  </w:num>
  <w:num w:numId="6">
    <w:abstractNumId w:val="11"/>
  </w:num>
  <w:num w:numId="7">
    <w:abstractNumId w:val="5"/>
  </w:num>
  <w:num w:numId="8">
    <w:abstractNumId w:val="15"/>
  </w:num>
  <w:num w:numId="9">
    <w:abstractNumId w:val="7"/>
  </w:num>
  <w:num w:numId="10">
    <w:abstractNumId w:val="3"/>
  </w:num>
  <w:num w:numId="11">
    <w:abstractNumId w:val="14"/>
  </w:num>
  <w:num w:numId="12">
    <w:abstractNumId w:val="1"/>
  </w:num>
  <w:num w:numId="13">
    <w:abstractNumId w:val="9"/>
  </w:num>
  <w:num w:numId="14">
    <w:abstractNumId w:val="4"/>
  </w:num>
  <w:num w:numId="15">
    <w:abstractNumId w:val="1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2ABA"/>
    <w:rsid w:val="00055992"/>
    <w:rsid w:val="000820E8"/>
    <w:rsid w:val="00091E6B"/>
    <w:rsid w:val="00094E6F"/>
    <w:rsid w:val="000C5451"/>
    <w:rsid w:val="000F7F36"/>
    <w:rsid w:val="001175EE"/>
    <w:rsid w:val="00157CF6"/>
    <w:rsid w:val="001647E4"/>
    <w:rsid w:val="00182416"/>
    <w:rsid w:val="00187EB4"/>
    <w:rsid w:val="001A02A6"/>
    <w:rsid w:val="001C60E5"/>
    <w:rsid w:val="001D02E1"/>
    <w:rsid w:val="001F0481"/>
    <w:rsid w:val="00200C92"/>
    <w:rsid w:val="0020451E"/>
    <w:rsid w:val="00206B9D"/>
    <w:rsid w:val="0023259C"/>
    <w:rsid w:val="00296145"/>
    <w:rsid w:val="002A42C7"/>
    <w:rsid w:val="002A5F24"/>
    <w:rsid w:val="002B0BD7"/>
    <w:rsid w:val="002B573D"/>
    <w:rsid w:val="002B6414"/>
    <w:rsid w:val="002C5CB2"/>
    <w:rsid w:val="002F779F"/>
    <w:rsid w:val="0036213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2F98"/>
    <w:rsid w:val="00527C11"/>
    <w:rsid w:val="00535F31"/>
    <w:rsid w:val="00570EED"/>
    <w:rsid w:val="00574D64"/>
    <w:rsid w:val="00591365"/>
    <w:rsid w:val="005B31E4"/>
    <w:rsid w:val="006034F6"/>
    <w:rsid w:val="00607874"/>
    <w:rsid w:val="00607E77"/>
    <w:rsid w:val="00617BB3"/>
    <w:rsid w:val="00645CDD"/>
    <w:rsid w:val="006823A7"/>
    <w:rsid w:val="00687EE8"/>
    <w:rsid w:val="0070347F"/>
    <w:rsid w:val="0070678E"/>
    <w:rsid w:val="00756E6B"/>
    <w:rsid w:val="00831C11"/>
    <w:rsid w:val="00857F8C"/>
    <w:rsid w:val="008A60B4"/>
    <w:rsid w:val="008B0F84"/>
    <w:rsid w:val="008B3C31"/>
    <w:rsid w:val="008B64FE"/>
    <w:rsid w:val="00935BF7"/>
    <w:rsid w:val="0095241A"/>
    <w:rsid w:val="0095442C"/>
    <w:rsid w:val="009610B8"/>
    <w:rsid w:val="00964A25"/>
    <w:rsid w:val="00983942"/>
    <w:rsid w:val="009C1CD4"/>
    <w:rsid w:val="009C37E0"/>
    <w:rsid w:val="009E3E82"/>
    <w:rsid w:val="009E41F4"/>
    <w:rsid w:val="00A035CA"/>
    <w:rsid w:val="00A0630B"/>
    <w:rsid w:val="00A14B66"/>
    <w:rsid w:val="00A561C2"/>
    <w:rsid w:val="00A65CF7"/>
    <w:rsid w:val="00A81AB4"/>
    <w:rsid w:val="00A851DA"/>
    <w:rsid w:val="00AC7D5B"/>
    <w:rsid w:val="00AE1481"/>
    <w:rsid w:val="00AE2C2D"/>
    <w:rsid w:val="00B0415E"/>
    <w:rsid w:val="00B04678"/>
    <w:rsid w:val="00B127F3"/>
    <w:rsid w:val="00B666AB"/>
    <w:rsid w:val="00BC46DF"/>
    <w:rsid w:val="00BF6458"/>
    <w:rsid w:val="00C03577"/>
    <w:rsid w:val="00C46754"/>
    <w:rsid w:val="00C53029"/>
    <w:rsid w:val="00C626E0"/>
    <w:rsid w:val="00C65FEA"/>
    <w:rsid w:val="00CA0AC2"/>
    <w:rsid w:val="00CB4D0A"/>
    <w:rsid w:val="00CC2FB3"/>
    <w:rsid w:val="00CC575A"/>
    <w:rsid w:val="00CE423E"/>
    <w:rsid w:val="00CF123B"/>
    <w:rsid w:val="00D039AC"/>
    <w:rsid w:val="00D37DE0"/>
    <w:rsid w:val="00D427DE"/>
    <w:rsid w:val="00D5587D"/>
    <w:rsid w:val="00D707CC"/>
    <w:rsid w:val="00D821FE"/>
    <w:rsid w:val="00DB0793"/>
    <w:rsid w:val="00E00821"/>
    <w:rsid w:val="00E04DB4"/>
    <w:rsid w:val="00E15C60"/>
    <w:rsid w:val="00E30679"/>
    <w:rsid w:val="00E358F4"/>
    <w:rsid w:val="00E4597D"/>
    <w:rsid w:val="00E54832"/>
    <w:rsid w:val="00E56A90"/>
    <w:rsid w:val="00E641CC"/>
    <w:rsid w:val="00E7055B"/>
    <w:rsid w:val="00EA30AB"/>
    <w:rsid w:val="00EB18F7"/>
    <w:rsid w:val="00EB3925"/>
    <w:rsid w:val="00ED6D43"/>
    <w:rsid w:val="00EF0CB2"/>
    <w:rsid w:val="00F4118E"/>
    <w:rsid w:val="00F436FB"/>
    <w:rsid w:val="00F44E0A"/>
    <w:rsid w:val="00F96EB3"/>
    <w:rsid w:val="00FA3CB1"/>
    <w:rsid w:val="00FA7FAD"/>
    <w:rsid w:val="00FB7A8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35D477-F2FC-4794-B4E4-62F1BCEE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4316B-2B27-4B50-99D2-B4A3D21E1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5</Pages>
  <Words>1291</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Yassim.Elfassi</cp:lastModifiedBy>
  <cp:revision>22</cp:revision>
  <cp:lastPrinted>2016-11-23T17:35:00Z</cp:lastPrinted>
  <dcterms:created xsi:type="dcterms:W3CDTF">2016-12-05T09:36:00Z</dcterms:created>
  <dcterms:modified xsi:type="dcterms:W3CDTF">2016-12-13T10:21:00Z</dcterms:modified>
</cp:coreProperties>
</file>