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Jan Gritter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asciiTheme="minorHAnsi" w:hAnsiTheme="minorHAnsi"/>
                <w:lang w:val="en-GB"/>
              </w:rPr>
              <w:t>Supply Chain and Logistics Management,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2</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GB"/>
              </w:rPr>
            </w:pPr>
            <w:r>
              <w:rPr>
                <w:rFonts w:ascii="Arial" w:hAnsi="Arial" w:cs="Arial"/>
                <w:b/>
                <w:bCs/>
                <w:sz w:val="24"/>
                <w:szCs w:val="24"/>
                <w:lang w:val="en-GB"/>
              </w:rPr>
              <w:t>1 i.</w:t>
            </w:r>
            <w:r>
              <w:rPr>
                <w:rFonts w:ascii="Arial" w:hAnsi="Arial" w:cs="Arial"/>
                <w:sz w:val="24"/>
                <w:szCs w:val="24"/>
                <w:lang w:val="en-GB"/>
              </w:rPr>
              <w:t xml:space="preserve">Examples of Supply Chain activities are procurement, inbound transport, goods   </w:t>
            </w:r>
          </w:p>
          <w:p>
            <w:pPr>
              <w:spacing w:after="0" w:line="240" w:lineRule="auto"/>
              <w:ind w:firstLine="266"/>
              <w:rPr>
                <w:rFonts w:ascii="Arial" w:hAnsi="Arial" w:cs="Arial"/>
                <w:sz w:val="24"/>
                <w:szCs w:val="24"/>
                <w:lang w:val="en-GB"/>
              </w:rPr>
            </w:pPr>
            <w:r>
              <w:rPr>
                <w:rFonts w:ascii="Arial" w:hAnsi="Arial" w:cs="Arial"/>
                <w:sz w:val="24"/>
                <w:szCs w:val="24"/>
                <w:lang w:val="en-GB"/>
              </w:rPr>
              <w:t xml:space="preserve"> receipt, warehousing, inventory control, order picking, materials handling, </w:t>
            </w:r>
          </w:p>
          <w:p>
            <w:pPr>
              <w:spacing w:after="0" w:line="240" w:lineRule="auto"/>
              <w:ind w:firstLine="266"/>
              <w:rPr>
                <w:rFonts w:ascii="Arial" w:hAnsi="Arial" w:cs="Arial"/>
                <w:sz w:val="24"/>
                <w:szCs w:val="24"/>
                <w:lang w:val="en-GB"/>
              </w:rPr>
            </w:pPr>
            <w:r>
              <w:rPr>
                <w:rFonts w:ascii="Arial" w:hAnsi="Arial" w:cs="Arial"/>
                <w:sz w:val="24"/>
                <w:szCs w:val="24"/>
                <w:lang w:val="en-GB"/>
              </w:rPr>
              <w:t xml:space="preserve"> outbound transport, physical distribution management, recycling, returns, waste </w:t>
            </w:r>
          </w:p>
          <w:p>
            <w:pPr>
              <w:spacing w:after="0" w:line="240" w:lineRule="auto"/>
              <w:ind w:firstLine="266"/>
              <w:rPr>
                <w:rFonts w:ascii="Arial" w:hAnsi="Arial" w:cs="Arial"/>
                <w:sz w:val="24"/>
                <w:szCs w:val="24"/>
                <w:lang w:val="en-GB"/>
              </w:rPr>
            </w:pPr>
            <w:r>
              <w:rPr>
                <w:rFonts w:ascii="Arial" w:hAnsi="Arial" w:cs="Arial"/>
                <w:sz w:val="24"/>
                <w:szCs w:val="24"/>
                <w:lang w:val="en-GB"/>
              </w:rPr>
              <w:t xml:space="preserve"> disposal, location, communication.</w:t>
            </w:r>
          </w:p>
          <w:p>
            <w:pPr>
              <w:spacing w:after="0" w:line="240" w:lineRule="auto"/>
              <w:rPr>
                <w:rFonts w:ascii="Arial" w:hAnsi="Arial" w:cs="Arial"/>
                <w:b w:val="0"/>
                <w:bCs w:val="0"/>
                <w:sz w:val="24"/>
                <w:szCs w:val="24"/>
                <w:lang w:val="en-GB"/>
              </w:rPr>
            </w:pPr>
            <w:r>
              <w:rPr>
                <w:rFonts w:ascii="Arial" w:hAnsi="Arial" w:cs="Arial"/>
                <w:b/>
                <w:bCs/>
                <w:sz w:val="24"/>
                <w:szCs w:val="24"/>
                <w:lang w:val="en-GB"/>
              </w:rPr>
              <w:t>1 ii.</w:t>
            </w:r>
            <w:r>
              <w:rPr>
                <w:rFonts w:ascii="Arial" w:hAnsi="Arial" w:cs="Arial"/>
                <w:b w:val="0"/>
                <w:bCs w:val="0"/>
                <w:sz w:val="24"/>
                <w:szCs w:val="24"/>
                <w:lang w:val="en-GB"/>
              </w:rPr>
              <w:t>Cross docking is a type of supply chain activity which is designed to reduce</w:t>
            </w:r>
          </w:p>
          <w:p>
            <w:pPr>
              <w:spacing w:after="0" w:line="240" w:lineRule="auto"/>
              <w:rPr>
                <w:rFonts w:ascii="Arial" w:hAnsi="Arial" w:cs="Arial"/>
                <w:b w:val="0"/>
                <w:bCs w:val="0"/>
                <w:sz w:val="24"/>
                <w:szCs w:val="24"/>
                <w:lang w:val="en-GB"/>
              </w:rPr>
            </w:pPr>
            <w:r>
              <w:rPr>
                <w:rFonts w:ascii="Arial" w:hAnsi="Arial" w:cs="Arial"/>
                <w:b w:val="0"/>
                <w:bCs w:val="0"/>
                <w:sz w:val="24"/>
                <w:szCs w:val="24"/>
                <w:lang w:val="en-GB"/>
              </w:rPr>
              <w:t xml:space="preserve">     materials handling and eliminate the need for warehousing for certain products.    </w:t>
            </w:r>
          </w:p>
          <w:p>
            <w:pPr>
              <w:spacing w:after="0" w:line="240" w:lineRule="auto"/>
              <w:rPr>
                <w:rFonts w:ascii="Arial" w:hAnsi="Arial" w:cs="Arial"/>
                <w:b w:val="0"/>
                <w:bCs w:val="0"/>
                <w:sz w:val="24"/>
                <w:szCs w:val="24"/>
                <w:lang w:val="en-GB"/>
              </w:rPr>
            </w:pPr>
            <w:r>
              <w:rPr>
                <w:rFonts w:ascii="Arial" w:hAnsi="Arial" w:cs="Arial"/>
                <w:b w:val="0"/>
                <w:bCs w:val="0"/>
                <w:sz w:val="24"/>
                <w:szCs w:val="24"/>
                <w:lang w:val="en-GB"/>
              </w:rPr>
              <w:t xml:space="preserve">     Products are manufactured and packaged in such a way that when goods arrive</w:t>
            </w:r>
          </w:p>
          <w:p>
            <w:pPr>
              <w:spacing w:after="0" w:line="240" w:lineRule="auto"/>
              <w:rPr>
                <w:rFonts w:hint="default" w:ascii="Arial" w:hAnsi="Arial" w:cs="Arial"/>
                <w:b w:val="0"/>
                <w:bCs w:val="0"/>
                <w:sz w:val="24"/>
                <w:szCs w:val="24"/>
                <w:lang w:val="en-GB"/>
              </w:rPr>
            </w:pPr>
            <w:r>
              <w:rPr>
                <w:rFonts w:ascii="Arial" w:hAnsi="Arial" w:cs="Arial"/>
                <w:b w:val="0"/>
                <w:bCs w:val="0"/>
                <w:sz w:val="24"/>
                <w:szCs w:val="24"/>
                <w:lang w:val="en-GB"/>
              </w:rPr>
              <w:t xml:space="preserve">     they can be directly  loaded </w:t>
            </w:r>
            <w:r>
              <w:rPr>
                <w:rFonts w:hint="default" w:ascii="Arial" w:hAnsi="Arial" w:cs="Arial"/>
                <w:b w:val="0"/>
                <w:bCs w:val="0"/>
                <w:sz w:val="24"/>
                <w:szCs w:val="24"/>
                <w:lang w:val="en-GB"/>
              </w:rPr>
              <w:t xml:space="preserve">‘as is’ onto a distribution vehicle for onward  </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transportation to end user, RDC or retail outlet. These products do not need to be</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offloaded and stored in a warehouse. Usually the QA process for these goods is </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organised on the basis of production sample approval instead of inspection of</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goods after arrival.</w:t>
            </w:r>
          </w:p>
          <w:p>
            <w:pPr>
              <w:spacing w:after="0" w:line="240" w:lineRule="auto"/>
              <w:rPr>
                <w:rFonts w:hint="default" w:ascii="Arial" w:hAnsi="Arial" w:cs="Arial"/>
                <w:b w:val="0"/>
                <w:bCs w:val="0"/>
                <w:sz w:val="24"/>
                <w:szCs w:val="24"/>
                <w:lang w:val="en-GB"/>
              </w:rPr>
            </w:pPr>
            <w:r>
              <w:rPr>
                <w:rFonts w:hint="default" w:ascii="Arial" w:hAnsi="Arial" w:cs="Arial"/>
                <w:b/>
                <w:bCs/>
                <w:sz w:val="24"/>
                <w:szCs w:val="24"/>
                <w:lang w:val="en-GB"/>
              </w:rPr>
              <w:t>1 iii</w:t>
            </w:r>
            <w:r>
              <w:rPr>
                <w:rFonts w:hint="default" w:ascii="Arial" w:hAnsi="Arial" w:cs="Arial"/>
                <w:b w:val="0"/>
                <w:bCs w:val="0"/>
                <w:sz w:val="24"/>
                <w:szCs w:val="24"/>
                <w:lang w:val="en-GB"/>
              </w:rPr>
              <w:t xml:space="preserve">. The aim of the logistics functions is the overall management of procurement </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and the subsequent efficient movement of purchased goods so as to provide a </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cost effective and timely supply of finished products or raw materials. In other </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words ‘good’ logistics is the provision of quality service for best possible cost to </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customers.</w:t>
            </w:r>
          </w:p>
          <w:p>
            <w:pPr>
              <w:spacing w:after="0" w:line="240" w:lineRule="auto"/>
              <w:rPr>
                <w:rFonts w:hint="default" w:ascii="Arial" w:hAnsi="Arial" w:cs="Arial"/>
                <w:b w:val="0"/>
                <w:bCs w:val="0"/>
                <w:sz w:val="24"/>
                <w:szCs w:val="24"/>
                <w:lang w:val="en-GB"/>
              </w:rPr>
            </w:pPr>
            <w:r>
              <w:rPr>
                <w:rFonts w:hint="default" w:ascii="Arial" w:hAnsi="Arial" w:cs="Arial"/>
                <w:b/>
                <w:bCs/>
                <w:sz w:val="24"/>
                <w:szCs w:val="24"/>
                <w:lang w:val="en-GB"/>
              </w:rPr>
              <w:t>1 iv.</w:t>
            </w:r>
            <w:r>
              <w:rPr>
                <w:rFonts w:hint="default" w:ascii="Arial" w:hAnsi="Arial" w:cs="Arial"/>
                <w:b w:val="0"/>
                <w:bCs w:val="0"/>
                <w:sz w:val="24"/>
                <w:szCs w:val="24"/>
                <w:lang w:val="en-GB"/>
              </w:rPr>
              <w:t xml:space="preserve">Examples of stock control activities are monitoring stock levels, various types of </w:t>
            </w:r>
          </w:p>
          <w:p>
            <w:p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stock taking including annual and cyclic, timely despatch of customer orders,  </w:t>
            </w:r>
          </w:p>
          <w:p>
            <w:pPr>
              <w:spacing w:after="0" w:line="240" w:lineRule="auto"/>
              <w:rPr>
                <w:rFonts w:hint="default" w:ascii="Arial" w:hAnsi="Arial" w:cs="Arial"/>
                <w:b/>
                <w:bCs/>
                <w:sz w:val="24"/>
                <w:szCs w:val="24"/>
                <w:lang w:val="en-GB"/>
              </w:rPr>
            </w:pPr>
            <w:r>
              <w:rPr>
                <w:rFonts w:hint="default" w:ascii="Arial" w:hAnsi="Arial" w:cs="Arial"/>
                <w:b w:val="0"/>
                <w:bCs w:val="0"/>
                <w:sz w:val="24"/>
                <w:szCs w:val="24"/>
                <w:lang w:val="en-GB"/>
              </w:rPr>
              <w:t xml:space="preserve">       customer service, overall stock valuation, order size </w:t>
            </w:r>
          </w:p>
          <w:p>
            <w:pPr>
              <w:spacing w:after="0" w:line="240" w:lineRule="auto"/>
              <w:rPr>
                <w:rFonts w:hint="default" w:ascii="Arial" w:hAnsi="Arial" w:cs="Arial"/>
                <w:b w:val="0"/>
                <w:bCs w:val="0"/>
                <w:sz w:val="24"/>
                <w:szCs w:val="24"/>
                <w:lang w:val="en-GB"/>
              </w:rPr>
            </w:pPr>
            <w:r>
              <w:rPr>
                <w:rFonts w:hint="default" w:ascii="Arial" w:hAnsi="Arial" w:cs="Arial"/>
                <w:b/>
                <w:bCs/>
                <w:sz w:val="24"/>
                <w:szCs w:val="24"/>
                <w:lang w:val="en-GB"/>
              </w:rPr>
              <w:t xml:space="preserve">1 v. </w:t>
            </w:r>
            <w:r>
              <w:rPr>
                <w:rFonts w:hint="default" w:ascii="Arial" w:hAnsi="Arial" w:cs="Arial"/>
                <w:b w:val="0"/>
                <w:bCs w:val="0"/>
                <w:sz w:val="24"/>
                <w:szCs w:val="24"/>
                <w:lang w:val="en-GB"/>
              </w:rPr>
              <w:t>Key to ‘good logistics’ are reliable and clear lines of communication. This is because supply chains  consist of many different disciplines and involve multiple organisations and many people often from different countries. To ensure smooth movement of goods between the different parties it is essential each stakeholder has a clear and up to date view of where goods are in the supply chain at any given moment. This then enables timely  intervention if necessary in case of snags/ delays.</w:t>
            </w:r>
          </w:p>
          <w:p>
            <w:pPr>
              <w:spacing w:after="0" w:line="240" w:lineRule="auto"/>
              <w:rPr>
                <w:b/>
                <w:lang w:val="en-US"/>
              </w:rPr>
            </w:pPr>
            <w:r>
              <w:rPr>
                <w:rFonts w:hint="default" w:ascii="Arial" w:hAnsi="Arial" w:cs="Arial"/>
                <w:b w:val="0"/>
                <w:bCs w:val="0"/>
                <w:sz w:val="24"/>
                <w:szCs w:val="24"/>
                <w:lang w:val="en-GB"/>
              </w:rPr>
              <w:t>Recent and current technological developments has provided huge potential for excellent communications, provided this is managed properly</w:t>
            </w:r>
          </w:p>
          <w:p>
            <w:pPr>
              <w:spacing w:after="0" w:line="240" w:lineRule="auto"/>
              <w:rPr>
                <w:b w:val="0"/>
                <w:bCs/>
                <w:sz w:val="24"/>
                <w:szCs w:val="24"/>
                <w:lang w:val="en-GB"/>
              </w:rPr>
            </w:pPr>
            <w:r>
              <w:rPr>
                <w:b/>
                <w:sz w:val="24"/>
                <w:szCs w:val="24"/>
                <w:lang w:val="en-GB"/>
              </w:rPr>
              <w:t xml:space="preserve">1 vi. </w:t>
            </w:r>
            <w:r>
              <w:rPr>
                <w:b w:val="0"/>
                <w:bCs/>
                <w:sz w:val="24"/>
                <w:szCs w:val="24"/>
                <w:lang w:val="en-GB"/>
              </w:rPr>
              <w:t>Supply Chains can be organised in many different ways dependent on size of business, ability to engage expertise, location and many more factors. Large organisations may employ many people in their logistics department, smaller businesses may employ as few as one. For certain businesses it also makes sense to outsource part or all of the logistics functions to specialist 3PL (3</w:t>
            </w:r>
            <w:r>
              <w:rPr>
                <w:b w:val="0"/>
                <w:bCs/>
                <w:sz w:val="24"/>
                <w:szCs w:val="24"/>
                <w:vertAlign w:val="superscript"/>
                <w:lang w:val="en-GB"/>
              </w:rPr>
              <w:t>rd</w:t>
            </w:r>
            <w:r>
              <w:rPr>
                <w:b w:val="0"/>
                <w:bCs/>
                <w:sz w:val="24"/>
                <w:szCs w:val="24"/>
                <w:lang w:val="en-GB"/>
              </w:rPr>
              <w:t xml:space="preserve"> Party Logistics) providers.</w:t>
            </w:r>
          </w:p>
          <w:p>
            <w:pPr>
              <w:spacing w:after="0" w:line="240" w:lineRule="auto"/>
              <w:rPr>
                <w:b w:val="0"/>
                <w:bCs/>
                <w:sz w:val="24"/>
                <w:szCs w:val="24"/>
                <w:lang w:val="en-GB"/>
              </w:rPr>
            </w:pPr>
            <w:r>
              <w:rPr>
                <w:b/>
                <w:bCs w:val="0"/>
                <w:sz w:val="24"/>
                <w:szCs w:val="24"/>
                <w:lang w:val="en-GB"/>
              </w:rPr>
              <w:t xml:space="preserve">1 vii. </w:t>
            </w:r>
            <w:r>
              <w:rPr>
                <w:b w:val="0"/>
                <w:bCs/>
                <w:sz w:val="24"/>
                <w:szCs w:val="24"/>
                <w:lang w:val="en-GB"/>
              </w:rPr>
              <w:t>The logistics cost element of any product is significant and has a direct effect on the difference between overall product cost and sale price (margin). Therefore it is essential that logistics costs are kept as low as is possible without compromising quality of service. This in then enables organisations to remain competitive by being able to offer customers the right product at the right time and at the right price.</w:t>
            </w:r>
          </w:p>
          <w:p>
            <w:pPr>
              <w:spacing w:after="0" w:line="240" w:lineRule="auto"/>
              <w:rPr>
                <w:b w:val="0"/>
                <w:bCs/>
                <w:sz w:val="24"/>
                <w:szCs w:val="24"/>
                <w:lang w:val="en-GB"/>
              </w:rPr>
            </w:pPr>
            <w:r>
              <w:rPr>
                <w:b/>
                <w:bCs w:val="0"/>
                <w:sz w:val="24"/>
                <w:szCs w:val="24"/>
                <w:lang w:val="en-GB"/>
              </w:rPr>
              <w:t>2.</w:t>
            </w:r>
            <w:r>
              <w:rPr>
                <w:b w:val="0"/>
                <w:bCs/>
                <w:sz w:val="24"/>
                <w:szCs w:val="24"/>
                <w:lang w:val="en-GB"/>
              </w:rPr>
              <w:t xml:space="preserve">Sound logistics are essential for all organisations because a well organised Supply Chain enables businesses to compete in terms of product cost, product availability and good lead times for delivery to end user. </w:t>
            </w:r>
          </w:p>
          <w:p>
            <w:pPr>
              <w:numPr>
                <w:numId w:val="0"/>
              </w:numPr>
              <w:spacing w:after="0" w:line="240" w:lineRule="auto"/>
              <w:rPr>
                <w:rFonts w:hint="default"/>
                <w:b w:val="0"/>
                <w:bCs/>
                <w:sz w:val="24"/>
                <w:szCs w:val="24"/>
                <w:lang w:val="en-GB"/>
              </w:rPr>
            </w:pPr>
            <w:r>
              <w:rPr>
                <w:b/>
                <w:bCs w:val="0"/>
                <w:sz w:val="24"/>
                <w:szCs w:val="24"/>
                <w:lang w:val="en-GB"/>
              </w:rPr>
              <w:t xml:space="preserve">3. </w:t>
            </w:r>
            <w:r>
              <w:rPr>
                <w:b w:val="0"/>
                <w:bCs/>
                <w:sz w:val="24"/>
                <w:szCs w:val="24"/>
                <w:lang w:val="en-GB"/>
              </w:rPr>
              <w:t xml:space="preserve">There are many ways logistics can positively influence the impact of supply chain on the environment. Use of fuel efficient vehicles, use of shared networks to eliminate transportation of </w:t>
            </w:r>
            <w:r>
              <w:rPr>
                <w:rFonts w:hint="default"/>
                <w:b w:val="0"/>
                <w:bCs/>
                <w:sz w:val="24"/>
                <w:szCs w:val="24"/>
                <w:lang w:val="en-GB"/>
              </w:rPr>
              <w:t xml:space="preserve">‘empty spaces’, accurate planning and forecasting so as to reduce the need for fuel hungry solutions such as airfreight to get late products delivered. Energy efficient buildings like offices and warehouses. Driver training. </w:t>
            </w:r>
          </w:p>
          <w:p>
            <w:pPr>
              <w:numPr>
                <w:numId w:val="0"/>
              </w:numPr>
              <w:spacing w:after="0" w:line="240" w:lineRule="auto"/>
              <w:rPr>
                <w:rFonts w:hint="default"/>
                <w:b/>
                <w:bCs w:val="0"/>
                <w:sz w:val="24"/>
                <w:szCs w:val="24"/>
                <w:lang w:val="en-GB"/>
              </w:rPr>
            </w:pPr>
            <w:r>
              <w:rPr>
                <w:rFonts w:hint="default"/>
                <w:b/>
                <w:bCs w:val="0"/>
                <w:sz w:val="24"/>
                <w:szCs w:val="24"/>
                <w:lang w:val="en-GB"/>
              </w:rPr>
              <w:t>Case Study.</w:t>
            </w:r>
          </w:p>
          <w:p>
            <w:pPr>
              <w:numPr>
                <w:ilvl w:val="0"/>
                <w:numId w:val="1"/>
              </w:numPr>
              <w:spacing w:after="0" w:line="240" w:lineRule="auto"/>
              <w:ind w:left="420" w:leftChars="0" w:hanging="420" w:firstLineChars="0"/>
              <w:rPr>
                <w:b/>
                <w:sz w:val="24"/>
                <w:szCs w:val="24"/>
                <w:lang w:val="en-US"/>
              </w:rPr>
            </w:pPr>
            <w:r>
              <w:rPr>
                <w:b w:val="0"/>
                <w:bCs/>
                <w:sz w:val="24"/>
                <w:szCs w:val="24"/>
                <w:lang w:val="en-GB"/>
              </w:rPr>
              <w:t>Logistics costs</w:t>
            </w:r>
            <w:r>
              <w:rPr>
                <w:b/>
                <w:sz w:val="24"/>
                <w:szCs w:val="24"/>
                <w:lang w:val="en-GB"/>
              </w:rPr>
              <w:t xml:space="preserve"> </w:t>
            </w:r>
            <w:r>
              <w:rPr>
                <w:b w:val="0"/>
                <w:bCs/>
                <w:sz w:val="24"/>
                <w:szCs w:val="24"/>
                <w:lang w:val="en-GB"/>
              </w:rPr>
              <w:t xml:space="preserve">appear to be rising because too much reduction in order volumes results in an increase in material shortages and a consequent increase in more expensive express delivery costs. </w:t>
            </w:r>
          </w:p>
          <w:p>
            <w:pPr>
              <w:numPr>
                <w:ilvl w:val="0"/>
                <w:numId w:val="1"/>
              </w:numPr>
              <w:spacing w:after="0" w:line="240" w:lineRule="auto"/>
              <w:ind w:left="420" w:leftChars="0" w:hanging="420" w:firstLineChars="0"/>
              <w:rPr>
                <w:b/>
                <w:sz w:val="24"/>
                <w:szCs w:val="24"/>
                <w:lang w:val="en-US"/>
              </w:rPr>
            </w:pPr>
            <w:r>
              <w:rPr>
                <w:b w:val="0"/>
                <w:bCs/>
                <w:sz w:val="24"/>
                <w:szCs w:val="24"/>
                <w:lang w:val="en-GB"/>
              </w:rPr>
              <w:t>The basic problems at McDonald Timbers are that there isn</w:t>
            </w:r>
            <w:r>
              <w:rPr>
                <w:rFonts w:hint="default"/>
                <w:b w:val="0"/>
                <w:bCs/>
                <w:sz w:val="24"/>
                <w:szCs w:val="24"/>
                <w:lang w:val="en-GB"/>
              </w:rPr>
              <w:t>’t a cohesive supply chain strategy in place. Different departments each adapt their own approach without considering the knock on effects on other departments and ultimately the business’s ability to maintain an uninterrupted production line. The decision to increase material order sizes so as to achieve economies of scale for example was made without thinking through warehouse capacity. So sometimes there would be no space in the warehouse and the purchase of needed materials was delayed. Other times orders were delayed so as to achieve greater consolidation discounts. Too much cash flow ended up being tied up in materials stock and ultimately the business ran out of cash to pay suppliers. Most of these problems could have been prevented if the sales team had provided a more accurate forecast and if communication between the various departments had been better.</w:t>
            </w:r>
          </w:p>
          <w:p>
            <w:pPr>
              <w:numPr>
                <w:ilvl w:val="0"/>
                <w:numId w:val="1"/>
              </w:numPr>
              <w:spacing w:after="0" w:line="240" w:lineRule="auto"/>
              <w:ind w:left="420" w:leftChars="0" w:hanging="420" w:firstLineChars="0"/>
              <w:rPr>
                <w:b/>
                <w:sz w:val="24"/>
                <w:szCs w:val="24"/>
                <w:lang w:val="en-US"/>
              </w:rPr>
            </w:pPr>
            <w:r>
              <w:rPr>
                <w:rFonts w:hint="default"/>
                <w:b w:val="0"/>
                <w:bCs/>
                <w:sz w:val="24"/>
                <w:szCs w:val="24"/>
                <w:lang w:val="en-GB"/>
              </w:rPr>
              <w:t>My advice to Chris would be to create a logistics function which would knit together the various components of supply chain eg, sales, purchasing, warehousing, transportation.</w:t>
            </w:r>
          </w:p>
          <w:p>
            <w:pPr>
              <w:numPr>
                <w:numId w:val="0"/>
              </w:numPr>
              <w:spacing w:after="0" w:line="240" w:lineRule="auto"/>
              <w:ind w:leftChars="0"/>
              <w:rPr>
                <w:rFonts w:hint="default"/>
                <w:b w:val="0"/>
                <w:bCs/>
                <w:sz w:val="24"/>
                <w:szCs w:val="24"/>
                <w:lang w:val="en-GB"/>
              </w:rPr>
            </w:pPr>
            <w:r>
              <w:rPr>
                <w:rFonts w:hint="default"/>
                <w:b w:val="0"/>
                <w:bCs/>
                <w:sz w:val="24"/>
                <w:szCs w:val="24"/>
                <w:lang w:val="en-GB"/>
              </w:rPr>
              <w:t xml:space="preserve">        The logistics brief would be to improve sales forecasting so as to enable the logistics  </w:t>
            </w:r>
          </w:p>
          <w:p>
            <w:pPr>
              <w:numPr>
                <w:numId w:val="0"/>
              </w:numPr>
              <w:spacing w:after="0" w:line="240" w:lineRule="auto"/>
              <w:ind w:leftChars="0"/>
              <w:rPr>
                <w:rFonts w:hint="default"/>
                <w:b w:val="0"/>
                <w:bCs/>
                <w:sz w:val="24"/>
                <w:szCs w:val="24"/>
                <w:lang w:val="en-GB"/>
              </w:rPr>
            </w:pPr>
            <w:r>
              <w:rPr>
                <w:rFonts w:hint="default"/>
                <w:b w:val="0"/>
                <w:bCs/>
                <w:sz w:val="24"/>
                <w:szCs w:val="24"/>
                <w:lang w:val="en-GB"/>
              </w:rPr>
              <w:t xml:space="preserve">        team to accurately plan materials stock levels, lead times and and budgets.</w:t>
            </w:r>
          </w:p>
          <w:p>
            <w:pPr>
              <w:numPr>
                <w:numId w:val="0"/>
              </w:numPr>
              <w:spacing w:after="0" w:line="240" w:lineRule="auto"/>
              <w:ind w:leftChars="0"/>
              <w:rPr>
                <w:b/>
                <w:lang w:val="en-GB"/>
              </w:rPr>
            </w:pPr>
            <w:r>
              <w:rPr>
                <w:rFonts w:hint="default"/>
                <w:b w:val="0"/>
                <w:bCs/>
                <w:lang w:val="en-GB"/>
              </w:rPr>
              <w:t xml:space="preserve"> </w:t>
            </w:r>
          </w:p>
          <w:p>
            <w:pPr>
              <w:numPr>
                <w:numId w:val="0"/>
              </w:numPr>
              <w:spacing w:after="0" w:line="240" w:lineRule="auto"/>
              <w:ind w:leftChars="0"/>
              <w:rPr>
                <w:b/>
                <w:lang w:val="en-GB"/>
              </w:rPr>
            </w:pPr>
            <w:r>
              <w:rPr>
                <w:rFonts w:hint="default"/>
                <w:b w:val="0"/>
                <w:bCs/>
                <w:lang w:val="en-GB"/>
              </w:rPr>
              <w:t xml:space="preserve">        </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Jan Gritter</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23 Jan 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2A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85FF84"/>
    <w:multiLevelType w:val="singleLevel"/>
    <w:tmpl w:val="5885FF84"/>
    <w:lvl w:ilvl="0" w:tentative="0">
      <w:start w:val="1"/>
      <w:numFmt w:val="bullet"/>
      <w:lvlText w:val=""/>
      <w:lvlJc w:val="left"/>
      <w:pPr>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8F04594"/>
    <w:rsid w:val="0C515237"/>
    <w:rsid w:val="13A566FA"/>
    <w:rsid w:val="39401202"/>
    <w:rsid w:val="43182E0E"/>
    <w:rsid w:val="514D7ED2"/>
    <w:rsid w:val="550D247B"/>
    <w:rsid w:val="57597BDE"/>
    <w:rsid w:val="58A213EA"/>
    <w:rsid w:val="7B7127B7"/>
    <w:rsid w:val="7D351EA3"/>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Office_10.2.0.5811_F1E327BC-269C-435d-A152-05C5408002CA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Jan</cp:lastModifiedBy>
  <dcterms:modified xsi:type="dcterms:W3CDTF">2017-01-23T13:25:21Z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