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51D843C" w14:textId="77777777" w:rsidR="00607874" w:rsidRDefault="00935938" w:rsidP="00A851DA">
      <w:pPr>
        <w:rPr>
          <w:lang w:val="en-US"/>
        </w:rPr>
      </w:pPr>
      <w:r>
        <w:rPr>
          <w:noProof/>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241707" w:rsidRDefault="00241707"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241707" w:rsidRDefault="002417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241707" w:rsidRDefault="00241707"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241707" w:rsidRDefault="00241707"/>
                  </w:txbxContent>
                </v:textbox>
              </v:shape>
            </w:pict>
          </mc:Fallback>
        </mc:AlternateContent>
      </w:r>
    </w:p>
    <w:p w14:paraId="7866C93C" w14:textId="77777777" w:rsidR="00607874" w:rsidRDefault="00607874" w:rsidP="00A851DA">
      <w:pPr>
        <w:rPr>
          <w:lang w:val="en-US"/>
        </w:rPr>
      </w:pPr>
    </w:p>
    <w:p w14:paraId="1A430207" w14:textId="77777777" w:rsidR="00607874" w:rsidRDefault="00607874" w:rsidP="00A851DA">
      <w:pPr>
        <w:rPr>
          <w:lang w:val="en-US"/>
        </w:rPr>
      </w:pPr>
    </w:p>
    <w:p w14:paraId="17B18A8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B0415E" w:rsidRDefault="00935938">
            <w:pPr>
              <w:pStyle w:val="Default"/>
              <w:rPr>
                <w:rFonts w:asciiTheme="minorHAnsi" w:hAnsiTheme="minorHAnsi"/>
              </w:rPr>
            </w:pPr>
            <w:r>
              <w:rPr>
                <w:rFonts w:asciiTheme="minorHAnsi" w:hAnsiTheme="minorHAnsi"/>
              </w:rPr>
              <w:t>Natasha Mossayebi</w:t>
            </w:r>
          </w:p>
        </w:tc>
      </w:tr>
      <w:tr w:rsidR="00A851DA" w:rsidRPr="00B0415E"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B0415E" w:rsidRDefault="00935938">
            <w:pPr>
              <w:pStyle w:val="Default"/>
              <w:rPr>
                <w:rFonts w:asciiTheme="minorHAnsi" w:hAnsiTheme="minorHAnsi"/>
              </w:rPr>
            </w:pPr>
            <w:r>
              <w:rPr>
                <w:rFonts w:asciiTheme="minorHAnsi" w:hAnsiTheme="minorHAnsi"/>
              </w:rPr>
              <w:t>1440</w:t>
            </w:r>
          </w:p>
        </w:tc>
      </w:tr>
      <w:tr w:rsidR="00A851DA" w:rsidRPr="00B0415E"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B0415E" w:rsidRDefault="00935938">
            <w:pPr>
              <w:pStyle w:val="Default"/>
              <w:rPr>
                <w:rFonts w:asciiTheme="minorHAnsi" w:hAnsiTheme="minorHAnsi"/>
              </w:rPr>
            </w:pPr>
            <w:r>
              <w:rPr>
                <w:rFonts w:asciiTheme="minorHAnsi" w:hAnsiTheme="minorHAnsi"/>
              </w:rPr>
              <w:t>Diet and Nutrition Diploma</w:t>
            </w:r>
          </w:p>
        </w:tc>
      </w:tr>
      <w:tr w:rsidR="00A851DA" w:rsidRPr="00B0415E"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5AEB0A46" w:rsidR="00A851DA" w:rsidRPr="00B0415E" w:rsidRDefault="001361C0">
            <w:r>
              <w:t>3</w:t>
            </w:r>
          </w:p>
        </w:tc>
      </w:tr>
    </w:tbl>
    <w:p w14:paraId="08173125" w14:textId="77777777" w:rsidR="00CC2FB3" w:rsidRDefault="00CC2FB3" w:rsidP="00A851DA">
      <w:pPr>
        <w:rPr>
          <w:b/>
          <w:lang w:val="en-US"/>
        </w:rPr>
      </w:pPr>
    </w:p>
    <w:p w14:paraId="7CC509AA" w14:textId="77777777" w:rsidR="00443E6F" w:rsidRDefault="00527C11" w:rsidP="00A851DA">
      <w:pPr>
        <w:rPr>
          <w:b/>
          <w:sz w:val="28"/>
          <w:lang w:val="en-US"/>
        </w:rPr>
      </w:pPr>
      <w:r w:rsidRPr="00443E6F">
        <w:rPr>
          <w:b/>
          <w:sz w:val="28"/>
          <w:lang w:val="en-US"/>
        </w:rPr>
        <w:t>Marking Criteria:</w:t>
      </w:r>
    </w:p>
    <w:p w14:paraId="2E10CBED" w14:textId="14D96C09"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r w:rsidR="001443BF"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6BFEA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4C23E63" w14:textId="77777777" w:rsidTr="00CC2FB3">
        <w:tc>
          <w:tcPr>
            <w:tcW w:w="9242" w:type="dxa"/>
          </w:tcPr>
          <w:p w14:paraId="5A88DDFD" w14:textId="6A6C8481" w:rsidR="00CC2FB3" w:rsidRDefault="00CC2FB3" w:rsidP="00A851DA">
            <w:pPr>
              <w:rPr>
                <w:b/>
              </w:rPr>
            </w:pPr>
          </w:p>
          <w:p w14:paraId="5A03490B" w14:textId="77777777" w:rsidR="001361C0" w:rsidRPr="001361C0" w:rsidRDefault="001361C0" w:rsidP="001361C0">
            <w:pPr>
              <w:rPr>
                <w:rFonts w:ascii="Arial" w:hAnsi="Arial" w:cs="Arial"/>
                <w:b/>
                <w:sz w:val="24"/>
                <w:szCs w:val="24"/>
              </w:rPr>
            </w:pPr>
            <w:r w:rsidRPr="001361C0">
              <w:rPr>
                <w:rFonts w:ascii="Arial" w:hAnsi="Arial" w:cs="Arial"/>
                <w:b/>
                <w:sz w:val="24"/>
                <w:szCs w:val="24"/>
              </w:rPr>
              <w:t>Assignment 3</w:t>
            </w:r>
          </w:p>
          <w:p w14:paraId="4B160BA7" w14:textId="77777777" w:rsidR="001361C0" w:rsidRPr="001361C0" w:rsidRDefault="001361C0" w:rsidP="001361C0">
            <w:pPr>
              <w:rPr>
                <w:rFonts w:ascii="Arial" w:hAnsi="Arial" w:cs="Arial"/>
                <w:b/>
                <w:sz w:val="24"/>
                <w:szCs w:val="24"/>
              </w:rPr>
            </w:pPr>
          </w:p>
          <w:p w14:paraId="27C9EBA6" w14:textId="77777777" w:rsidR="001361C0" w:rsidRPr="001361C0" w:rsidRDefault="001361C0" w:rsidP="001361C0">
            <w:pPr>
              <w:widowControl w:val="0"/>
              <w:autoSpaceDE w:val="0"/>
              <w:autoSpaceDN w:val="0"/>
              <w:adjustRightInd w:val="0"/>
              <w:spacing w:after="240"/>
              <w:rPr>
                <w:rFonts w:ascii="Arial" w:hAnsi="Arial" w:cs="Arial"/>
                <w:b/>
                <w:sz w:val="24"/>
                <w:szCs w:val="24"/>
              </w:rPr>
            </w:pPr>
            <w:r w:rsidRPr="001361C0">
              <w:rPr>
                <w:rFonts w:ascii="Arial" w:hAnsi="Arial" w:cs="Arial"/>
                <w:b/>
                <w:sz w:val="24"/>
                <w:szCs w:val="24"/>
              </w:rPr>
              <w:t>Q. 1. Multiple Choice Questions</w:t>
            </w:r>
          </w:p>
          <w:p w14:paraId="23115166" w14:textId="77777777" w:rsidR="00B1717E" w:rsidRPr="00B1717E" w:rsidRDefault="001361C0" w:rsidP="001361C0">
            <w:pPr>
              <w:pStyle w:val="ListParagraph"/>
              <w:widowControl w:val="0"/>
              <w:numPr>
                <w:ilvl w:val="0"/>
                <w:numId w:val="14"/>
              </w:numPr>
              <w:autoSpaceDE w:val="0"/>
              <w:autoSpaceDN w:val="0"/>
              <w:adjustRightInd w:val="0"/>
              <w:spacing w:after="240"/>
              <w:rPr>
                <w:rFonts w:ascii="Arial" w:hAnsi="Arial" w:cs="Arial"/>
                <w:b/>
                <w:sz w:val="24"/>
                <w:szCs w:val="24"/>
              </w:rPr>
            </w:pPr>
            <w:r w:rsidRPr="00B1717E">
              <w:rPr>
                <w:rFonts w:ascii="Arial" w:hAnsi="Arial" w:cs="Arial"/>
                <w:b/>
                <w:sz w:val="24"/>
                <w:szCs w:val="24"/>
              </w:rPr>
              <w:t xml:space="preserve">Enzymes are very </w:t>
            </w:r>
            <w:r w:rsidR="00B1717E" w:rsidRPr="00B1717E">
              <w:rPr>
                <w:rFonts w:ascii="Arial" w:hAnsi="Arial" w:cs="Arial"/>
                <w:b/>
                <w:sz w:val="24"/>
                <w:szCs w:val="24"/>
              </w:rPr>
              <w:t>specific, each enzyme works on</w:t>
            </w:r>
          </w:p>
          <w:p w14:paraId="0861FAF4" w14:textId="60242985" w:rsidR="001361C0" w:rsidRPr="001361C0" w:rsidRDefault="00B1717E" w:rsidP="00B1717E">
            <w:pPr>
              <w:pStyle w:val="ListParagraph"/>
              <w:widowControl w:val="0"/>
              <w:autoSpaceDE w:val="0"/>
              <w:autoSpaceDN w:val="0"/>
              <w:adjustRightInd w:val="0"/>
              <w:spacing w:after="240"/>
              <w:rPr>
                <w:rFonts w:ascii="Arial" w:hAnsi="Arial" w:cs="Arial"/>
                <w:sz w:val="24"/>
                <w:szCs w:val="24"/>
              </w:rPr>
            </w:pPr>
            <w:r>
              <w:rPr>
                <w:rFonts w:ascii="Arial" w:hAnsi="Arial" w:cs="Arial"/>
                <w:sz w:val="24"/>
                <w:szCs w:val="24"/>
              </w:rPr>
              <w:br/>
            </w:r>
            <w:r w:rsidR="001361C0" w:rsidRPr="001361C0">
              <w:rPr>
                <w:rFonts w:ascii="Arial" w:hAnsi="Arial" w:cs="Arial"/>
                <w:sz w:val="24"/>
                <w:szCs w:val="24"/>
              </w:rPr>
              <w:t xml:space="preserve">a) </w:t>
            </w:r>
            <w:proofErr w:type="gramStart"/>
            <w:r w:rsidR="001361C0" w:rsidRPr="001361C0">
              <w:rPr>
                <w:rFonts w:ascii="Arial" w:hAnsi="Arial" w:cs="Arial"/>
                <w:sz w:val="24"/>
                <w:szCs w:val="24"/>
              </w:rPr>
              <w:t>only</w:t>
            </w:r>
            <w:proofErr w:type="gramEnd"/>
            <w:r w:rsidR="001361C0" w:rsidRPr="001361C0">
              <w:rPr>
                <w:rFonts w:ascii="Arial" w:hAnsi="Arial" w:cs="Arial"/>
                <w:sz w:val="24"/>
                <w:szCs w:val="24"/>
              </w:rPr>
              <w:t xml:space="preserve"> one substance </w:t>
            </w:r>
            <w:r w:rsidR="001361C0" w:rsidRPr="001361C0">
              <w:rPr>
                <w:rFonts w:ascii="Arial" w:hAnsi="Arial" w:cs="Arial"/>
                <w:sz w:val="24"/>
                <w:szCs w:val="24"/>
              </w:rPr>
              <w:br/>
            </w:r>
          </w:p>
          <w:p w14:paraId="31E5063C" w14:textId="1B265441" w:rsidR="001361C0" w:rsidRPr="001361C0" w:rsidRDefault="001361C0" w:rsidP="001361C0">
            <w:pPr>
              <w:pStyle w:val="ListParagraph"/>
              <w:widowControl w:val="0"/>
              <w:numPr>
                <w:ilvl w:val="0"/>
                <w:numId w:val="14"/>
              </w:numPr>
              <w:autoSpaceDE w:val="0"/>
              <w:autoSpaceDN w:val="0"/>
              <w:adjustRightInd w:val="0"/>
              <w:spacing w:after="240"/>
              <w:rPr>
                <w:rFonts w:ascii="Arial" w:hAnsi="Arial" w:cs="Arial"/>
                <w:sz w:val="24"/>
                <w:szCs w:val="24"/>
              </w:rPr>
            </w:pPr>
            <w:r w:rsidRPr="00B1717E">
              <w:rPr>
                <w:rFonts w:ascii="Arial" w:hAnsi="Arial" w:cs="Arial"/>
                <w:b/>
                <w:sz w:val="24"/>
                <w:szCs w:val="24"/>
              </w:rPr>
              <w:t>Fat soluble vitamins are:</w:t>
            </w:r>
            <w:r w:rsidRPr="001361C0">
              <w:rPr>
                <w:rFonts w:ascii="Arial" w:hAnsi="Arial" w:cs="Arial"/>
                <w:sz w:val="24"/>
                <w:szCs w:val="24"/>
              </w:rPr>
              <w:t xml:space="preserve"> </w:t>
            </w:r>
            <w:r w:rsidR="00B1717E">
              <w:rPr>
                <w:rFonts w:ascii="Arial" w:hAnsi="Arial" w:cs="Arial"/>
                <w:sz w:val="24"/>
                <w:szCs w:val="24"/>
              </w:rPr>
              <w:br/>
            </w:r>
            <w:r w:rsidR="00B1717E">
              <w:rPr>
                <w:rFonts w:ascii="Arial" w:hAnsi="Arial" w:cs="Arial"/>
                <w:sz w:val="24"/>
                <w:szCs w:val="24"/>
              </w:rPr>
              <w:br/>
            </w:r>
            <w:r w:rsidRPr="001361C0">
              <w:rPr>
                <w:rFonts w:ascii="Arial" w:hAnsi="Arial" w:cs="Arial"/>
                <w:sz w:val="24"/>
                <w:szCs w:val="24"/>
              </w:rPr>
              <w:t>b) vitamin A</w:t>
            </w:r>
            <w:proofErr w:type="gramStart"/>
            <w:r w:rsidRPr="001361C0">
              <w:rPr>
                <w:rFonts w:ascii="Arial" w:hAnsi="Arial" w:cs="Arial"/>
                <w:sz w:val="24"/>
                <w:szCs w:val="24"/>
              </w:rPr>
              <w:t>,D,E</w:t>
            </w:r>
            <w:proofErr w:type="gramEnd"/>
            <w:r w:rsidRPr="001361C0">
              <w:rPr>
                <w:rFonts w:ascii="Arial" w:hAnsi="Arial" w:cs="Arial"/>
                <w:sz w:val="24"/>
                <w:szCs w:val="24"/>
              </w:rPr>
              <w:t xml:space="preserve"> and K </w:t>
            </w:r>
          </w:p>
          <w:p w14:paraId="3A2CE9FD" w14:textId="77777777" w:rsidR="001361C0" w:rsidRPr="001361C0" w:rsidRDefault="001361C0" w:rsidP="001361C0">
            <w:pPr>
              <w:pStyle w:val="ListParagraph"/>
              <w:widowControl w:val="0"/>
              <w:autoSpaceDE w:val="0"/>
              <w:autoSpaceDN w:val="0"/>
              <w:adjustRightInd w:val="0"/>
              <w:spacing w:after="240"/>
              <w:rPr>
                <w:rFonts w:ascii="Arial" w:hAnsi="Arial" w:cs="Arial"/>
                <w:sz w:val="24"/>
                <w:szCs w:val="24"/>
              </w:rPr>
            </w:pPr>
          </w:p>
          <w:p w14:paraId="68195F9B" w14:textId="2370F9E2" w:rsidR="001361C0" w:rsidRPr="001361C0" w:rsidRDefault="001361C0" w:rsidP="001361C0">
            <w:pPr>
              <w:pStyle w:val="ListParagraph"/>
              <w:widowControl w:val="0"/>
              <w:numPr>
                <w:ilvl w:val="0"/>
                <w:numId w:val="14"/>
              </w:numPr>
              <w:autoSpaceDE w:val="0"/>
              <w:autoSpaceDN w:val="0"/>
              <w:adjustRightInd w:val="0"/>
              <w:spacing w:after="240"/>
              <w:rPr>
                <w:rFonts w:ascii="Arial" w:hAnsi="Arial" w:cs="Arial"/>
                <w:sz w:val="24"/>
                <w:szCs w:val="24"/>
              </w:rPr>
            </w:pPr>
            <w:r w:rsidRPr="00B1717E">
              <w:rPr>
                <w:rFonts w:ascii="Arial" w:hAnsi="Arial" w:cs="Arial"/>
                <w:b/>
                <w:sz w:val="24"/>
                <w:szCs w:val="24"/>
              </w:rPr>
              <w:t>Mild deficie</w:t>
            </w:r>
            <w:r w:rsidR="00B1717E" w:rsidRPr="00B1717E">
              <w:rPr>
                <w:rFonts w:ascii="Arial" w:hAnsi="Arial" w:cs="Arial"/>
                <w:b/>
                <w:sz w:val="24"/>
                <w:szCs w:val="24"/>
              </w:rPr>
              <w:t>ncy of vitamin A may result in:</w:t>
            </w:r>
            <w:r w:rsidR="00B1717E">
              <w:rPr>
                <w:rFonts w:ascii="Arial" w:hAnsi="Arial" w:cs="Arial"/>
                <w:sz w:val="24"/>
                <w:szCs w:val="24"/>
              </w:rPr>
              <w:br/>
            </w:r>
            <w:r w:rsidR="00B1717E">
              <w:rPr>
                <w:rFonts w:ascii="Arial" w:hAnsi="Arial" w:cs="Arial"/>
                <w:sz w:val="24"/>
                <w:szCs w:val="24"/>
              </w:rPr>
              <w:br/>
            </w:r>
            <w:r w:rsidRPr="001361C0">
              <w:rPr>
                <w:rFonts w:ascii="Arial" w:hAnsi="Arial" w:cs="Arial"/>
                <w:sz w:val="24"/>
                <w:szCs w:val="24"/>
              </w:rPr>
              <w:t>c) retarded growth</w:t>
            </w:r>
            <w:r w:rsidRPr="001361C0">
              <w:rPr>
                <w:rFonts w:ascii="Arial" w:hAnsi="Arial" w:cs="Arial"/>
                <w:sz w:val="24"/>
                <w:szCs w:val="24"/>
              </w:rPr>
              <w:br/>
            </w:r>
          </w:p>
          <w:p w14:paraId="3075AF33" w14:textId="67A6273A" w:rsidR="001361C0" w:rsidRPr="001361C0" w:rsidRDefault="001361C0" w:rsidP="001361C0">
            <w:pPr>
              <w:pStyle w:val="ListParagraph"/>
              <w:widowControl w:val="0"/>
              <w:numPr>
                <w:ilvl w:val="0"/>
                <w:numId w:val="14"/>
              </w:numPr>
              <w:autoSpaceDE w:val="0"/>
              <w:autoSpaceDN w:val="0"/>
              <w:adjustRightInd w:val="0"/>
              <w:spacing w:after="240"/>
              <w:rPr>
                <w:rFonts w:ascii="Arial" w:hAnsi="Arial" w:cs="Arial"/>
                <w:sz w:val="24"/>
                <w:szCs w:val="24"/>
              </w:rPr>
            </w:pPr>
            <w:r w:rsidRPr="00B1717E">
              <w:rPr>
                <w:rFonts w:ascii="Arial" w:hAnsi="Arial" w:cs="Arial"/>
                <w:b/>
                <w:sz w:val="24"/>
                <w:szCs w:val="24"/>
              </w:rPr>
              <w:t>One of the functions of vitamin C is to:</w:t>
            </w:r>
            <w:r w:rsidRPr="001361C0">
              <w:rPr>
                <w:rFonts w:ascii="Arial" w:hAnsi="Arial" w:cs="Arial"/>
                <w:sz w:val="24"/>
                <w:szCs w:val="24"/>
              </w:rPr>
              <w:t xml:space="preserve"> </w:t>
            </w:r>
            <w:r w:rsidR="00B1717E">
              <w:rPr>
                <w:rFonts w:ascii="Arial" w:hAnsi="Arial" w:cs="Arial"/>
                <w:sz w:val="24"/>
                <w:szCs w:val="24"/>
              </w:rPr>
              <w:br/>
            </w:r>
            <w:r w:rsidR="00B1717E">
              <w:rPr>
                <w:rFonts w:ascii="Arial" w:hAnsi="Arial" w:cs="Arial"/>
                <w:sz w:val="24"/>
                <w:szCs w:val="24"/>
              </w:rPr>
              <w:br/>
            </w:r>
            <w:r w:rsidRPr="001361C0">
              <w:rPr>
                <w:rFonts w:ascii="Arial" w:hAnsi="Arial" w:cs="Arial"/>
                <w:sz w:val="24"/>
                <w:szCs w:val="24"/>
              </w:rPr>
              <w:t xml:space="preserve">b) increase resistance to infections </w:t>
            </w:r>
            <w:r w:rsidRPr="001361C0">
              <w:rPr>
                <w:rFonts w:ascii="Arial" w:hAnsi="Arial" w:cs="Arial"/>
                <w:sz w:val="24"/>
                <w:szCs w:val="24"/>
              </w:rPr>
              <w:br/>
            </w:r>
          </w:p>
          <w:p w14:paraId="2DCF14F7" w14:textId="4E870639" w:rsidR="001361C0" w:rsidRPr="001361C0" w:rsidRDefault="001361C0" w:rsidP="001361C0">
            <w:pPr>
              <w:pStyle w:val="ListParagraph"/>
              <w:widowControl w:val="0"/>
              <w:numPr>
                <w:ilvl w:val="0"/>
                <w:numId w:val="14"/>
              </w:numPr>
              <w:autoSpaceDE w:val="0"/>
              <w:autoSpaceDN w:val="0"/>
              <w:adjustRightInd w:val="0"/>
              <w:spacing w:after="240"/>
              <w:rPr>
                <w:rFonts w:ascii="Arial" w:hAnsi="Arial" w:cs="Arial"/>
                <w:sz w:val="24"/>
                <w:szCs w:val="24"/>
              </w:rPr>
            </w:pPr>
            <w:r w:rsidRPr="00B1717E">
              <w:rPr>
                <w:rFonts w:ascii="Arial" w:hAnsi="Arial" w:cs="Arial"/>
                <w:b/>
                <w:sz w:val="24"/>
                <w:szCs w:val="24"/>
              </w:rPr>
              <w:t>Which of the followings is good source of vitamin D?</w:t>
            </w:r>
            <w:r w:rsidRPr="001361C0">
              <w:rPr>
                <w:rFonts w:ascii="Arial" w:hAnsi="Arial" w:cs="Arial"/>
                <w:sz w:val="24"/>
                <w:szCs w:val="24"/>
              </w:rPr>
              <w:t xml:space="preserve"> </w:t>
            </w:r>
            <w:r w:rsidR="00B1717E">
              <w:rPr>
                <w:rFonts w:ascii="Arial" w:hAnsi="Arial" w:cs="Arial"/>
                <w:sz w:val="24"/>
                <w:szCs w:val="24"/>
              </w:rPr>
              <w:br/>
            </w:r>
            <w:r w:rsidR="00B1717E">
              <w:rPr>
                <w:rFonts w:ascii="Arial" w:hAnsi="Arial" w:cs="Arial"/>
                <w:sz w:val="24"/>
                <w:szCs w:val="24"/>
              </w:rPr>
              <w:br/>
            </w:r>
            <w:r w:rsidRPr="001361C0">
              <w:rPr>
                <w:rFonts w:ascii="Arial" w:hAnsi="Arial" w:cs="Arial"/>
                <w:sz w:val="24"/>
                <w:szCs w:val="24"/>
              </w:rPr>
              <w:t xml:space="preserve">c) </w:t>
            </w:r>
            <w:proofErr w:type="gramStart"/>
            <w:r w:rsidRPr="001361C0">
              <w:rPr>
                <w:rFonts w:ascii="Arial" w:hAnsi="Arial" w:cs="Arial"/>
                <w:sz w:val="24"/>
                <w:szCs w:val="24"/>
              </w:rPr>
              <w:t>exposure</w:t>
            </w:r>
            <w:proofErr w:type="gramEnd"/>
            <w:r w:rsidRPr="001361C0">
              <w:rPr>
                <w:rFonts w:ascii="Arial" w:hAnsi="Arial" w:cs="Arial"/>
                <w:sz w:val="24"/>
                <w:szCs w:val="24"/>
              </w:rPr>
              <w:t xml:space="preserve"> to sun</w:t>
            </w:r>
            <w:r w:rsidRPr="001361C0">
              <w:rPr>
                <w:rFonts w:ascii="Arial" w:hAnsi="Arial" w:cs="Arial"/>
                <w:sz w:val="24"/>
                <w:szCs w:val="24"/>
              </w:rPr>
              <w:br/>
            </w:r>
          </w:p>
          <w:p w14:paraId="7C640E9C" w14:textId="31C3CFEE" w:rsidR="001361C0" w:rsidRPr="001361C0" w:rsidRDefault="001361C0" w:rsidP="001361C0">
            <w:pPr>
              <w:pStyle w:val="ListParagraph"/>
              <w:widowControl w:val="0"/>
              <w:numPr>
                <w:ilvl w:val="0"/>
                <w:numId w:val="14"/>
              </w:numPr>
              <w:autoSpaceDE w:val="0"/>
              <w:autoSpaceDN w:val="0"/>
              <w:adjustRightInd w:val="0"/>
              <w:spacing w:after="240"/>
              <w:rPr>
                <w:rFonts w:ascii="Arial" w:hAnsi="Arial" w:cs="Arial"/>
                <w:sz w:val="24"/>
                <w:szCs w:val="24"/>
              </w:rPr>
            </w:pPr>
            <w:r w:rsidRPr="00B1717E">
              <w:rPr>
                <w:rFonts w:ascii="Arial" w:hAnsi="Arial" w:cs="Arial"/>
                <w:b/>
                <w:sz w:val="24"/>
                <w:szCs w:val="24"/>
              </w:rPr>
              <w:t>The</w:t>
            </w:r>
            <w:r w:rsidR="00B1717E" w:rsidRPr="00B1717E">
              <w:rPr>
                <w:rFonts w:ascii="Arial" w:hAnsi="Arial" w:cs="Arial"/>
                <w:b/>
                <w:sz w:val="24"/>
                <w:szCs w:val="24"/>
              </w:rPr>
              <w:t xml:space="preserve"> good sources of vitamin E are:</w:t>
            </w:r>
            <w:r w:rsidR="00B1717E">
              <w:rPr>
                <w:rFonts w:ascii="Arial" w:hAnsi="Arial" w:cs="Arial"/>
                <w:sz w:val="24"/>
                <w:szCs w:val="24"/>
              </w:rPr>
              <w:br/>
            </w:r>
            <w:r w:rsidR="00B1717E">
              <w:rPr>
                <w:rFonts w:ascii="Arial" w:hAnsi="Arial" w:cs="Arial"/>
                <w:sz w:val="24"/>
                <w:szCs w:val="24"/>
              </w:rPr>
              <w:br/>
            </w:r>
            <w:r w:rsidRPr="001361C0">
              <w:rPr>
                <w:rFonts w:ascii="Arial" w:hAnsi="Arial" w:cs="Arial"/>
                <w:sz w:val="24"/>
                <w:szCs w:val="24"/>
              </w:rPr>
              <w:lastRenderedPageBreak/>
              <w:t>a) whole grains green and leafy vegetables</w:t>
            </w:r>
            <w:r w:rsidRPr="001361C0">
              <w:rPr>
                <w:rFonts w:ascii="Arial" w:hAnsi="Arial" w:cs="Arial"/>
                <w:sz w:val="24"/>
                <w:szCs w:val="24"/>
              </w:rPr>
              <w:br/>
            </w:r>
          </w:p>
          <w:p w14:paraId="2591706F" w14:textId="43D52BA7" w:rsidR="001361C0" w:rsidRPr="001361C0" w:rsidRDefault="001361C0" w:rsidP="001361C0">
            <w:pPr>
              <w:pStyle w:val="ListParagraph"/>
              <w:widowControl w:val="0"/>
              <w:numPr>
                <w:ilvl w:val="0"/>
                <w:numId w:val="14"/>
              </w:numPr>
              <w:autoSpaceDE w:val="0"/>
              <w:autoSpaceDN w:val="0"/>
              <w:adjustRightInd w:val="0"/>
              <w:spacing w:after="240"/>
              <w:rPr>
                <w:rFonts w:ascii="Arial" w:hAnsi="Arial" w:cs="Arial"/>
                <w:sz w:val="24"/>
                <w:szCs w:val="24"/>
              </w:rPr>
            </w:pPr>
            <w:r w:rsidRPr="00B1717E">
              <w:rPr>
                <w:rFonts w:ascii="Arial" w:hAnsi="Arial" w:cs="Arial"/>
                <w:b/>
                <w:sz w:val="24"/>
                <w:szCs w:val="24"/>
              </w:rPr>
              <w:t>Which of the following vitamins is important in blood clotting?</w:t>
            </w:r>
            <w:r w:rsidRPr="001361C0">
              <w:rPr>
                <w:rFonts w:ascii="Arial" w:hAnsi="Arial" w:cs="Arial"/>
                <w:sz w:val="24"/>
                <w:szCs w:val="24"/>
              </w:rPr>
              <w:t xml:space="preserve"> </w:t>
            </w:r>
            <w:r w:rsidR="00B1717E">
              <w:rPr>
                <w:rFonts w:ascii="Arial" w:hAnsi="Arial" w:cs="Arial"/>
                <w:sz w:val="24"/>
                <w:szCs w:val="24"/>
              </w:rPr>
              <w:br/>
            </w:r>
            <w:r w:rsidR="00B1717E">
              <w:rPr>
                <w:rFonts w:ascii="Arial" w:hAnsi="Arial" w:cs="Arial"/>
                <w:sz w:val="24"/>
                <w:szCs w:val="24"/>
              </w:rPr>
              <w:br/>
            </w:r>
            <w:r w:rsidRPr="001361C0">
              <w:rPr>
                <w:rFonts w:ascii="Arial" w:hAnsi="Arial" w:cs="Arial"/>
                <w:sz w:val="24"/>
                <w:szCs w:val="24"/>
              </w:rPr>
              <w:t xml:space="preserve">c) </w:t>
            </w:r>
            <w:proofErr w:type="gramStart"/>
            <w:r w:rsidRPr="001361C0">
              <w:rPr>
                <w:rFonts w:ascii="Arial" w:hAnsi="Arial" w:cs="Arial"/>
                <w:sz w:val="24"/>
                <w:szCs w:val="24"/>
              </w:rPr>
              <w:t>vitamin</w:t>
            </w:r>
            <w:proofErr w:type="gramEnd"/>
            <w:r w:rsidRPr="001361C0">
              <w:rPr>
                <w:rFonts w:ascii="Arial" w:hAnsi="Arial" w:cs="Arial"/>
                <w:sz w:val="24"/>
                <w:szCs w:val="24"/>
              </w:rPr>
              <w:t xml:space="preserve"> K</w:t>
            </w:r>
            <w:r w:rsidRPr="001361C0">
              <w:rPr>
                <w:rFonts w:ascii="Arial" w:hAnsi="Arial" w:cs="Arial"/>
                <w:sz w:val="24"/>
                <w:szCs w:val="24"/>
              </w:rPr>
              <w:br/>
            </w:r>
          </w:p>
          <w:p w14:paraId="57930C3E" w14:textId="2D086A57" w:rsidR="001361C0" w:rsidRPr="001361C0" w:rsidRDefault="001361C0" w:rsidP="001361C0">
            <w:pPr>
              <w:pStyle w:val="ListParagraph"/>
              <w:widowControl w:val="0"/>
              <w:numPr>
                <w:ilvl w:val="0"/>
                <w:numId w:val="14"/>
              </w:numPr>
              <w:autoSpaceDE w:val="0"/>
              <w:autoSpaceDN w:val="0"/>
              <w:adjustRightInd w:val="0"/>
              <w:spacing w:after="240"/>
              <w:rPr>
                <w:rFonts w:ascii="Arial" w:hAnsi="Arial" w:cs="Arial"/>
                <w:sz w:val="24"/>
                <w:szCs w:val="24"/>
              </w:rPr>
            </w:pPr>
            <w:r w:rsidRPr="00B1717E">
              <w:rPr>
                <w:rFonts w:ascii="Arial" w:hAnsi="Arial" w:cs="Arial"/>
                <w:b/>
                <w:sz w:val="24"/>
                <w:szCs w:val="24"/>
              </w:rPr>
              <w:t xml:space="preserve">Deficiency of vitamin </w:t>
            </w:r>
            <w:r w:rsidR="00B1717E" w:rsidRPr="00B1717E">
              <w:rPr>
                <w:rFonts w:ascii="Arial" w:hAnsi="Arial" w:cs="Arial"/>
                <w:b/>
                <w:sz w:val="24"/>
                <w:szCs w:val="24"/>
              </w:rPr>
              <w:t>B6 can result in:</w:t>
            </w:r>
            <w:r w:rsidR="00B1717E">
              <w:rPr>
                <w:rFonts w:ascii="Arial" w:hAnsi="Arial" w:cs="Arial"/>
                <w:sz w:val="24"/>
                <w:szCs w:val="24"/>
              </w:rPr>
              <w:br/>
            </w:r>
            <w:r w:rsidR="00B1717E">
              <w:rPr>
                <w:rFonts w:ascii="Arial" w:hAnsi="Arial" w:cs="Arial"/>
                <w:sz w:val="24"/>
                <w:szCs w:val="24"/>
              </w:rPr>
              <w:br/>
            </w:r>
            <w:r w:rsidRPr="001361C0">
              <w:rPr>
                <w:rFonts w:ascii="Arial" w:hAnsi="Arial" w:cs="Arial"/>
                <w:sz w:val="24"/>
                <w:szCs w:val="24"/>
              </w:rPr>
              <w:t>b) dermatitis</w:t>
            </w:r>
            <w:r w:rsidRPr="001361C0">
              <w:rPr>
                <w:rFonts w:ascii="Arial" w:hAnsi="Arial" w:cs="Arial"/>
                <w:sz w:val="24"/>
                <w:szCs w:val="24"/>
              </w:rPr>
              <w:br/>
            </w:r>
          </w:p>
          <w:p w14:paraId="3F499006" w14:textId="482AA80F" w:rsidR="001361C0" w:rsidRPr="001361C0" w:rsidRDefault="001361C0" w:rsidP="001361C0">
            <w:pPr>
              <w:pStyle w:val="ListParagraph"/>
              <w:widowControl w:val="0"/>
              <w:numPr>
                <w:ilvl w:val="0"/>
                <w:numId w:val="14"/>
              </w:numPr>
              <w:autoSpaceDE w:val="0"/>
              <w:autoSpaceDN w:val="0"/>
              <w:adjustRightInd w:val="0"/>
              <w:spacing w:after="240"/>
              <w:rPr>
                <w:rFonts w:ascii="Arial" w:hAnsi="Arial" w:cs="Arial"/>
                <w:sz w:val="24"/>
                <w:szCs w:val="24"/>
              </w:rPr>
            </w:pPr>
            <w:r w:rsidRPr="00B1717E">
              <w:rPr>
                <w:rFonts w:ascii="Arial" w:hAnsi="Arial" w:cs="Arial"/>
                <w:b/>
                <w:sz w:val="24"/>
                <w:szCs w:val="24"/>
              </w:rPr>
              <w:t>A defi</w:t>
            </w:r>
            <w:r w:rsidR="00B1717E" w:rsidRPr="00B1717E">
              <w:rPr>
                <w:rFonts w:ascii="Arial" w:hAnsi="Arial" w:cs="Arial"/>
                <w:b/>
                <w:sz w:val="24"/>
                <w:szCs w:val="24"/>
              </w:rPr>
              <w:t xml:space="preserve">ciency of </w:t>
            </w:r>
            <w:r w:rsidR="00B1717E">
              <w:rPr>
                <w:rFonts w:ascii="Arial" w:hAnsi="Arial" w:cs="Arial"/>
                <w:b/>
                <w:sz w:val="24"/>
                <w:szCs w:val="24"/>
              </w:rPr>
              <w:t>fol</w:t>
            </w:r>
            <w:r w:rsidR="00B1717E" w:rsidRPr="00B1717E">
              <w:rPr>
                <w:rFonts w:ascii="Arial" w:hAnsi="Arial" w:cs="Arial"/>
                <w:b/>
                <w:sz w:val="24"/>
                <w:szCs w:val="24"/>
              </w:rPr>
              <w:t>ate can result in:</w:t>
            </w:r>
            <w:r w:rsidR="00B1717E">
              <w:rPr>
                <w:rFonts w:ascii="Arial" w:hAnsi="Arial" w:cs="Arial"/>
                <w:sz w:val="24"/>
                <w:szCs w:val="24"/>
              </w:rPr>
              <w:br/>
            </w:r>
            <w:r w:rsidR="00B1717E">
              <w:rPr>
                <w:rFonts w:ascii="Arial" w:hAnsi="Arial" w:cs="Arial"/>
                <w:sz w:val="24"/>
                <w:szCs w:val="24"/>
              </w:rPr>
              <w:br/>
            </w:r>
            <w:r w:rsidRPr="001361C0">
              <w:rPr>
                <w:rFonts w:ascii="Arial" w:hAnsi="Arial" w:cs="Arial"/>
                <w:sz w:val="24"/>
                <w:szCs w:val="24"/>
              </w:rPr>
              <w:t>a) neural tube infection in newborns</w:t>
            </w:r>
            <w:r w:rsidRPr="001361C0">
              <w:rPr>
                <w:rFonts w:ascii="Arial" w:hAnsi="Arial" w:cs="Arial"/>
                <w:sz w:val="24"/>
                <w:szCs w:val="24"/>
              </w:rPr>
              <w:br/>
            </w:r>
          </w:p>
          <w:p w14:paraId="0427066F" w14:textId="2EE68D80" w:rsidR="001361C0" w:rsidRPr="001361C0" w:rsidRDefault="001361C0" w:rsidP="001361C0">
            <w:pPr>
              <w:pStyle w:val="ListParagraph"/>
              <w:widowControl w:val="0"/>
              <w:numPr>
                <w:ilvl w:val="0"/>
                <w:numId w:val="14"/>
              </w:numPr>
              <w:autoSpaceDE w:val="0"/>
              <w:autoSpaceDN w:val="0"/>
              <w:adjustRightInd w:val="0"/>
              <w:spacing w:after="240"/>
              <w:rPr>
                <w:rFonts w:ascii="Arial" w:hAnsi="Arial" w:cs="Arial"/>
                <w:sz w:val="24"/>
                <w:szCs w:val="24"/>
              </w:rPr>
            </w:pPr>
            <w:r w:rsidRPr="00B1717E">
              <w:rPr>
                <w:rFonts w:ascii="Arial" w:hAnsi="Arial" w:cs="Arial"/>
                <w:b/>
                <w:sz w:val="24"/>
                <w:szCs w:val="24"/>
              </w:rPr>
              <w:t>A deficiency of which of the following mineral can result in osteoporosis?</w:t>
            </w:r>
            <w:r w:rsidRPr="001361C0">
              <w:rPr>
                <w:rFonts w:ascii="Arial" w:hAnsi="Arial" w:cs="Arial"/>
                <w:sz w:val="24"/>
                <w:szCs w:val="24"/>
              </w:rPr>
              <w:t xml:space="preserve"> </w:t>
            </w:r>
            <w:r w:rsidR="00B1717E">
              <w:rPr>
                <w:rFonts w:ascii="Arial" w:hAnsi="Arial" w:cs="Arial"/>
                <w:sz w:val="24"/>
                <w:szCs w:val="24"/>
              </w:rPr>
              <w:br/>
            </w:r>
            <w:r w:rsidR="00B1717E">
              <w:rPr>
                <w:rFonts w:ascii="Arial" w:hAnsi="Arial" w:cs="Arial"/>
                <w:sz w:val="24"/>
                <w:szCs w:val="24"/>
              </w:rPr>
              <w:br/>
            </w:r>
            <w:r w:rsidRPr="001361C0">
              <w:rPr>
                <w:rFonts w:ascii="Arial" w:hAnsi="Arial" w:cs="Arial"/>
                <w:sz w:val="24"/>
                <w:szCs w:val="24"/>
              </w:rPr>
              <w:t xml:space="preserve">a) </w:t>
            </w:r>
            <w:proofErr w:type="gramStart"/>
            <w:r w:rsidRPr="001361C0">
              <w:rPr>
                <w:rFonts w:ascii="Arial" w:hAnsi="Arial" w:cs="Arial"/>
                <w:sz w:val="24"/>
                <w:szCs w:val="24"/>
              </w:rPr>
              <w:t>calcium</w:t>
            </w:r>
            <w:proofErr w:type="gramEnd"/>
            <w:r w:rsidRPr="001361C0">
              <w:rPr>
                <w:rFonts w:ascii="Arial" w:hAnsi="Arial" w:cs="Arial"/>
                <w:sz w:val="24"/>
                <w:szCs w:val="24"/>
              </w:rPr>
              <w:t xml:space="preserve"> </w:t>
            </w:r>
          </w:p>
          <w:p w14:paraId="682E720A" w14:textId="77777777" w:rsidR="001361C0" w:rsidRPr="00B1717E" w:rsidRDefault="001361C0" w:rsidP="001361C0">
            <w:pPr>
              <w:widowControl w:val="0"/>
              <w:autoSpaceDE w:val="0"/>
              <w:autoSpaceDN w:val="0"/>
              <w:adjustRightInd w:val="0"/>
              <w:spacing w:after="240"/>
              <w:rPr>
                <w:rFonts w:ascii="Arial" w:hAnsi="Arial" w:cs="Arial"/>
                <w:b/>
                <w:sz w:val="24"/>
                <w:szCs w:val="24"/>
              </w:rPr>
            </w:pPr>
            <w:r w:rsidRPr="00B1717E">
              <w:rPr>
                <w:rFonts w:ascii="Arial" w:hAnsi="Arial" w:cs="Arial"/>
                <w:b/>
                <w:sz w:val="24"/>
                <w:szCs w:val="24"/>
              </w:rPr>
              <w:t>Q: 2: Give short answers to the following questions: (18)</w:t>
            </w:r>
          </w:p>
          <w:p w14:paraId="58D9DFCB" w14:textId="77777777" w:rsidR="001361C0" w:rsidRPr="001361C0" w:rsidRDefault="001361C0" w:rsidP="00345589">
            <w:pPr>
              <w:widowControl w:val="0"/>
              <w:numPr>
                <w:ilvl w:val="0"/>
                <w:numId w:val="13"/>
              </w:numPr>
              <w:tabs>
                <w:tab w:val="left" w:pos="220"/>
                <w:tab w:val="left" w:pos="720"/>
              </w:tabs>
              <w:autoSpaceDE w:val="0"/>
              <w:autoSpaceDN w:val="0"/>
              <w:adjustRightInd w:val="0"/>
              <w:spacing w:after="320"/>
              <w:ind w:hanging="720"/>
              <w:rPr>
                <w:rFonts w:ascii="Arial" w:hAnsi="Arial" w:cs="Arial"/>
                <w:sz w:val="24"/>
                <w:szCs w:val="24"/>
              </w:rPr>
            </w:pPr>
            <w:r w:rsidRPr="00B1717E">
              <w:rPr>
                <w:rFonts w:ascii="Arial" w:hAnsi="Arial" w:cs="Arial"/>
                <w:b/>
                <w:sz w:val="24"/>
                <w:szCs w:val="24"/>
              </w:rPr>
              <w:t>What are the good sources of vitamin D?</w:t>
            </w:r>
            <w:r w:rsidRPr="001361C0">
              <w:rPr>
                <w:rFonts w:ascii="Arial" w:hAnsi="Arial" w:cs="Arial"/>
                <w:sz w:val="24"/>
                <w:szCs w:val="24"/>
              </w:rPr>
              <w:br/>
            </w:r>
            <w:r w:rsidRPr="001361C0">
              <w:rPr>
                <w:rFonts w:ascii="Arial" w:hAnsi="Arial" w:cs="Arial"/>
                <w:sz w:val="24"/>
                <w:szCs w:val="24"/>
              </w:rPr>
              <w:br/>
              <w:t>The good sources of Vitamin D are butter, egg yolks, oily fish, salmon, tuna fish, herring, sardines, mackerel, bluefish, and catfish, oysters, liver and exposure to sunlight.</w:t>
            </w:r>
          </w:p>
          <w:p w14:paraId="396B59BF" w14:textId="77777777" w:rsidR="001361C0" w:rsidRPr="001361C0" w:rsidRDefault="001361C0" w:rsidP="001361C0">
            <w:pPr>
              <w:widowControl w:val="0"/>
              <w:numPr>
                <w:ilvl w:val="0"/>
                <w:numId w:val="13"/>
              </w:numPr>
              <w:tabs>
                <w:tab w:val="left" w:pos="220"/>
                <w:tab w:val="left" w:pos="720"/>
              </w:tabs>
              <w:autoSpaceDE w:val="0"/>
              <w:autoSpaceDN w:val="0"/>
              <w:adjustRightInd w:val="0"/>
              <w:spacing w:after="320"/>
              <w:ind w:hanging="720"/>
              <w:rPr>
                <w:rFonts w:ascii="Arial" w:hAnsi="Arial" w:cs="Arial"/>
                <w:sz w:val="24"/>
                <w:szCs w:val="24"/>
              </w:rPr>
            </w:pPr>
            <w:r w:rsidRPr="00B1717E">
              <w:rPr>
                <w:rFonts w:ascii="Arial" w:hAnsi="Arial" w:cs="Arial"/>
                <w:b/>
                <w:sz w:val="24"/>
                <w:szCs w:val="24"/>
              </w:rPr>
              <w:t>Outline the functions of vitamin K in our body.</w:t>
            </w:r>
            <w:r w:rsidRPr="001361C0">
              <w:rPr>
                <w:rFonts w:ascii="Arial" w:hAnsi="Arial" w:cs="Arial"/>
                <w:sz w:val="24"/>
                <w:szCs w:val="24"/>
              </w:rPr>
              <w:t xml:space="preserve"> </w:t>
            </w:r>
            <w:r w:rsidRPr="001361C0">
              <w:rPr>
                <w:rFonts w:ascii="Arial" w:hAnsi="Arial" w:cs="Arial"/>
                <w:sz w:val="24"/>
                <w:szCs w:val="24"/>
              </w:rPr>
              <w:br/>
            </w:r>
            <w:r w:rsidRPr="001361C0">
              <w:rPr>
                <w:rFonts w:ascii="Arial" w:hAnsi="Arial" w:cs="Arial"/>
                <w:sz w:val="24"/>
                <w:szCs w:val="24"/>
              </w:rPr>
              <w:br/>
              <w:t>Vitamin K is a fat-soluble vitamin and is important in blood clotting in our body and aids in bone formation. A serving of spinach will provide someone with 100% their recommended daily allowance of Vitamin K.</w:t>
            </w:r>
          </w:p>
          <w:p w14:paraId="665EB68C" w14:textId="77777777" w:rsidR="001361C0" w:rsidRPr="001361C0" w:rsidRDefault="001361C0" w:rsidP="001361C0">
            <w:pPr>
              <w:widowControl w:val="0"/>
              <w:numPr>
                <w:ilvl w:val="0"/>
                <w:numId w:val="13"/>
              </w:numPr>
              <w:tabs>
                <w:tab w:val="left" w:pos="220"/>
                <w:tab w:val="left" w:pos="720"/>
              </w:tabs>
              <w:autoSpaceDE w:val="0"/>
              <w:autoSpaceDN w:val="0"/>
              <w:adjustRightInd w:val="0"/>
              <w:spacing w:after="320"/>
              <w:ind w:hanging="720"/>
              <w:rPr>
                <w:rFonts w:ascii="Arial" w:hAnsi="Arial" w:cs="Arial"/>
                <w:sz w:val="24"/>
                <w:szCs w:val="24"/>
              </w:rPr>
            </w:pPr>
            <w:r w:rsidRPr="00B1717E">
              <w:rPr>
                <w:rFonts w:ascii="Arial" w:hAnsi="Arial" w:cs="Arial"/>
                <w:b/>
                <w:sz w:val="24"/>
                <w:szCs w:val="24"/>
              </w:rPr>
              <w:t>What is vitamin B1? And why it is important for our body?</w:t>
            </w:r>
            <w:r w:rsidRPr="001361C0">
              <w:rPr>
                <w:rFonts w:ascii="Arial" w:hAnsi="Arial" w:cs="Arial"/>
                <w:sz w:val="24"/>
                <w:szCs w:val="24"/>
              </w:rPr>
              <w:t xml:space="preserve"> </w:t>
            </w:r>
            <w:r w:rsidRPr="001361C0">
              <w:rPr>
                <w:rFonts w:ascii="Arial" w:hAnsi="Arial" w:cs="Arial"/>
                <w:sz w:val="24"/>
                <w:szCs w:val="24"/>
              </w:rPr>
              <w:br/>
            </w:r>
            <w:r w:rsidRPr="001361C0">
              <w:rPr>
                <w:rFonts w:ascii="Arial" w:hAnsi="Arial" w:cs="Arial"/>
                <w:sz w:val="24"/>
                <w:szCs w:val="24"/>
              </w:rPr>
              <w:br/>
              <w:t>Vitamin B1, also known as Thiamine, is necessary for most every cellular reaction in the body as a participant in an enzyme system known as Thiamine pyrophosphate. It is vital for the regular functioning of our nervous system and metabolism. B1 is a key player in the production of energy from dietary carbohydrates and fats. It can be found in meat, whole grains, fish, and nuts.</w:t>
            </w:r>
          </w:p>
          <w:p w14:paraId="5A8E019C" w14:textId="39077D8C" w:rsidR="001361C0" w:rsidRPr="001361C0" w:rsidRDefault="001361C0" w:rsidP="001361C0">
            <w:pPr>
              <w:widowControl w:val="0"/>
              <w:numPr>
                <w:ilvl w:val="0"/>
                <w:numId w:val="13"/>
              </w:numPr>
              <w:tabs>
                <w:tab w:val="left" w:pos="220"/>
                <w:tab w:val="left" w:pos="720"/>
              </w:tabs>
              <w:autoSpaceDE w:val="0"/>
              <w:autoSpaceDN w:val="0"/>
              <w:adjustRightInd w:val="0"/>
              <w:spacing w:after="320"/>
              <w:ind w:hanging="720"/>
              <w:rPr>
                <w:rFonts w:ascii="Arial" w:hAnsi="Arial" w:cs="Arial"/>
                <w:sz w:val="24"/>
                <w:szCs w:val="24"/>
              </w:rPr>
            </w:pPr>
            <w:r w:rsidRPr="00B1717E">
              <w:rPr>
                <w:rFonts w:ascii="Arial" w:hAnsi="Arial" w:cs="Arial"/>
                <w:b/>
                <w:sz w:val="24"/>
                <w:szCs w:val="24"/>
              </w:rPr>
              <w:t xml:space="preserve">What is the main difference between </w:t>
            </w:r>
            <w:r w:rsidR="00B1717E" w:rsidRPr="00B1717E">
              <w:rPr>
                <w:rFonts w:ascii="Arial" w:hAnsi="Arial" w:cs="Arial"/>
                <w:b/>
                <w:sz w:val="24"/>
                <w:szCs w:val="24"/>
              </w:rPr>
              <w:t>fat-soluble</w:t>
            </w:r>
            <w:r w:rsidRPr="00B1717E">
              <w:rPr>
                <w:rFonts w:ascii="Arial" w:hAnsi="Arial" w:cs="Arial"/>
                <w:b/>
                <w:sz w:val="24"/>
                <w:szCs w:val="24"/>
              </w:rPr>
              <w:t xml:space="preserve"> vitamins and </w:t>
            </w:r>
            <w:r w:rsidR="00F711D0" w:rsidRPr="00B1717E">
              <w:rPr>
                <w:rFonts w:ascii="Arial" w:hAnsi="Arial" w:cs="Arial"/>
                <w:b/>
                <w:sz w:val="24"/>
                <w:szCs w:val="24"/>
              </w:rPr>
              <w:t>water-soluble</w:t>
            </w:r>
            <w:r w:rsidR="00F711D0">
              <w:rPr>
                <w:rFonts w:ascii="Arial" w:hAnsi="Arial" w:cs="Arial"/>
                <w:b/>
                <w:sz w:val="24"/>
                <w:szCs w:val="24"/>
              </w:rPr>
              <w:t xml:space="preserve"> </w:t>
            </w:r>
            <w:r w:rsidRPr="00B1717E">
              <w:rPr>
                <w:rFonts w:ascii="Arial" w:hAnsi="Arial" w:cs="Arial"/>
                <w:b/>
                <w:sz w:val="24"/>
                <w:szCs w:val="24"/>
              </w:rPr>
              <w:t>vitamins?</w:t>
            </w:r>
            <w:r w:rsidRPr="001361C0">
              <w:rPr>
                <w:rFonts w:ascii="Arial" w:hAnsi="Arial" w:cs="Arial"/>
                <w:sz w:val="24"/>
                <w:szCs w:val="24"/>
              </w:rPr>
              <w:t xml:space="preserve"> </w:t>
            </w:r>
            <w:r w:rsidRPr="001361C0">
              <w:rPr>
                <w:rFonts w:ascii="Arial" w:hAnsi="Arial" w:cs="Arial"/>
                <w:sz w:val="24"/>
                <w:szCs w:val="24"/>
              </w:rPr>
              <w:br/>
            </w:r>
            <w:r w:rsidRPr="001361C0">
              <w:rPr>
                <w:rFonts w:ascii="Arial" w:hAnsi="Arial" w:cs="Arial"/>
                <w:sz w:val="24"/>
                <w:szCs w:val="24"/>
              </w:rPr>
              <w:br/>
              <w:t>Fat soluble vitamins are A, D, E, and K. Fat soluble vitamins can be stored in our body tissues and therefore, it is possible to take in toxic amounts of these vitamins as supplements and food, if taken excessively.</w:t>
            </w:r>
            <w:r w:rsidRPr="001361C0">
              <w:rPr>
                <w:rFonts w:ascii="Times" w:hAnsi="Times" w:cs="Times"/>
                <w:sz w:val="24"/>
                <w:szCs w:val="24"/>
              </w:rPr>
              <w:t xml:space="preserve"> </w:t>
            </w:r>
            <w:r w:rsidR="00F711D0">
              <w:rPr>
                <w:rFonts w:ascii="Arial" w:hAnsi="Arial" w:cs="Arial"/>
                <w:sz w:val="24"/>
                <w:szCs w:val="24"/>
              </w:rPr>
              <w:t>The body cannot store water-soluble</w:t>
            </w:r>
            <w:r w:rsidR="00F711D0" w:rsidRPr="001361C0">
              <w:rPr>
                <w:rFonts w:ascii="Arial" w:hAnsi="Arial" w:cs="Arial"/>
                <w:sz w:val="24"/>
                <w:szCs w:val="24"/>
              </w:rPr>
              <w:t xml:space="preserve"> vitamins</w:t>
            </w:r>
            <w:r w:rsidRPr="001361C0">
              <w:rPr>
                <w:rFonts w:ascii="Arial" w:hAnsi="Arial" w:cs="Arial"/>
                <w:sz w:val="24"/>
                <w:szCs w:val="24"/>
              </w:rPr>
              <w:t xml:space="preserve"> and therefore excess of these vitamins is generally washed from our body through our urine.</w:t>
            </w:r>
            <w:r w:rsidRPr="001361C0">
              <w:rPr>
                <w:rFonts w:ascii="Calibri" w:hAnsi="Calibri" w:cs="Calibri"/>
                <w:sz w:val="24"/>
                <w:szCs w:val="24"/>
              </w:rPr>
              <w:t xml:space="preserve"> </w:t>
            </w:r>
            <w:r w:rsidRPr="001361C0">
              <w:rPr>
                <w:rFonts w:ascii="Arial" w:hAnsi="Arial" w:cs="Arial"/>
                <w:sz w:val="24"/>
                <w:szCs w:val="24"/>
              </w:rPr>
              <w:t xml:space="preserve">Examples of these are </w:t>
            </w:r>
            <w:r w:rsidRPr="001361C0">
              <w:rPr>
                <w:rFonts w:ascii="Arial" w:hAnsi="Arial" w:cs="Arial"/>
                <w:sz w:val="24"/>
                <w:szCs w:val="24"/>
              </w:rPr>
              <w:lastRenderedPageBreak/>
              <w:t>Vitamin C and B.</w:t>
            </w:r>
          </w:p>
          <w:p w14:paraId="14E094F7" w14:textId="77777777" w:rsidR="001361C0" w:rsidRPr="001361C0" w:rsidRDefault="001361C0" w:rsidP="001361C0">
            <w:pPr>
              <w:widowControl w:val="0"/>
              <w:numPr>
                <w:ilvl w:val="0"/>
                <w:numId w:val="13"/>
              </w:numPr>
              <w:tabs>
                <w:tab w:val="left" w:pos="220"/>
                <w:tab w:val="left" w:pos="720"/>
              </w:tabs>
              <w:autoSpaceDE w:val="0"/>
              <w:autoSpaceDN w:val="0"/>
              <w:adjustRightInd w:val="0"/>
              <w:spacing w:after="320"/>
              <w:ind w:hanging="720"/>
              <w:rPr>
                <w:rFonts w:ascii="Arial" w:hAnsi="Arial" w:cs="Arial"/>
                <w:sz w:val="24"/>
                <w:szCs w:val="24"/>
              </w:rPr>
            </w:pPr>
            <w:r w:rsidRPr="00B1717E">
              <w:rPr>
                <w:rFonts w:ascii="Arial" w:hAnsi="Arial" w:cs="Arial"/>
                <w:b/>
                <w:sz w:val="24"/>
                <w:szCs w:val="24"/>
              </w:rPr>
              <w:t>How vitamin B9 is important for us?</w:t>
            </w:r>
            <w:r w:rsidRPr="001361C0">
              <w:rPr>
                <w:rFonts w:ascii="Arial" w:hAnsi="Arial" w:cs="Arial"/>
                <w:sz w:val="24"/>
                <w:szCs w:val="24"/>
              </w:rPr>
              <w:t xml:space="preserve"> </w:t>
            </w:r>
            <w:r w:rsidRPr="001361C0">
              <w:rPr>
                <w:rFonts w:ascii="Arial" w:hAnsi="Arial" w:cs="Arial"/>
                <w:sz w:val="24"/>
                <w:szCs w:val="24"/>
              </w:rPr>
              <w:br/>
            </w:r>
            <w:r w:rsidRPr="001361C0">
              <w:rPr>
                <w:rFonts w:ascii="Arial" w:hAnsi="Arial" w:cs="Arial"/>
                <w:sz w:val="24"/>
                <w:szCs w:val="24"/>
              </w:rPr>
              <w:br/>
              <w:t>Vitamin B9, also knows as Folic Acid, serves as a coenzyme during the creation of DNA. This vitamin is also very important to the growth and reproduction of all body cells, including red blood cells. B9 aids in the formation of red blood cells, creation of genetic material, promotes a healthy pregnancy by regulating the nervous system development of the fetus and helps treat anemic patients resulting from folic acid deficiency.</w:t>
            </w:r>
          </w:p>
          <w:p w14:paraId="06BF92AA" w14:textId="77777777" w:rsidR="001361C0" w:rsidRPr="00B1717E" w:rsidRDefault="001361C0" w:rsidP="001361C0">
            <w:pPr>
              <w:widowControl w:val="0"/>
              <w:numPr>
                <w:ilvl w:val="0"/>
                <w:numId w:val="13"/>
              </w:numPr>
              <w:tabs>
                <w:tab w:val="left" w:pos="220"/>
                <w:tab w:val="left" w:pos="720"/>
              </w:tabs>
              <w:autoSpaceDE w:val="0"/>
              <w:autoSpaceDN w:val="0"/>
              <w:adjustRightInd w:val="0"/>
              <w:spacing w:after="320"/>
              <w:ind w:hanging="720"/>
              <w:rPr>
                <w:rFonts w:ascii="Arial" w:hAnsi="Arial" w:cs="Arial"/>
                <w:b/>
                <w:sz w:val="24"/>
                <w:szCs w:val="24"/>
              </w:rPr>
            </w:pPr>
            <w:r w:rsidRPr="00B1717E">
              <w:rPr>
                <w:rFonts w:ascii="Arial" w:hAnsi="Arial" w:cs="Arial"/>
                <w:b/>
                <w:sz w:val="24"/>
                <w:szCs w:val="24"/>
              </w:rPr>
              <w:t xml:space="preserve">What are the recommended doses of folic acid for women, before conception and after pregnancy? </w:t>
            </w:r>
          </w:p>
          <w:p w14:paraId="7E6A2971" w14:textId="77777777" w:rsidR="001361C0" w:rsidRPr="001361C0" w:rsidRDefault="001361C0" w:rsidP="001361C0">
            <w:pPr>
              <w:widowControl w:val="0"/>
              <w:tabs>
                <w:tab w:val="left" w:pos="220"/>
                <w:tab w:val="left" w:pos="720"/>
              </w:tabs>
              <w:autoSpaceDE w:val="0"/>
              <w:autoSpaceDN w:val="0"/>
              <w:adjustRightInd w:val="0"/>
              <w:spacing w:after="320"/>
              <w:ind w:left="720"/>
              <w:rPr>
                <w:rFonts w:ascii="Arial" w:hAnsi="Arial" w:cs="Arial"/>
                <w:sz w:val="24"/>
                <w:szCs w:val="24"/>
              </w:rPr>
            </w:pPr>
            <w:r w:rsidRPr="001361C0">
              <w:rPr>
                <w:rFonts w:ascii="Arial" w:hAnsi="Arial" w:cs="Arial"/>
                <w:sz w:val="24"/>
                <w:szCs w:val="24"/>
              </w:rPr>
              <w:t>Women are recommended to take 400mg daily. After pregnancy women are recommended to take 500mg a day if they are lactating.</w:t>
            </w:r>
          </w:p>
          <w:p w14:paraId="49C4E244" w14:textId="6B0EC7C3" w:rsidR="001361C0" w:rsidRPr="001361C0" w:rsidRDefault="001361C0" w:rsidP="00B1717E">
            <w:pPr>
              <w:widowControl w:val="0"/>
              <w:autoSpaceDE w:val="0"/>
              <w:autoSpaceDN w:val="0"/>
              <w:adjustRightInd w:val="0"/>
              <w:spacing w:after="240"/>
              <w:ind w:left="709" w:hanging="709"/>
              <w:rPr>
                <w:rFonts w:ascii="Arial" w:hAnsi="Arial" w:cs="Arial"/>
                <w:sz w:val="24"/>
                <w:szCs w:val="24"/>
              </w:rPr>
            </w:pPr>
            <w:r w:rsidRPr="00B1717E">
              <w:rPr>
                <w:rFonts w:ascii="Arial" w:hAnsi="Arial" w:cs="Arial"/>
                <w:b/>
                <w:sz w:val="24"/>
                <w:szCs w:val="24"/>
              </w:rPr>
              <w:t>Q: 3: What are the functions of vitamins and minerals in our body? (7</w:t>
            </w:r>
            <w:r w:rsidR="00B1717E">
              <w:rPr>
                <w:rFonts w:ascii="Arial" w:hAnsi="Arial" w:cs="Arial"/>
                <w:b/>
                <w:sz w:val="24"/>
                <w:szCs w:val="24"/>
              </w:rPr>
              <w:t xml:space="preserve">) </w:t>
            </w:r>
            <w:r w:rsidR="00B1717E">
              <w:rPr>
                <w:rFonts w:ascii="Arial" w:hAnsi="Arial" w:cs="Arial"/>
                <w:b/>
                <w:sz w:val="24"/>
                <w:szCs w:val="24"/>
              </w:rPr>
              <w:br/>
            </w:r>
            <w:r w:rsidR="00B1717E">
              <w:rPr>
                <w:rFonts w:ascii="Arial" w:hAnsi="Arial" w:cs="Arial"/>
                <w:b/>
                <w:sz w:val="24"/>
                <w:szCs w:val="24"/>
              </w:rPr>
              <w:br/>
            </w:r>
            <w:r w:rsidRPr="001361C0">
              <w:rPr>
                <w:rFonts w:ascii="Arial" w:hAnsi="Arial" w:cs="Arial"/>
                <w:sz w:val="24"/>
                <w:szCs w:val="24"/>
              </w:rPr>
              <w:t xml:space="preserve">Vitamins and minerals are nutrients, which act as coenzymes or cofactors in important metabolic activities, which occur in our body. As a coenzyme, a vitamin helps an enzyme to work. Vitamins and minerals </w:t>
            </w:r>
            <w:r w:rsidRPr="001361C0">
              <w:rPr>
                <w:rFonts w:ascii="Arial" w:hAnsi="Arial" w:cs="Arial"/>
                <w:color w:val="222222"/>
                <w:sz w:val="24"/>
                <w:szCs w:val="24"/>
              </w:rPr>
              <w:t xml:space="preserve">help heal bones, wounds, and bolster our immune system. They also convert food into energy, and repair cellular damage. </w:t>
            </w:r>
            <w:r w:rsidRPr="001361C0">
              <w:rPr>
                <w:rFonts w:ascii="Arial" w:hAnsi="Arial" w:cs="Arial"/>
                <w:sz w:val="24"/>
                <w:szCs w:val="24"/>
              </w:rPr>
              <w:t xml:space="preserve">Vitamins are necessary to run many of the body processes properly. Vitamin deficiency may result in different diseases. </w:t>
            </w:r>
            <w:r w:rsidRPr="001361C0">
              <w:rPr>
                <w:rFonts w:ascii="Arial" w:hAnsi="Arial" w:cs="Arial"/>
                <w:color w:val="1A1A1A"/>
                <w:sz w:val="24"/>
                <w:szCs w:val="24"/>
              </w:rPr>
              <w:t xml:space="preserve">Vitamins are organic substances (made by plants or animals) and </w:t>
            </w:r>
            <w:r w:rsidRPr="001361C0">
              <w:rPr>
                <w:rFonts w:ascii="Arial" w:hAnsi="Arial" w:cs="Arial"/>
                <w:bCs/>
                <w:color w:val="1A1A1A"/>
                <w:sz w:val="24"/>
                <w:szCs w:val="24"/>
              </w:rPr>
              <w:t>minerals</w:t>
            </w:r>
            <w:r w:rsidRPr="001361C0">
              <w:rPr>
                <w:rFonts w:ascii="Arial" w:hAnsi="Arial" w:cs="Arial"/>
                <w:color w:val="1A1A1A"/>
                <w:sz w:val="24"/>
                <w:szCs w:val="24"/>
              </w:rPr>
              <w:t xml:space="preserve"> are inorganic elements that come from the soil and water and are absorbed by plants or eaten by animals.</w:t>
            </w:r>
          </w:p>
          <w:p w14:paraId="75E70390" w14:textId="77777777" w:rsidR="00CC2FB3" w:rsidRDefault="00CC2FB3" w:rsidP="00A851DA">
            <w:pPr>
              <w:rPr>
                <w:b/>
              </w:rPr>
            </w:pPr>
          </w:p>
          <w:p w14:paraId="3A80A838" w14:textId="77777777" w:rsidR="00CC2FB3" w:rsidRDefault="00CC2FB3" w:rsidP="00A851DA">
            <w:pPr>
              <w:rPr>
                <w:b/>
              </w:rPr>
            </w:pPr>
          </w:p>
        </w:tc>
      </w:tr>
    </w:tbl>
    <w:p w14:paraId="5AE0583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BA4564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8F7D2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DC1D9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0C6A4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F9D854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0F56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CB0E224" w14:textId="77777777" w:rsidTr="00405895">
        <w:tc>
          <w:tcPr>
            <w:tcW w:w="2310" w:type="dxa"/>
            <w:shd w:val="clear" w:color="auto" w:fill="D9D9D9" w:themeFill="background1" w:themeFillShade="D9"/>
          </w:tcPr>
          <w:p w14:paraId="7C75640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8C4FD8" w14:textId="6AFEB287" w:rsidR="00405895" w:rsidRPr="00B0415E" w:rsidRDefault="00241707" w:rsidP="00A851DA">
            <w:pPr>
              <w:rPr>
                <w:rFonts w:cs="Bliss-Regular"/>
                <w:color w:val="000000"/>
              </w:rPr>
            </w:pPr>
            <w:r>
              <w:rPr>
                <w:rFonts w:cs="Bliss-Regular"/>
                <w:color w:val="000000"/>
              </w:rPr>
              <w:t>Natasha Mossayebi</w:t>
            </w:r>
          </w:p>
        </w:tc>
        <w:tc>
          <w:tcPr>
            <w:tcW w:w="1276" w:type="dxa"/>
            <w:shd w:val="clear" w:color="auto" w:fill="D9D9D9" w:themeFill="background1" w:themeFillShade="D9"/>
          </w:tcPr>
          <w:p w14:paraId="27DFD48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E92EAF" w14:textId="48855C72" w:rsidR="00405895" w:rsidRPr="00B0415E" w:rsidRDefault="001361C0" w:rsidP="00A851DA">
            <w:pPr>
              <w:rPr>
                <w:rFonts w:cs="Bliss-Regular"/>
                <w:color w:val="000000"/>
              </w:rPr>
            </w:pPr>
            <w:r>
              <w:rPr>
                <w:rFonts w:cs="Bliss-Regular"/>
                <w:color w:val="000000"/>
              </w:rPr>
              <w:t>02/08</w:t>
            </w:r>
            <w:r w:rsidR="00241707">
              <w:rPr>
                <w:rFonts w:cs="Bliss-Regular"/>
                <w:color w:val="000000"/>
              </w:rPr>
              <w:t>/15</w:t>
            </w:r>
          </w:p>
        </w:tc>
      </w:tr>
    </w:tbl>
    <w:p w14:paraId="48E04E80" w14:textId="77777777" w:rsidR="00A851DA" w:rsidRPr="00B0415E" w:rsidRDefault="00A851DA" w:rsidP="00A851DA">
      <w:pPr>
        <w:rPr>
          <w:rFonts w:cs="Bliss-Regular"/>
          <w:color w:val="000000"/>
          <w:lang w:val="en-US"/>
        </w:rPr>
      </w:pPr>
    </w:p>
    <w:p w14:paraId="60307305" w14:textId="77777777" w:rsidR="00A851DA" w:rsidRPr="00B0415E" w:rsidRDefault="00A851DA" w:rsidP="00A851DA">
      <w:pPr>
        <w:rPr>
          <w:rFonts w:cs="Bliss-Regular"/>
          <w:color w:val="000000"/>
          <w:lang w:val="en-US"/>
        </w:rPr>
      </w:pPr>
    </w:p>
    <w:p w14:paraId="3DB95D9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E8691" w14:textId="77777777" w:rsidTr="00B0415E">
        <w:trPr>
          <w:trHeight w:val="249"/>
        </w:trPr>
        <w:tc>
          <w:tcPr>
            <w:tcW w:w="4621" w:type="dxa"/>
            <w:shd w:val="clear" w:color="auto" w:fill="D9D9D9" w:themeFill="background1" w:themeFillShade="D9"/>
          </w:tcPr>
          <w:p w14:paraId="0B480402" w14:textId="77777777" w:rsidR="00503D7E" w:rsidRPr="00B0415E" w:rsidRDefault="00503D7E" w:rsidP="00503D7E">
            <w:pPr>
              <w:rPr>
                <w:b/>
                <w:color w:val="002060"/>
              </w:rPr>
            </w:pPr>
            <w:r w:rsidRPr="00B0415E">
              <w:rPr>
                <w:b/>
                <w:color w:val="002060"/>
              </w:rPr>
              <w:t>Total Marks</w:t>
            </w:r>
          </w:p>
        </w:tc>
        <w:tc>
          <w:tcPr>
            <w:tcW w:w="4621" w:type="dxa"/>
          </w:tcPr>
          <w:p w14:paraId="64CE8343" w14:textId="77777777" w:rsidR="00503D7E" w:rsidRPr="00B0415E" w:rsidRDefault="00503D7E" w:rsidP="00503D7E">
            <w:pPr>
              <w:rPr>
                <w:rFonts w:cs="Times New Roman"/>
                <w:szCs w:val="32"/>
              </w:rPr>
            </w:pPr>
          </w:p>
        </w:tc>
      </w:tr>
      <w:tr w:rsidR="00503D7E" w:rsidRPr="00B0415E" w14:paraId="326B3252" w14:textId="77777777" w:rsidTr="00B0415E">
        <w:tc>
          <w:tcPr>
            <w:tcW w:w="4621" w:type="dxa"/>
            <w:shd w:val="clear" w:color="auto" w:fill="D9D9D9" w:themeFill="background1" w:themeFillShade="D9"/>
          </w:tcPr>
          <w:p w14:paraId="33CD51BA" w14:textId="77777777" w:rsidR="00503D7E" w:rsidRPr="00B0415E" w:rsidRDefault="00503D7E" w:rsidP="00503D7E">
            <w:pPr>
              <w:rPr>
                <w:b/>
                <w:color w:val="002060"/>
              </w:rPr>
            </w:pPr>
            <w:r w:rsidRPr="00B0415E">
              <w:rPr>
                <w:b/>
                <w:color w:val="002060"/>
              </w:rPr>
              <w:t>Marks Obtained</w:t>
            </w:r>
          </w:p>
        </w:tc>
        <w:tc>
          <w:tcPr>
            <w:tcW w:w="4621" w:type="dxa"/>
          </w:tcPr>
          <w:p w14:paraId="66C5195F" w14:textId="77777777" w:rsidR="00503D7E" w:rsidRPr="00B0415E" w:rsidRDefault="00503D7E" w:rsidP="00503D7E">
            <w:pPr>
              <w:rPr>
                <w:rFonts w:cs="Times New Roman"/>
                <w:szCs w:val="32"/>
              </w:rPr>
            </w:pPr>
          </w:p>
        </w:tc>
      </w:tr>
      <w:tr w:rsidR="00503D7E" w:rsidRPr="00B0415E" w14:paraId="320A8737" w14:textId="77777777" w:rsidTr="00B0415E">
        <w:tc>
          <w:tcPr>
            <w:tcW w:w="4621" w:type="dxa"/>
            <w:shd w:val="clear" w:color="auto" w:fill="D9D9D9" w:themeFill="background1" w:themeFillShade="D9"/>
          </w:tcPr>
          <w:p w14:paraId="55764157" w14:textId="77777777" w:rsidR="00503D7E" w:rsidRPr="00B0415E" w:rsidRDefault="00B0415E" w:rsidP="00503D7E">
            <w:pPr>
              <w:rPr>
                <w:b/>
                <w:color w:val="002060"/>
              </w:rPr>
            </w:pPr>
            <w:r w:rsidRPr="00B0415E">
              <w:rPr>
                <w:b/>
                <w:color w:val="002060"/>
              </w:rPr>
              <w:t>Percentage / Grade</w:t>
            </w:r>
          </w:p>
        </w:tc>
        <w:tc>
          <w:tcPr>
            <w:tcW w:w="4621" w:type="dxa"/>
          </w:tcPr>
          <w:p w14:paraId="34B5805F" w14:textId="77777777" w:rsidR="00503D7E" w:rsidRPr="00B0415E" w:rsidRDefault="00503D7E" w:rsidP="00503D7E">
            <w:pPr>
              <w:rPr>
                <w:rFonts w:cs="Times New Roman"/>
                <w:szCs w:val="32"/>
              </w:rPr>
            </w:pPr>
          </w:p>
        </w:tc>
      </w:tr>
    </w:tbl>
    <w:p w14:paraId="5F6737D5" w14:textId="2BB42A9F" w:rsidR="00607874" w:rsidRDefault="00607874" w:rsidP="005839AE">
      <w:pPr>
        <w:tabs>
          <w:tab w:val="left" w:pos="3876"/>
        </w:tabs>
        <w:rPr>
          <w:rFonts w:cs="Times New Roman"/>
          <w:sz w:val="24"/>
          <w:szCs w:val="32"/>
        </w:rPr>
      </w:pPr>
      <w:bookmarkStart w:id="0" w:name="_GoBack"/>
      <w:bookmarkEnd w:id="0"/>
    </w:p>
    <w:p w14:paraId="15D5D653" w14:textId="77777777" w:rsidR="00607874" w:rsidRDefault="00607874" w:rsidP="00503D7E">
      <w:pPr>
        <w:rPr>
          <w:rFonts w:cs="Times New Roman"/>
          <w:sz w:val="24"/>
          <w:szCs w:val="32"/>
        </w:rPr>
      </w:pPr>
    </w:p>
    <w:p w14:paraId="478BEFDD" w14:textId="77777777" w:rsidR="00607874" w:rsidRDefault="00607874" w:rsidP="00503D7E">
      <w:pPr>
        <w:rPr>
          <w:rFonts w:cs="Times New Roman"/>
          <w:sz w:val="24"/>
          <w:szCs w:val="32"/>
        </w:rPr>
      </w:pPr>
    </w:p>
    <w:p w14:paraId="5E7DD696" w14:textId="77777777" w:rsidR="00EA30AB" w:rsidRDefault="00EA30AB" w:rsidP="00503D7E">
      <w:pPr>
        <w:rPr>
          <w:rFonts w:cs="Times New Roman"/>
          <w:sz w:val="24"/>
          <w:szCs w:val="32"/>
        </w:rPr>
      </w:pPr>
    </w:p>
    <w:p w14:paraId="1C9E2883" w14:textId="77777777" w:rsidR="00EA30AB" w:rsidRDefault="00EA30AB" w:rsidP="00503D7E">
      <w:pPr>
        <w:rPr>
          <w:rFonts w:cs="Times New Roman"/>
          <w:sz w:val="24"/>
          <w:szCs w:val="32"/>
        </w:rPr>
      </w:pPr>
    </w:p>
    <w:p w14:paraId="7A84F24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241707" w:rsidRDefault="00241707" w:rsidP="00CB4D0A">
      <w:pPr>
        <w:spacing w:after="0" w:line="240" w:lineRule="auto"/>
      </w:pPr>
      <w:r>
        <w:separator/>
      </w:r>
    </w:p>
  </w:endnote>
  <w:endnote w:type="continuationSeparator" w:id="0">
    <w:p w14:paraId="12844271" w14:textId="77777777" w:rsidR="00241707" w:rsidRDefault="002417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241707" w:rsidRDefault="00241707" w:rsidP="00CB4D0A">
      <w:pPr>
        <w:spacing w:after="0" w:line="240" w:lineRule="auto"/>
      </w:pPr>
      <w:r>
        <w:separator/>
      </w:r>
    </w:p>
  </w:footnote>
  <w:footnote w:type="continuationSeparator" w:id="0">
    <w:p w14:paraId="6B48FB05" w14:textId="77777777" w:rsidR="00241707" w:rsidRDefault="0024170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00000065">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A83D51"/>
    <w:multiLevelType w:val="hybridMultilevel"/>
    <w:tmpl w:val="1F7882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3122C2"/>
    <w:multiLevelType w:val="hybridMultilevel"/>
    <w:tmpl w:val="4A286B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3173B21"/>
    <w:multiLevelType w:val="hybridMultilevel"/>
    <w:tmpl w:val="6D2C96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E65B8D"/>
    <w:multiLevelType w:val="hybridMultilevel"/>
    <w:tmpl w:val="90DA84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927BF5"/>
    <w:multiLevelType w:val="hybridMultilevel"/>
    <w:tmpl w:val="9D124E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6A156E"/>
    <w:multiLevelType w:val="hybridMultilevel"/>
    <w:tmpl w:val="B9104408"/>
    <w:lvl w:ilvl="0" w:tplc="4D0297FC">
      <w:start w:val="1"/>
      <w:numFmt w:val="upperRoman"/>
      <w:lvlText w:val="%1."/>
      <w:lvlJc w:val="righ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3CC2422"/>
    <w:multiLevelType w:val="hybridMultilevel"/>
    <w:tmpl w:val="8A2299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6F31501"/>
    <w:multiLevelType w:val="hybridMultilevel"/>
    <w:tmpl w:val="2D3018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DC5DD4"/>
    <w:multiLevelType w:val="hybridMultilevel"/>
    <w:tmpl w:val="941A13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DFC01D5"/>
    <w:multiLevelType w:val="hybridMultilevel"/>
    <w:tmpl w:val="82CE98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
  </w:num>
  <w:num w:numId="3">
    <w:abstractNumId w:val="1"/>
  </w:num>
  <w:num w:numId="4">
    <w:abstractNumId w:val="12"/>
  </w:num>
  <w:num w:numId="5">
    <w:abstractNumId w:val="10"/>
  </w:num>
  <w:num w:numId="6">
    <w:abstractNumId w:val="13"/>
  </w:num>
  <w:num w:numId="7">
    <w:abstractNumId w:val="11"/>
  </w:num>
  <w:num w:numId="8">
    <w:abstractNumId w:val="6"/>
  </w:num>
  <w:num w:numId="9">
    <w:abstractNumId w:val="7"/>
  </w:num>
  <w:num w:numId="10">
    <w:abstractNumId w:val="2"/>
  </w:num>
  <w:num w:numId="11">
    <w:abstractNumId w:val="3"/>
  </w:num>
  <w:num w:numId="12">
    <w:abstractNumId w:val="5"/>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61C0"/>
    <w:rsid w:val="001443BF"/>
    <w:rsid w:val="00157CF6"/>
    <w:rsid w:val="00182416"/>
    <w:rsid w:val="00187EB4"/>
    <w:rsid w:val="001F0481"/>
    <w:rsid w:val="00200C92"/>
    <w:rsid w:val="0020451E"/>
    <w:rsid w:val="00206B9D"/>
    <w:rsid w:val="0023259C"/>
    <w:rsid w:val="00241707"/>
    <w:rsid w:val="002B0BD7"/>
    <w:rsid w:val="002B573D"/>
    <w:rsid w:val="002B5EE2"/>
    <w:rsid w:val="002C5CB2"/>
    <w:rsid w:val="002F779F"/>
    <w:rsid w:val="00345589"/>
    <w:rsid w:val="00371885"/>
    <w:rsid w:val="003B593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39AE"/>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938"/>
    <w:rsid w:val="00935BF7"/>
    <w:rsid w:val="0095442C"/>
    <w:rsid w:val="00983942"/>
    <w:rsid w:val="009C37E0"/>
    <w:rsid w:val="009E41F4"/>
    <w:rsid w:val="00A14B66"/>
    <w:rsid w:val="00A65CF7"/>
    <w:rsid w:val="00A81AB4"/>
    <w:rsid w:val="00A851DA"/>
    <w:rsid w:val="00AC7D5B"/>
    <w:rsid w:val="00AE1481"/>
    <w:rsid w:val="00AF54C8"/>
    <w:rsid w:val="00B0415E"/>
    <w:rsid w:val="00B04678"/>
    <w:rsid w:val="00B1717E"/>
    <w:rsid w:val="00BC46DF"/>
    <w:rsid w:val="00BC7534"/>
    <w:rsid w:val="00C03577"/>
    <w:rsid w:val="00C53029"/>
    <w:rsid w:val="00C65FEA"/>
    <w:rsid w:val="00CA0AC2"/>
    <w:rsid w:val="00CB4D0A"/>
    <w:rsid w:val="00CC2FB3"/>
    <w:rsid w:val="00CC575A"/>
    <w:rsid w:val="00CF123B"/>
    <w:rsid w:val="00D039AC"/>
    <w:rsid w:val="00D427DE"/>
    <w:rsid w:val="00D5587D"/>
    <w:rsid w:val="00D707CC"/>
    <w:rsid w:val="00D80292"/>
    <w:rsid w:val="00D821FE"/>
    <w:rsid w:val="00DB0793"/>
    <w:rsid w:val="00E00821"/>
    <w:rsid w:val="00E04DB4"/>
    <w:rsid w:val="00E30679"/>
    <w:rsid w:val="00E44024"/>
    <w:rsid w:val="00E4597D"/>
    <w:rsid w:val="00E54832"/>
    <w:rsid w:val="00E56A90"/>
    <w:rsid w:val="00E641CC"/>
    <w:rsid w:val="00EA30AB"/>
    <w:rsid w:val="00EB3925"/>
    <w:rsid w:val="00F711D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D7B9B-5B7B-8B42-A74E-FA786EF45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648</Words>
  <Characters>3694</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8</cp:revision>
  <dcterms:created xsi:type="dcterms:W3CDTF">2015-08-02T16:42:00Z</dcterms:created>
  <dcterms:modified xsi:type="dcterms:W3CDTF">2015-08-02T16:50:00Z</dcterms:modified>
</cp:coreProperties>
</file>