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EBB8B" w14:textId="77777777" w:rsidR="00A851DA" w:rsidRPr="008640A8" w:rsidRDefault="00607874" w:rsidP="00A851DA">
      <w:pPr>
        <w:pStyle w:val="Default"/>
        <w:rPr>
          <w:rFonts w:ascii="Arial" w:hAnsi="Arial" w:cs="Arial"/>
        </w:rPr>
      </w:pPr>
      <w:r w:rsidRPr="008640A8">
        <w:rPr>
          <w:rFonts w:ascii="Arial" w:hAnsi="Arial" w:cs="Arial"/>
          <w:noProof/>
        </w:rPr>
        <w:drawing>
          <wp:anchor distT="0" distB="0" distL="114300" distR="114300" simplePos="0" relativeHeight="251658240" behindDoc="0" locked="0" layoutInCell="1" allowOverlap="1" wp14:anchorId="594F223F" wp14:editId="4BE1BB5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640A8">
        <w:rPr>
          <w:rFonts w:ascii="Arial" w:hAnsi="Arial" w:cs="Arial"/>
        </w:rPr>
        <w:t xml:space="preserve">                                                             </w:t>
      </w:r>
      <w:r w:rsidR="00405895" w:rsidRPr="008640A8">
        <w:rPr>
          <w:rFonts w:ascii="Arial" w:hAnsi="Arial" w:cs="Arial"/>
        </w:rPr>
        <w:t xml:space="preserve">     </w:t>
      </w:r>
    </w:p>
    <w:p w14:paraId="251D843C" w14:textId="77777777" w:rsidR="00607874" w:rsidRPr="008640A8" w:rsidRDefault="00935938" w:rsidP="00A851DA">
      <w:pPr>
        <w:rPr>
          <w:rFonts w:ascii="Arial" w:hAnsi="Arial" w:cs="Arial"/>
          <w:sz w:val="24"/>
          <w:szCs w:val="24"/>
          <w:lang w:val="en-US"/>
        </w:rPr>
      </w:pPr>
      <w:r w:rsidRPr="008640A8">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2DDD5E30" wp14:editId="20731FE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7E988" w14:textId="77777777" w:rsidR="007F6328" w:rsidRDefault="007F6328"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7F6328" w:rsidRDefault="007F632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B57E988" w14:textId="77777777" w:rsidR="007F6328" w:rsidRDefault="007F6328"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7F6328" w:rsidRDefault="007F6328"/>
                  </w:txbxContent>
                </v:textbox>
              </v:shape>
            </w:pict>
          </mc:Fallback>
        </mc:AlternateContent>
      </w:r>
    </w:p>
    <w:p w14:paraId="7866C93C" w14:textId="77777777" w:rsidR="00607874" w:rsidRPr="008640A8" w:rsidRDefault="00607874" w:rsidP="00A851DA">
      <w:pPr>
        <w:rPr>
          <w:rFonts w:ascii="Arial" w:hAnsi="Arial" w:cs="Arial"/>
          <w:sz w:val="24"/>
          <w:szCs w:val="24"/>
          <w:lang w:val="en-US"/>
        </w:rPr>
      </w:pPr>
    </w:p>
    <w:p w14:paraId="1A430207" w14:textId="77777777" w:rsidR="00607874" w:rsidRPr="008640A8" w:rsidRDefault="00607874" w:rsidP="00A851DA">
      <w:pPr>
        <w:rPr>
          <w:rFonts w:ascii="Arial" w:hAnsi="Arial" w:cs="Arial"/>
          <w:sz w:val="24"/>
          <w:szCs w:val="24"/>
          <w:lang w:val="en-US"/>
        </w:rPr>
      </w:pPr>
    </w:p>
    <w:p w14:paraId="17B18A81" w14:textId="77777777" w:rsidR="00607874" w:rsidRPr="008640A8"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8640A8" w14:paraId="17AC72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1B470A" w14:textId="77777777" w:rsidR="00A851DA" w:rsidRPr="008640A8" w:rsidRDefault="00A851DA">
            <w:pPr>
              <w:rPr>
                <w:rFonts w:ascii="Arial" w:hAnsi="Arial" w:cs="Arial"/>
                <w:b/>
                <w:color w:val="002060"/>
                <w:sz w:val="24"/>
                <w:szCs w:val="24"/>
              </w:rPr>
            </w:pPr>
            <w:r w:rsidRPr="008640A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810BBE" w14:textId="77777777" w:rsidR="00A851DA" w:rsidRPr="008640A8" w:rsidRDefault="00935938">
            <w:pPr>
              <w:pStyle w:val="Default"/>
              <w:rPr>
                <w:rFonts w:ascii="Arial" w:hAnsi="Arial" w:cs="Arial"/>
              </w:rPr>
            </w:pPr>
            <w:r w:rsidRPr="008640A8">
              <w:rPr>
                <w:rFonts w:ascii="Arial" w:hAnsi="Arial" w:cs="Arial"/>
              </w:rPr>
              <w:t>Natasha Mossayebi</w:t>
            </w:r>
          </w:p>
        </w:tc>
      </w:tr>
      <w:tr w:rsidR="00A851DA" w:rsidRPr="008640A8" w14:paraId="55BA24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A04F5" w14:textId="77777777" w:rsidR="00A851DA" w:rsidRPr="008640A8" w:rsidRDefault="00A851DA">
            <w:pPr>
              <w:rPr>
                <w:rFonts w:ascii="Arial" w:hAnsi="Arial" w:cs="Arial"/>
                <w:b/>
                <w:color w:val="002060"/>
                <w:sz w:val="24"/>
                <w:szCs w:val="24"/>
              </w:rPr>
            </w:pPr>
            <w:r w:rsidRPr="008640A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0E8D170E" w14:textId="77777777" w:rsidR="00A851DA" w:rsidRPr="008640A8" w:rsidRDefault="00935938">
            <w:pPr>
              <w:pStyle w:val="Default"/>
              <w:rPr>
                <w:rFonts w:ascii="Arial" w:hAnsi="Arial" w:cs="Arial"/>
              </w:rPr>
            </w:pPr>
            <w:r w:rsidRPr="008640A8">
              <w:rPr>
                <w:rFonts w:ascii="Arial" w:hAnsi="Arial" w:cs="Arial"/>
              </w:rPr>
              <w:t>1440</w:t>
            </w:r>
          </w:p>
        </w:tc>
      </w:tr>
      <w:tr w:rsidR="00A851DA" w:rsidRPr="008640A8" w14:paraId="501499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1F55E6" w14:textId="77777777" w:rsidR="00A851DA" w:rsidRPr="008640A8" w:rsidRDefault="00A851DA">
            <w:pPr>
              <w:rPr>
                <w:rFonts w:ascii="Arial" w:hAnsi="Arial" w:cs="Arial"/>
                <w:b/>
                <w:color w:val="002060"/>
                <w:sz w:val="24"/>
                <w:szCs w:val="24"/>
              </w:rPr>
            </w:pPr>
            <w:r w:rsidRPr="008640A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0A2F3518" w14:textId="77777777" w:rsidR="00A851DA" w:rsidRPr="008640A8" w:rsidRDefault="00935938">
            <w:pPr>
              <w:pStyle w:val="Default"/>
              <w:rPr>
                <w:rFonts w:ascii="Arial" w:hAnsi="Arial" w:cs="Arial"/>
              </w:rPr>
            </w:pPr>
            <w:r w:rsidRPr="008640A8">
              <w:rPr>
                <w:rFonts w:ascii="Arial" w:hAnsi="Arial" w:cs="Arial"/>
              </w:rPr>
              <w:t>Diet and Nutrition Diploma</w:t>
            </w:r>
          </w:p>
        </w:tc>
      </w:tr>
      <w:tr w:rsidR="00A851DA" w:rsidRPr="008640A8" w14:paraId="53E15F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59933D" w14:textId="77777777" w:rsidR="00A851DA" w:rsidRPr="008640A8" w:rsidRDefault="00A851DA">
            <w:pPr>
              <w:rPr>
                <w:rFonts w:ascii="Arial" w:hAnsi="Arial" w:cs="Arial"/>
                <w:b/>
                <w:color w:val="002060"/>
                <w:sz w:val="24"/>
                <w:szCs w:val="24"/>
              </w:rPr>
            </w:pPr>
            <w:r w:rsidRPr="008640A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7266E0" w14:textId="4829E4CE" w:rsidR="00A851DA" w:rsidRPr="008640A8" w:rsidRDefault="001F71BF">
            <w:pPr>
              <w:rPr>
                <w:rFonts w:ascii="Arial" w:hAnsi="Arial" w:cs="Arial"/>
                <w:sz w:val="24"/>
                <w:szCs w:val="24"/>
              </w:rPr>
            </w:pPr>
            <w:r>
              <w:rPr>
                <w:rFonts w:ascii="Arial" w:hAnsi="Arial" w:cs="Arial"/>
                <w:sz w:val="24"/>
                <w:szCs w:val="24"/>
              </w:rPr>
              <w:t>8</w:t>
            </w:r>
          </w:p>
        </w:tc>
      </w:tr>
    </w:tbl>
    <w:p w14:paraId="08173125" w14:textId="77777777" w:rsidR="00CC2FB3" w:rsidRPr="008640A8" w:rsidRDefault="00CC2FB3" w:rsidP="00A851DA">
      <w:pPr>
        <w:rPr>
          <w:rFonts w:ascii="Arial" w:hAnsi="Arial" w:cs="Arial"/>
          <w:b/>
          <w:sz w:val="24"/>
          <w:szCs w:val="24"/>
          <w:lang w:val="en-US"/>
        </w:rPr>
      </w:pPr>
    </w:p>
    <w:p w14:paraId="7CC509AA" w14:textId="77777777" w:rsidR="00443E6F" w:rsidRPr="008640A8" w:rsidRDefault="00527C11" w:rsidP="00A851DA">
      <w:pPr>
        <w:rPr>
          <w:rFonts w:ascii="Arial" w:hAnsi="Arial" w:cs="Arial"/>
          <w:b/>
          <w:sz w:val="24"/>
          <w:szCs w:val="24"/>
          <w:lang w:val="en-US"/>
        </w:rPr>
      </w:pPr>
      <w:r w:rsidRPr="008640A8">
        <w:rPr>
          <w:rFonts w:ascii="Arial" w:hAnsi="Arial" w:cs="Arial"/>
          <w:b/>
          <w:sz w:val="24"/>
          <w:szCs w:val="24"/>
          <w:lang w:val="en-US"/>
        </w:rPr>
        <w:t>Marking Criteria:</w:t>
      </w:r>
    </w:p>
    <w:p w14:paraId="2E10CBED" w14:textId="14D96C09" w:rsidR="00443E6F" w:rsidRPr="008640A8" w:rsidRDefault="00527C11" w:rsidP="00A851DA">
      <w:pPr>
        <w:rPr>
          <w:rFonts w:ascii="Arial" w:hAnsi="Arial" w:cs="Arial"/>
          <w:sz w:val="24"/>
          <w:szCs w:val="24"/>
          <w:lang w:val="en-US"/>
        </w:rPr>
      </w:pPr>
      <w:r w:rsidRPr="008640A8">
        <w:rPr>
          <w:rFonts w:ascii="Arial" w:hAnsi="Arial" w:cs="Arial"/>
          <w:b/>
          <w:sz w:val="24"/>
          <w:szCs w:val="24"/>
          <w:lang w:val="en-US"/>
        </w:rPr>
        <w:t xml:space="preserve"> </w:t>
      </w:r>
      <w:r w:rsidRPr="008640A8">
        <w:rPr>
          <w:rFonts w:ascii="Arial" w:hAnsi="Arial" w:cs="Arial"/>
          <w:sz w:val="24"/>
          <w:szCs w:val="24"/>
          <w:lang w:val="en-US"/>
        </w:rPr>
        <w:t>We expect the learner</w:t>
      </w:r>
      <w:r w:rsidR="00443E6F" w:rsidRPr="008640A8">
        <w:rPr>
          <w:rFonts w:ascii="Arial" w:hAnsi="Arial" w:cs="Arial"/>
          <w:sz w:val="24"/>
          <w:szCs w:val="24"/>
          <w:lang w:val="en-US"/>
        </w:rPr>
        <w:t>s</w:t>
      </w:r>
      <w:r w:rsidRPr="008640A8">
        <w:rPr>
          <w:rFonts w:ascii="Arial" w:hAnsi="Arial" w:cs="Arial"/>
          <w:sz w:val="24"/>
          <w:szCs w:val="24"/>
          <w:lang w:val="en-US"/>
        </w:rPr>
        <w:t xml:space="preserve"> to write minimum one </w:t>
      </w:r>
      <w:r w:rsidR="001443BF" w:rsidRPr="008640A8">
        <w:rPr>
          <w:rFonts w:ascii="Arial" w:hAnsi="Arial" w:cs="Arial"/>
          <w:sz w:val="24"/>
          <w:szCs w:val="24"/>
          <w:lang w:val="en-US"/>
        </w:rPr>
        <w:t>well-expressed</w:t>
      </w:r>
      <w:r w:rsidRPr="008640A8">
        <w:rPr>
          <w:rFonts w:ascii="Arial" w:hAnsi="Arial" w:cs="Arial"/>
          <w:sz w:val="24"/>
          <w:szCs w:val="24"/>
          <w:lang w:val="en-US"/>
        </w:rPr>
        <w:t xml:space="preserve"> point in</w:t>
      </w:r>
      <w:r w:rsidR="00443E6F" w:rsidRPr="008640A8">
        <w:rPr>
          <w:rFonts w:ascii="Arial" w:hAnsi="Arial" w:cs="Arial"/>
          <w:sz w:val="24"/>
          <w:szCs w:val="24"/>
          <w:lang w:val="en-US"/>
        </w:rPr>
        <w:t xml:space="preserve"> </w:t>
      </w:r>
      <w:r w:rsidRPr="008640A8">
        <w:rPr>
          <w:rFonts w:ascii="Arial" w:hAnsi="Arial" w:cs="Arial"/>
          <w:sz w:val="24"/>
          <w:szCs w:val="24"/>
          <w:lang w:val="en-US"/>
        </w:rPr>
        <w:t>three lines</w:t>
      </w:r>
      <w:r w:rsidR="00443E6F" w:rsidRPr="008640A8">
        <w:rPr>
          <w:rFonts w:ascii="Arial" w:hAnsi="Arial" w:cs="Arial"/>
          <w:sz w:val="24"/>
          <w:szCs w:val="24"/>
          <w:lang w:val="en-US"/>
        </w:rPr>
        <w:t xml:space="preserve"> against each allocated mark. This means one need</w:t>
      </w:r>
      <w:r w:rsidR="009E41F4" w:rsidRPr="008640A8">
        <w:rPr>
          <w:rFonts w:ascii="Arial" w:hAnsi="Arial" w:cs="Arial"/>
          <w:sz w:val="24"/>
          <w:szCs w:val="24"/>
          <w:lang w:val="en-US"/>
        </w:rPr>
        <w:t>s</w:t>
      </w:r>
      <w:r w:rsidR="00443E6F" w:rsidRPr="008640A8">
        <w:rPr>
          <w:rFonts w:ascii="Arial" w:hAnsi="Arial" w:cs="Arial"/>
          <w:sz w:val="24"/>
          <w:szCs w:val="24"/>
          <w:lang w:val="en-US"/>
        </w:rPr>
        <w:t xml:space="preserve"> to write 15 lines with </w:t>
      </w:r>
      <w:r w:rsidR="00402786" w:rsidRPr="008640A8">
        <w:rPr>
          <w:rFonts w:ascii="Arial" w:hAnsi="Arial" w:cs="Arial"/>
          <w:sz w:val="24"/>
          <w:szCs w:val="24"/>
          <w:lang w:val="en-US"/>
        </w:rPr>
        <w:t>5 well expressed</w:t>
      </w:r>
      <w:r w:rsidR="00443E6F" w:rsidRPr="008640A8">
        <w:rPr>
          <w:rFonts w:ascii="Arial" w:hAnsi="Arial" w:cs="Arial"/>
          <w:sz w:val="24"/>
          <w:szCs w:val="24"/>
          <w:lang w:val="en-US"/>
        </w:rPr>
        <w:t xml:space="preserve"> points to get high grades for a 5 marks question.</w:t>
      </w:r>
    </w:p>
    <w:p w14:paraId="556BFEAA" w14:textId="77777777" w:rsidR="00527C11" w:rsidRPr="008640A8" w:rsidRDefault="00687EE8" w:rsidP="00A851DA">
      <w:pPr>
        <w:rPr>
          <w:rFonts w:ascii="Arial" w:hAnsi="Arial" w:cs="Arial"/>
          <w:sz w:val="24"/>
          <w:szCs w:val="24"/>
          <w:lang w:val="en-US"/>
        </w:rPr>
      </w:pPr>
      <w:r w:rsidRPr="008640A8">
        <w:rPr>
          <w:rFonts w:ascii="Arial" w:hAnsi="Arial" w:cs="Arial"/>
          <w:sz w:val="24"/>
          <w:szCs w:val="24"/>
          <w:lang w:val="en-US"/>
        </w:rPr>
        <w:t xml:space="preserve">For high grades use </w:t>
      </w:r>
      <w:r w:rsidR="00527C11" w:rsidRPr="008640A8">
        <w:rPr>
          <w:rFonts w:ascii="Arial" w:hAnsi="Arial" w:cs="Arial"/>
          <w:sz w:val="24"/>
          <w:szCs w:val="24"/>
          <w:lang w:val="en-US"/>
        </w:rPr>
        <w:t xml:space="preserve">examples and illustrations </w:t>
      </w:r>
      <w:r w:rsidR="00443E6F" w:rsidRPr="008640A8">
        <w:rPr>
          <w:rFonts w:ascii="Arial" w:hAnsi="Arial" w:cs="Arial"/>
          <w:sz w:val="24"/>
          <w:szCs w:val="24"/>
          <w:lang w:val="en-US"/>
        </w:rPr>
        <w:t>where appropriate</w:t>
      </w:r>
      <w:r w:rsidRPr="008640A8">
        <w:rPr>
          <w:rFonts w:ascii="Arial" w:hAnsi="Arial" w:cs="Arial"/>
          <w:sz w:val="24"/>
          <w:szCs w:val="24"/>
          <w:lang w:val="en-US"/>
        </w:rPr>
        <w:t>.</w:t>
      </w:r>
      <w:r w:rsidR="00443E6F" w:rsidRPr="008640A8">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8640A8" w14:paraId="74C23E63" w14:textId="77777777" w:rsidTr="00CC2FB3">
        <w:tc>
          <w:tcPr>
            <w:tcW w:w="9242" w:type="dxa"/>
          </w:tcPr>
          <w:p w14:paraId="5A88DDFD" w14:textId="0CE0D3A2" w:rsidR="00CC2FB3" w:rsidRPr="008640A8" w:rsidRDefault="00CC2FB3" w:rsidP="00A851DA">
            <w:pPr>
              <w:rPr>
                <w:rFonts w:ascii="Arial" w:hAnsi="Arial" w:cs="Arial"/>
                <w:b/>
                <w:sz w:val="24"/>
                <w:szCs w:val="24"/>
              </w:rPr>
            </w:pPr>
          </w:p>
          <w:p w14:paraId="3B422D49" w14:textId="77777777" w:rsidR="001F71BF" w:rsidRDefault="001F71BF" w:rsidP="001F71BF">
            <w:pPr>
              <w:rPr>
                <w:rFonts w:ascii="Arial" w:hAnsi="Arial" w:cs="Arial"/>
                <w:b/>
                <w:sz w:val="24"/>
                <w:szCs w:val="24"/>
              </w:rPr>
            </w:pPr>
            <w:r>
              <w:rPr>
                <w:rFonts w:ascii="Arial" w:hAnsi="Arial" w:cs="Arial"/>
                <w:b/>
                <w:sz w:val="24"/>
                <w:szCs w:val="24"/>
              </w:rPr>
              <w:t>Assignment 8</w:t>
            </w:r>
          </w:p>
          <w:p w14:paraId="6FB8744A" w14:textId="77777777" w:rsidR="001F71BF" w:rsidRDefault="001F71BF" w:rsidP="001F71BF">
            <w:pPr>
              <w:rPr>
                <w:rFonts w:ascii="Arial" w:hAnsi="Arial" w:cs="Arial"/>
                <w:b/>
                <w:sz w:val="24"/>
                <w:szCs w:val="24"/>
              </w:rPr>
            </w:pPr>
          </w:p>
          <w:p w14:paraId="635489DC" w14:textId="77777777" w:rsidR="001F71BF" w:rsidRDefault="001F71BF" w:rsidP="001F71BF">
            <w:pPr>
              <w:widowControl w:val="0"/>
              <w:autoSpaceDE w:val="0"/>
              <w:autoSpaceDN w:val="0"/>
              <w:adjustRightInd w:val="0"/>
              <w:spacing w:after="240"/>
              <w:rPr>
                <w:rFonts w:ascii="Times" w:hAnsi="Times" w:cs="Times"/>
              </w:rPr>
            </w:pPr>
            <w:r>
              <w:rPr>
                <w:rFonts w:ascii="Calibri" w:hAnsi="Calibri" w:cs="Calibri"/>
                <w:sz w:val="30"/>
                <w:szCs w:val="30"/>
              </w:rPr>
              <w:t>Q.1. Short Questions: (30) All Questions carry equal Marks:</w:t>
            </w:r>
          </w:p>
          <w:p w14:paraId="3D39A140" w14:textId="77777777" w:rsidR="001F71BF" w:rsidRPr="001F71BF" w:rsidRDefault="001F71BF" w:rsidP="001F71BF">
            <w:pPr>
              <w:pStyle w:val="ListParagraph"/>
              <w:widowControl w:val="0"/>
              <w:numPr>
                <w:ilvl w:val="0"/>
                <w:numId w:val="24"/>
              </w:numPr>
              <w:autoSpaceDE w:val="0"/>
              <w:autoSpaceDN w:val="0"/>
              <w:adjustRightInd w:val="0"/>
              <w:spacing w:after="240"/>
              <w:rPr>
                <w:rFonts w:ascii="Arial" w:hAnsi="Arial" w:cs="Arial"/>
                <w:sz w:val="24"/>
                <w:szCs w:val="24"/>
              </w:rPr>
            </w:pPr>
            <w:r w:rsidRPr="001F71BF">
              <w:rPr>
                <w:rFonts w:ascii="Arial" w:hAnsi="Arial" w:cs="Arial"/>
                <w:b/>
                <w:sz w:val="24"/>
                <w:szCs w:val="24"/>
              </w:rPr>
              <w:t>What is food allergy?</w:t>
            </w:r>
            <w:r w:rsidRPr="001F71BF">
              <w:rPr>
                <w:rFonts w:ascii="Arial" w:hAnsi="Arial" w:cs="Arial"/>
                <w:sz w:val="24"/>
                <w:szCs w:val="24"/>
              </w:rPr>
              <w:br/>
            </w:r>
            <w:r w:rsidRPr="001F71BF">
              <w:rPr>
                <w:rFonts w:ascii="Arial" w:hAnsi="Arial" w:cs="Arial"/>
                <w:sz w:val="24"/>
                <w:szCs w:val="24"/>
              </w:rPr>
              <w:br/>
              <w:t>A food allergy is an immune system response. It occurs when the body mistakes an ingredient in food, usually a protein, as harmful and creates a defense system (antibodies) to fight it. Allergy symptoms develop when the antibodies are battling the ‘invading’ food.</w:t>
            </w:r>
            <w:r w:rsidRPr="001F71BF">
              <w:rPr>
                <w:rFonts w:ascii="Arial" w:hAnsi="Arial" w:cs="Arial"/>
                <w:sz w:val="24"/>
                <w:szCs w:val="24"/>
              </w:rPr>
              <w:br/>
            </w:r>
          </w:p>
          <w:p w14:paraId="66EBF667" w14:textId="77777777" w:rsidR="001F71BF" w:rsidRPr="001F71BF" w:rsidRDefault="001F71BF" w:rsidP="001F71BF">
            <w:pPr>
              <w:pStyle w:val="ListParagraph"/>
              <w:widowControl w:val="0"/>
              <w:numPr>
                <w:ilvl w:val="0"/>
                <w:numId w:val="24"/>
              </w:numPr>
              <w:autoSpaceDE w:val="0"/>
              <w:autoSpaceDN w:val="0"/>
              <w:adjustRightInd w:val="0"/>
              <w:spacing w:after="240"/>
              <w:rPr>
                <w:rFonts w:ascii="Arial" w:hAnsi="Arial" w:cs="Arial"/>
                <w:b/>
                <w:sz w:val="24"/>
                <w:szCs w:val="24"/>
              </w:rPr>
            </w:pPr>
            <w:r w:rsidRPr="001F71BF">
              <w:rPr>
                <w:rFonts w:ascii="Arial" w:hAnsi="Arial" w:cs="Arial"/>
                <w:b/>
                <w:sz w:val="24"/>
                <w:szCs w:val="24"/>
              </w:rPr>
              <w:t>What is the difference between food allergy and food intolerance?</w:t>
            </w:r>
          </w:p>
          <w:p w14:paraId="0558CBAD" w14:textId="77777777" w:rsidR="001F71BF" w:rsidRPr="001F71BF" w:rsidRDefault="001F71BF" w:rsidP="001F71BF">
            <w:pPr>
              <w:pStyle w:val="ListParagraph"/>
              <w:widowControl w:val="0"/>
              <w:autoSpaceDE w:val="0"/>
              <w:autoSpaceDN w:val="0"/>
              <w:adjustRightInd w:val="0"/>
              <w:spacing w:after="240"/>
              <w:rPr>
                <w:rFonts w:ascii="Arial" w:hAnsi="Arial" w:cs="Arial"/>
                <w:sz w:val="24"/>
                <w:szCs w:val="24"/>
              </w:rPr>
            </w:pPr>
            <w:r w:rsidRPr="001F71BF">
              <w:rPr>
                <w:rFonts w:ascii="Arial" w:hAnsi="Arial" w:cs="Arial"/>
                <w:sz w:val="24"/>
                <w:szCs w:val="24"/>
              </w:rPr>
              <w:br/>
              <w:t>Food intolerance is a digestive system response rather than an immune system response. Intolerance in food occurs when something in a food irritates a person’s digestive system or when a person is unable to digest or breakdown the food. People with food allergies are generally advised to avoid the offending food completely but food intolerances are often dose related.</w:t>
            </w:r>
            <w:r w:rsidRPr="001F71BF">
              <w:rPr>
                <w:rFonts w:ascii="Arial" w:hAnsi="Arial" w:cs="Arial"/>
                <w:sz w:val="24"/>
                <w:szCs w:val="24"/>
              </w:rPr>
              <w:br/>
            </w:r>
          </w:p>
          <w:p w14:paraId="3A8A61CC" w14:textId="77777777" w:rsidR="001F71BF" w:rsidRPr="001F71BF" w:rsidRDefault="001F71BF" w:rsidP="001F71BF">
            <w:pPr>
              <w:pStyle w:val="ListParagraph"/>
              <w:widowControl w:val="0"/>
              <w:numPr>
                <w:ilvl w:val="0"/>
                <w:numId w:val="24"/>
              </w:numPr>
              <w:autoSpaceDE w:val="0"/>
              <w:autoSpaceDN w:val="0"/>
              <w:adjustRightInd w:val="0"/>
              <w:spacing w:after="240"/>
              <w:rPr>
                <w:rFonts w:ascii="Arial" w:hAnsi="Arial" w:cs="Arial"/>
                <w:b/>
                <w:sz w:val="24"/>
                <w:szCs w:val="24"/>
              </w:rPr>
            </w:pPr>
            <w:r w:rsidRPr="001F71BF">
              <w:rPr>
                <w:rFonts w:ascii="Arial" w:hAnsi="Arial" w:cs="Arial"/>
                <w:b/>
                <w:sz w:val="24"/>
                <w:szCs w:val="24"/>
              </w:rPr>
              <w:t>Name three symptoms of food allergy.</w:t>
            </w:r>
          </w:p>
          <w:p w14:paraId="69D6A08E" w14:textId="77777777" w:rsidR="001F71BF" w:rsidRPr="001F71BF" w:rsidRDefault="001F71BF" w:rsidP="001F71BF">
            <w:pPr>
              <w:pStyle w:val="ListParagraph"/>
              <w:widowControl w:val="0"/>
              <w:autoSpaceDE w:val="0"/>
              <w:autoSpaceDN w:val="0"/>
              <w:adjustRightInd w:val="0"/>
              <w:spacing w:after="240"/>
              <w:rPr>
                <w:rFonts w:ascii="Arial" w:hAnsi="Arial" w:cs="Arial"/>
                <w:sz w:val="24"/>
                <w:szCs w:val="24"/>
              </w:rPr>
            </w:pPr>
          </w:p>
          <w:p w14:paraId="69DA526E" w14:textId="77777777" w:rsidR="001F71BF" w:rsidRPr="001F71BF" w:rsidRDefault="001F71BF" w:rsidP="001F71BF">
            <w:pPr>
              <w:pStyle w:val="ListParagraph"/>
              <w:widowControl w:val="0"/>
              <w:autoSpaceDE w:val="0"/>
              <w:autoSpaceDN w:val="0"/>
              <w:adjustRightInd w:val="0"/>
              <w:spacing w:after="240"/>
              <w:rPr>
                <w:rFonts w:ascii="Arial" w:hAnsi="Arial" w:cs="Arial"/>
                <w:sz w:val="24"/>
                <w:szCs w:val="24"/>
              </w:rPr>
            </w:pPr>
            <w:r w:rsidRPr="001F71BF">
              <w:rPr>
                <w:rFonts w:ascii="Arial" w:hAnsi="Arial" w:cs="Arial"/>
                <w:sz w:val="24"/>
                <w:szCs w:val="24"/>
              </w:rPr>
              <w:t>Symptoms of a food allergy can range from mild to severe. Three examples of symptoms are: stomach pain, diarrhea and nausea.</w:t>
            </w:r>
          </w:p>
          <w:p w14:paraId="779946E9" w14:textId="77777777" w:rsidR="001F71BF" w:rsidRPr="001F71BF" w:rsidRDefault="001F71BF" w:rsidP="001F71BF">
            <w:pPr>
              <w:pStyle w:val="ListParagraph"/>
              <w:widowControl w:val="0"/>
              <w:autoSpaceDE w:val="0"/>
              <w:autoSpaceDN w:val="0"/>
              <w:adjustRightInd w:val="0"/>
              <w:spacing w:after="240"/>
              <w:rPr>
                <w:rFonts w:ascii="Arial" w:hAnsi="Arial" w:cs="Arial"/>
                <w:sz w:val="24"/>
                <w:szCs w:val="24"/>
              </w:rPr>
            </w:pPr>
          </w:p>
          <w:p w14:paraId="4E4249A3" w14:textId="77777777" w:rsidR="001F71BF" w:rsidRPr="001F71BF" w:rsidRDefault="001F71BF" w:rsidP="001F71BF">
            <w:pPr>
              <w:pStyle w:val="ListParagraph"/>
              <w:widowControl w:val="0"/>
              <w:numPr>
                <w:ilvl w:val="0"/>
                <w:numId w:val="24"/>
              </w:numPr>
              <w:autoSpaceDE w:val="0"/>
              <w:autoSpaceDN w:val="0"/>
              <w:adjustRightInd w:val="0"/>
              <w:spacing w:after="240"/>
              <w:rPr>
                <w:rFonts w:ascii="Arial" w:hAnsi="Arial" w:cs="Arial"/>
                <w:b/>
                <w:sz w:val="24"/>
                <w:szCs w:val="24"/>
              </w:rPr>
            </w:pPr>
            <w:r w:rsidRPr="001F71BF">
              <w:rPr>
                <w:rFonts w:ascii="Arial" w:hAnsi="Arial" w:cs="Arial"/>
                <w:b/>
                <w:sz w:val="24"/>
                <w:szCs w:val="24"/>
              </w:rPr>
              <w:t>Name any three symptoms of food intolerance.</w:t>
            </w:r>
          </w:p>
          <w:p w14:paraId="600FC8C1" w14:textId="77777777" w:rsidR="001F71BF" w:rsidRPr="001F71BF" w:rsidRDefault="001F71BF" w:rsidP="001F71BF">
            <w:pPr>
              <w:widowControl w:val="0"/>
              <w:autoSpaceDE w:val="0"/>
              <w:autoSpaceDN w:val="0"/>
              <w:adjustRightInd w:val="0"/>
              <w:spacing w:after="240"/>
              <w:ind w:left="720"/>
              <w:rPr>
                <w:rFonts w:ascii="Arial" w:hAnsi="Arial" w:cs="Arial"/>
                <w:sz w:val="24"/>
                <w:szCs w:val="24"/>
              </w:rPr>
            </w:pPr>
            <w:r w:rsidRPr="001F71BF">
              <w:rPr>
                <w:rFonts w:ascii="Arial" w:hAnsi="Arial" w:cs="Arial"/>
                <w:sz w:val="24"/>
                <w:szCs w:val="24"/>
              </w:rPr>
              <w:lastRenderedPageBreak/>
              <w:t>Gas, cramps or bloating, vomiting and stomach pain</w:t>
            </w:r>
          </w:p>
          <w:p w14:paraId="58958C72" w14:textId="77777777" w:rsidR="001F71BF" w:rsidRPr="001F71BF" w:rsidRDefault="001F71BF" w:rsidP="001F71BF">
            <w:pPr>
              <w:pStyle w:val="ListParagraph"/>
              <w:widowControl w:val="0"/>
              <w:numPr>
                <w:ilvl w:val="0"/>
                <w:numId w:val="24"/>
              </w:numPr>
              <w:autoSpaceDE w:val="0"/>
              <w:autoSpaceDN w:val="0"/>
              <w:adjustRightInd w:val="0"/>
              <w:spacing w:after="240"/>
              <w:rPr>
                <w:rFonts w:ascii="Arial" w:hAnsi="Arial" w:cs="Arial"/>
                <w:b/>
                <w:sz w:val="24"/>
                <w:szCs w:val="24"/>
              </w:rPr>
            </w:pPr>
            <w:r w:rsidRPr="001F71BF">
              <w:rPr>
                <w:rFonts w:ascii="Arial" w:hAnsi="Arial" w:cs="Arial"/>
                <w:b/>
                <w:sz w:val="24"/>
                <w:szCs w:val="24"/>
              </w:rPr>
              <w:t>What is meant by the term ―allergic march?</w:t>
            </w:r>
            <w:r w:rsidRPr="001F71BF">
              <w:rPr>
                <w:rFonts w:ascii="Arial" w:hAnsi="Arial" w:cs="Arial"/>
                <w:b/>
                <w:sz w:val="24"/>
                <w:szCs w:val="24"/>
              </w:rPr>
              <w:br/>
            </w:r>
          </w:p>
          <w:p w14:paraId="7C39E6AC" w14:textId="77777777" w:rsidR="001F71BF" w:rsidRPr="001F71BF" w:rsidRDefault="001F71BF" w:rsidP="001F71BF">
            <w:pPr>
              <w:pStyle w:val="ListParagraph"/>
              <w:widowControl w:val="0"/>
              <w:autoSpaceDE w:val="0"/>
              <w:autoSpaceDN w:val="0"/>
              <w:adjustRightInd w:val="0"/>
              <w:spacing w:after="240"/>
              <w:rPr>
                <w:rFonts w:ascii="Arial" w:hAnsi="Arial" w:cs="Arial"/>
                <w:sz w:val="24"/>
                <w:szCs w:val="24"/>
              </w:rPr>
            </w:pPr>
            <w:r w:rsidRPr="001F71BF">
              <w:rPr>
                <w:rFonts w:ascii="Arial" w:hAnsi="Arial" w:cs="Arial"/>
                <w:sz w:val="24"/>
                <w:szCs w:val="24"/>
              </w:rPr>
              <w:t>The term ‘Allergic March’ is used to describe the progression from one manifestation of allergy to the next over a period of time. For example, many children under the age of three have eczema and a food allergy. As this improves they develop asthma. Then, as their asthma begins to improve they might start to be troubled by allergic rhinitis and/or hay fever in their teenage years.</w:t>
            </w:r>
            <w:r w:rsidRPr="001F71BF">
              <w:rPr>
                <w:rFonts w:ascii="Arial" w:hAnsi="Arial" w:cs="Arial"/>
                <w:sz w:val="24"/>
                <w:szCs w:val="24"/>
              </w:rPr>
              <w:br/>
            </w:r>
          </w:p>
          <w:p w14:paraId="54535EF3" w14:textId="77777777" w:rsidR="001F71BF" w:rsidRPr="001F71BF" w:rsidRDefault="001F71BF" w:rsidP="001F71BF">
            <w:pPr>
              <w:pStyle w:val="ListParagraph"/>
              <w:widowControl w:val="0"/>
              <w:numPr>
                <w:ilvl w:val="0"/>
                <w:numId w:val="24"/>
              </w:numPr>
              <w:autoSpaceDE w:val="0"/>
              <w:autoSpaceDN w:val="0"/>
              <w:adjustRightInd w:val="0"/>
              <w:spacing w:after="240"/>
              <w:rPr>
                <w:rFonts w:ascii="Arial" w:hAnsi="Arial" w:cs="Arial"/>
                <w:b/>
                <w:sz w:val="24"/>
                <w:szCs w:val="24"/>
              </w:rPr>
            </w:pPr>
            <w:r w:rsidRPr="001F71BF">
              <w:rPr>
                <w:rFonts w:ascii="Arial" w:hAnsi="Arial" w:cs="Arial"/>
                <w:b/>
                <w:sz w:val="24"/>
                <w:szCs w:val="24"/>
              </w:rPr>
              <w:t>What is food in toxicity?</w:t>
            </w:r>
            <w:r w:rsidRPr="001F71BF">
              <w:rPr>
                <w:rFonts w:ascii="Arial" w:hAnsi="Arial" w:cs="Arial"/>
                <w:b/>
                <w:sz w:val="24"/>
                <w:szCs w:val="24"/>
              </w:rPr>
              <w:br/>
            </w:r>
          </w:p>
          <w:p w14:paraId="1D6E83E5" w14:textId="77777777" w:rsidR="001F71BF" w:rsidRPr="001F71BF" w:rsidRDefault="001F71BF" w:rsidP="001F71BF">
            <w:pPr>
              <w:pStyle w:val="ListParagraph"/>
              <w:widowControl w:val="0"/>
              <w:autoSpaceDE w:val="0"/>
              <w:autoSpaceDN w:val="0"/>
              <w:adjustRightInd w:val="0"/>
              <w:spacing w:after="240"/>
              <w:rPr>
                <w:rFonts w:ascii="Arial" w:hAnsi="Arial" w:cs="Arial"/>
                <w:sz w:val="24"/>
                <w:szCs w:val="24"/>
              </w:rPr>
            </w:pPr>
            <w:r w:rsidRPr="001F71BF">
              <w:rPr>
                <w:rFonts w:ascii="Arial" w:hAnsi="Arial" w:cs="Arial"/>
                <w:sz w:val="24"/>
                <w:szCs w:val="24"/>
              </w:rPr>
              <w:t>Natural poisons occur in some food such as mushrooms and potatoes. Bacteria in some meat and fish cause toxic food poisoning. These reactions occur in all people who consume toxic foods and don’t involve any digestive intolerance or an immune reaction. Some people have a food aversion and convince themselves with no sound basis, that they’re ‘food allergic’ and will vomit if given the particular food. If the food’s concealed or hidden they can consume it with no ill effects. Their reaction is psychological.</w:t>
            </w:r>
            <w:r w:rsidRPr="001F71BF">
              <w:rPr>
                <w:rFonts w:ascii="Arial" w:hAnsi="Arial" w:cs="Arial"/>
                <w:sz w:val="24"/>
                <w:szCs w:val="24"/>
              </w:rPr>
              <w:br/>
            </w:r>
          </w:p>
          <w:p w14:paraId="33C6A615" w14:textId="77777777" w:rsidR="001F71BF" w:rsidRPr="001F71BF" w:rsidRDefault="001F71BF" w:rsidP="001F71BF">
            <w:pPr>
              <w:pStyle w:val="ListParagraph"/>
              <w:widowControl w:val="0"/>
              <w:numPr>
                <w:ilvl w:val="0"/>
                <w:numId w:val="24"/>
              </w:numPr>
              <w:autoSpaceDE w:val="0"/>
              <w:autoSpaceDN w:val="0"/>
              <w:adjustRightInd w:val="0"/>
              <w:spacing w:after="240"/>
              <w:rPr>
                <w:rFonts w:ascii="Arial" w:hAnsi="Arial" w:cs="Arial"/>
                <w:sz w:val="24"/>
                <w:szCs w:val="24"/>
              </w:rPr>
            </w:pPr>
            <w:r w:rsidRPr="001F71BF">
              <w:rPr>
                <w:rFonts w:ascii="Arial" w:hAnsi="Arial" w:cs="Arial"/>
                <w:b/>
                <w:sz w:val="24"/>
                <w:szCs w:val="24"/>
              </w:rPr>
              <w:t>There are some foods that cause problems more often than others. List at least six of these foods.</w:t>
            </w:r>
            <w:r w:rsidRPr="001F71BF">
              <w:rPr>
                <w:rFonts w:ascii="Arial" w:hAnsi="Arial" w:cs="Arial"/>
                <w:sz w:val="24"/>
                <w:szCs w:val="24"/>
              </w:rPr>
              <w:br/>
            </w:r>
            <w:r w:rsidRPr="001F71BF">
              <w:rPr>
                <w:rFonts w:ascii="Arial" w:hAnsi="Arial" w:cs="Arial"/>
                <w:sz w:val="24"/>
                <w:szCs w:val="24"/>
              </w:rPr>
              <w:br/>
              <w:t>Gluten, dairy, eggs, shellfish, chocolate and soy.</w:t>
            </w:r>
            <w:r w:rsidRPr="001F71BF">
              <w:rPr>
                <w:rFonts w:ascii="Arial" w:hAnsi="Arial" w:cs="Arial"/>
                <w:sz w:val="24"/>
                <w:szCs w:val="24"/>
              </w:rPr>
              <w:br/>
            </w:r>
          </w:p>
          <w:p w14:paraId="66DE4ED1" w14:textId="77777777" w:rsidR="001F71BF" w:rsidRPr="001F71BF" w:rsidRDefault="001F71BF" w:rsidP="001F71BF">
            <w:pPr>
              <w:pStyle w:val="ListParagraph"/>
              <w:widowControl w:val="0"/>
              <w:numPr>
                <w:ilvl w:val="0"/>
                <w:numId w:val="24"/>
              </w:numPr>
              <w:autoSpaceDE w:val="0"/>
              <w:autoSpaceDN w:val="0"/>
              <w:adjustRightInd w:val="0"/>
              <w:spacing w:after="240"/>
              <w:rPr>
                <w:rFonts w:ascii="Arial" w:hAnsi="Arial" w:cs="Arial"/>
                <w:b/>
                <w:sz w:val="24"/>
                <w:szCs w:val="24"/>
              </w:rPr>
            </w:pPr>
            <w:r w:rsidRPr="001F71BF">
              <w:rPr>
                <w:rFonts w:ascii="Arial" w:hAnsi="Arial" w:cs="Arial"/>
                <w:b/>
                <w:sz w:val="24"/>
                <w:szCs w:val="24"/>
              </w:rPr>
              <w:t>How does our immune system protect us?</w:t>
            </w:r>
            <w:r w:rsidRPr="001F71BF">
              <w:rPr>
                <w:rFonts w:ascii="Arial" w:hAnsi="Arial" w:cs="Arial"/>
                <w:sz w:val="24"/>
                <w:szCs w:val="24"/>
              </w:rPr>
              <w:br/>
            </w:r>
            <w:r w:rsidRPr="001F71BF">
              <w:rPr>
                <w:rFonts w:ascii="Arial" w:hAnsi="Arial" w:cs="Arial"/>
                <w:sz w:val="24"/>
                <w:szCs w:val="24"/>
              </w:rPr>
              <w:br/>
              <w:t>Our immune system protects us against bacteria, viruses and other disease-causing organisms. The immune system is always on the alert. It surveys the internal environment on a ‘search and destroy mission’ ensuring that if any potentially harmful organisms invade, they are quickly eliminated. It protects us from pathogens such as harmful bacterial, yeasts and fungi or parasites, which may be present in the food we eat.</w:t>
            </w:r>
            <w:r w:rsidRPr="001F71BF">
              <w:rPr>
                <w:rFonts w:ascii="Arial" w:hAnsi="Arial" w:cs="Arial"/>
                <w:sz w:val="24"/>
                <w:szCs w:val="24"/>
              </w:rPr>
              <w:br/>
            </w:r>
          </w:p>
          <w:p w14:paraId="3A5022AB" w14:textId="4D6126B5" w:rsidR="001F71BF" w:rsidRPr="001F71BF" w:rsidRDefault="001F71BF" w:rsidP="001F71BF">
            <w:pPr>
              <w:pStyle w:val="ListParagraph"/>
              <w:widowControl w:val="0"/>
              <w:numPr>
                <w:ilvl w:val="0"/>
                <w:numId w:val="24"/>
              </w:numPr>
              <w:autoSpaceDE w:val="0"/>
              <w:autoSpaceDN w:val="0"/>
              <w:adjustRightInd w:val="0"/>
              <w:spacing w:after="240"/>
              <w:rPr>
                <w:rFonts w:ascii="Arial" w:hAnsi="Arial" w:cs="Arial"/>
                <w:sz w:val="24"/>
                <w:szCs w:val="24"/>
              </w:rPr>
            </w:pPr>
            <w:r w:rsidRPr="001F71BF">
              <w:rPr>
                <w:rFonts w:ascii="Arial" w:hAnsi="Arial" w:cs="Arial"/>
                <w:b/>
                <w:sz w:val="24"/>
                <w:szCs w:val="24"/>
              </w:rPr>
              <w:t>What is lymph system?</w:t>
            </w:r>
            <w:r w:rsidRPr="001F71BF">
              <w:rPr>
                <w:rFonts w:ascii="Arial" w:hAnsi="Arial" w:cs="Arial"/>
                <w:sz w:val="24"/>
                <w:szCs w:val="24"/>
              </w:rPr>
              <w:t xml:space="preserve"> </w:t>
            </w:r>
            <w:r w:rsidRPr="001F71BF">
              <w:rPr>
                <w:rFonts w:ascii="Arial" w:hAnsi="Arial" w:cs="Arial"/>
                <w:b/>
                <w:sz w:val="24"/>
                <w:szCs w:val="24"/>
              </w:rPr>
              <w:t>What is its function in our body?</w:t>
            </w:r>
            <w:r w:rsidRPr="001F71BF">
              <w:rPr>
                <w:rFonts w:ascii="Arial" w:hAnsi="Arial" w:cs="Arial"/>
                <w:sz w:val="24"/>
                <w:szCs w:val="24"/>
              </w:rPr>
              <w:br/>
            </w:r>
            <w:r w:rsidRPr="001F71BF">
              <w:rPr>
                <w:rFonts w:ascii="Arial" w:hAnsi="Arial" w:cs="Arial"/>
                <w:sz w:val="24"/>
                <w:szCs w:val="24"/>
              </w:rPr>
              <w:br/>
              <w:t>The Lymph system is a second circulatory system in the body. It clears wastes from the system, especially the waste that results from a fight between immune cells and a non-self invader. The liver, spleen, bone marrow and thymus gland also have immune activity.</w:t>
            </w:r>
            <w:r w:rsidRPr="001F71BF">
              <w:rPr>
                <w:rFonts w:ascii="Arial" w:hAnsi="Arial" w:cs="Arial"/>
                <w:sz w:val="24"/>
                <w:szCs w:val="24"/>
              </w:rPr>
              <w:br/>
            </w:r>
          </w:p>
          <w:p w14:paraId="3C64C59F" w14:textId="77777777" w:rsidR="00CC2FB3" w:rsidRDefault="001F71BF" w:rsidP="00740133">
            <w:pPr>
              <w:pStyle w:val="ListParagraph"/>
              <w:widowControl w:val="0"/>
              <w:numPr>
                <w:ilvl w:val="0"/>
                <w:numId w:val="24"/>
              </w:numPr>
              <w:autoSpaceDE w:val="0"/>
              <w:autoSpaceDN w:val="0"/>
              <w:adjustRightInd w:val="0"/>
              <w:spacing w:after="240"/>
              <w:rPr>
                <w:rFonts w:ascii="Arial" w:hAnsi="Arial" w:cs="Arial"/>
                <w:sz w:val="24"/>
                <w:szCs w:val="24"/>
              </w:rPr>
            </w:pPr>
            <w:r w:rsidRPr="001F71BF">
              <w:rPr>
                <w:rFonts w:ascii="Arial" w:hAnsi="Arial" w:cs="Arial"/>
                <w:b/>
                <w:sz w:val="24"/>
                <w:szCs w:val="24"/>
              </w:rPr>
              <w:t>How is food intolerances diagnosed?</w:t>
            </w:r>
            <w:r w:rsidRPr="001F71BF">
              <w:rPr>
                <w:rFonts w:ascii="Arial" w:hAnsi="Arial" w:cs="Arial"/>
                <w:sz w:val="24"/>
                <w:szCs w:val="24"/>
              </w:rPr>
              <w:br/>
            </w:r>
            <w:r w:rsidRPr="001F71BF">
              <w:rPr>
                <w:rFonts w:ascii="Arial" w:hAnsi="Arial" w:cs="Arial"/>
                <w:sz w:val="24"/>
                <w:szCs w:val="24"/>
              </w:rPr>
              <w:br/>
              <w:t xml:space="preserve">Food allergies can be diagnosed by means of skin-prick tests to various foods. A </w:t>
            </w:r>
            <w:proofErr w:type="spellStart"/>
            <w:r w:rsidRPr="001F71BF">
              <w:rPr>
                <w:rFonts w:ascii="Arial" w:hAnsi="Arial" w:cs="Arial"/>
                <w:sz w:val="24"/>
                <w:szCs w:val="24"/>
              </w:rPr>
              <w:t>Radioallergosorbent</w:t>
            </w:r>
            <w:proofErr w:type="spellEnd"/>
            <w:r w:rsidRPr="001F71BF">
              <w:rPr>
                <w:rFonts w:ascii="Arial" w:hAnsi="Arial" w:cs="Arial"/>
                <w:sz w:val="24"/>
                <w:szCs w:val="24"/>
              </w:rPr>
              <w:t xml:space="preserve"> Test on a blood sample can also diagnose </w:t>
            </w:r>
            <w:proofErr w:type="gramStart"/>
            <w:r w:rsidRPr="001F71BF">
              <w:rPr>
                <w:rFonts w:ascii="Arial" w:hAnsi="Arial" w:cs="Arial"/>
                <w:sz w:val="24"/>
                <w:szCs w:val="24"/>
              </w:rPr>
              <w:t>a food</w:t>
            </w:r>
            <w:proofErr w:type="gramEnd"/>
            <w:r w:rsidRPr="001F71BF">
              <w:rPr>
                <w:rFonts w:ascii="Arial" w:hAnsi="Arial" w:cs="Arial"/>
                <w:sz w:val="24"/>
                <w:szCs w:val="24"/>
              </w:rPr>
              <w:t xml:space="preserve"> intolerance.</w:t>
            </w:r>
          </w:p>
          <w:p w14:paraId="3A80A838" w14:textId="7D68E6A2" w:rsidR="00740133" w:rsidRPr="00740133" w:rsidRDefault="00740133" w:rsidP="00740133">
            <w:pPr>
              <w:pStyle w:val="ListParagraph"/>
              <w:widowControl w:val="0"/>
              <w:autoSpaceDE w:val="0"/>
              <w:autoSpaceDN w:val="0"/>
              <w:adjustRightInd w:val="0"/>
              <w:spacing w:after="240"/>
              <w:rPr>
                <w:rFonts w:ascii="Arial" w:hAnsi="Arial" w:cs="Arial"/>
                <w:sz w:val="24"/>
                <w:szCs w:val="24"/>
              </w:rPr>
            </w:pPr>
            <w:bookmarkStart w:id="0" w:name="_GoBack"/>
            <w:bookmarkEnd w:id="0"/>
          </w:p>
        </w:tc>
      </w:tr>
    </w:tbl>
    <w:p w14:paraId="5AE05832" w14:textId="77777777" w:rsidR="00503D7E" w:rsidRPr="008640A8" w:rsidRDefault="00503D7E" w:rsidP="00A851DA">
      <w:pPr>
        <w:autoSpaceDE w:val="0"/>
        <w:autoSpaceDN w:val="0"/>
        <w:adjustRightInd w:val="0"/>
        <w:spacing w:after="0" w:line="240" w:lineRule="auto"/>
        <w:rPr>
          <w:rFonts w:ascii="Arial" w:hAnsi="Arial" w:cs="Arial"/>
          <w:b/>
          <w:bCs/>
          <w:color w:val="002060"/>
          <w:sz w:val="24"/>
          <w:szCs w:val="24"/>
          <w:lang w:val="en-US"/>
        </w:rPr>
      </w:pPr>
    </w:p>
    <w:p w14:paraId="6BA4564B" w14:textId="77777777" w:rsidR="00A851DA" w:rsidRPr="008640A8" w:rsidRDefault="00AE1481" w:rsidP="00A851DA">
      <w:pPr>
        <w:autoSpaceDE w:val="0"/>
        <w:autoSpaceDN w:val="0"/>
        <w:adjustRightInd w:val="0"/>
        <w:spacing w:after="0" w:line="240" w:lineRule="auto"/>
        <w:rPr>
          <w:rFonts w:ascii="Arial" w:hAnsi="Arial" w:cs="Arial"/>
          <w:b/>
          <w:bCs/>
          <w:color w:val="002060"/>
          <w:sz w:val="24"/>
          <w:szCs w:val="24"/>
          <w:lang w:val="en-US"/>
        </w:rPr>
      </w:pPr>
      <w:r w:rsidRPr="008640A8">
        <w:rPr>
          <w:rFonts w:ascii="Arial" w:hAnsi="Arial" w:cs="Arial"/>
          <w:b/>
          <w:bCs/>
          <w:color w:val="002060"/>
          <w:sz w:val="24"/>
          <w:szCs w:val="24"/>
          <w:lang w:val="en-US"/>
        </w:rPr>
        <w:lastRenderedPageBreak/>
        <w:t>Student</w:t>
      </w:r>
      <w:r w:rsidR="00A851DA" w:rsidRPr="008640A8">
        <w:rPr>
          <w:rFonts w:ascii="Arial" w:hAnsi="Arial" w:cs="Arial"/>
          <w:b/>
          <w:bCs/>
          <w:color w:val="002060"/>
          <w:sz w:val="24"/>
          <w:szCs w:val="24"/>
          <w:lang w:val="en-US"/>
        </w:rPr>
        <w:t xml:space="preserve"> Statement:</w:t>
      </w:r>
    </w:p>
    <w:p w14:paraId="1A8F7D2D" w14:textId="77777777" w:rsidR="00A851DA" w:rsidRPr="008640A8" w:rsidRDefault="00A851DA" w:rsidP="00A851DA">
      <w:pPr>
        <w:autoSpaceDE w:val="0"/>
        <w:autoSpaceDN w:val="0"/>
        <w:adjustRightInd w:val="0"/>
        <w:spacing w:after="0" w:line="240" w:lineRule="auto"/>
        <w:rPr>
          <w:rFonts w:ascii="Arial" w:hAnsi="Arial" w:cs="Arial"/>
          <w:b/>
          <w:bCs/>
          <w:color w:val="001AE6"/>
          <w:sz w:val="24"/>
          <w:szCs w:val="24"/>
          <w:lang w:val="en-US"/>
        </w:rPr>
      </w:pPr>
    </w:p>
    <w:p w14:paraId="0DC1D9A1" w14:textId="77777777" w:rsidR="00A851DA" w:rsidRPr="008640A8" w:rsidRDefault="00405895" w:rsidP="00A851DA">
      <w:pPr>
        <w:autoSpaceDE w:val="0"/>
        <w:autoSpaceDN w:val="0"/>
        <w:adjustRightInd w:val="0"/>
        <w:spacing w:after="0" w:line="240" w:lineRule="auto"/>
        <w:rPr>
          <w:rFonts w:ascii="Arial" w:hAnsi="Arial" w:cs="Arial"/>
          <w:color w:val="000000"/>
          <w:sz w:val="24"/>
          <w:szCs w:val="24"/>
          <w:lang w:val="en-US"/>
        </w:rPr>
      </w:pPr>
      <w:r w:rsidRPr="008640A8">
        <w:rPr>
          <w:rFonts w:ascii="Arial" w:hAnsi="Arial" w:cs="Arial"/>
          <w:color w:val="000000"/>
          <w:sz w:val="24"/>
          <w:szCs w:val="24"/>
          <w:lang w:val="en-US"/>
        </w:rPr>
        <w:t>By submitting this assignment, I confirm that this is my own work.</w:t>
      </w:r>
    </w:p>
    <w:p w14:paraId="60C6A464" w14:textId="77777777" w:rsidR="00503D7E" w:rsidRPr="008640A8" w:rsidRDefault="00503D7E" w:rsidP="00A851DA">
      <w:pPr>
        <w:autoSpaceDE w:val="0"/>
        <w:autoSpaceDN w:val="0"/>
        <w:adjustRightInd w:val="0"/>
        <w:spacing w:after="0" w:line="240" w:lineRule="auto"/>
        <w:rPr>
          <w:rFonts w:ascii="Arial" w:hAnsi="Arial" w:cs="Arial"/>
          <w:color w:val="000000"/>
          <w:sz w:val="24"/>
          <w:szCs w:val="24"/>
          <w:lang w:val="en-US"/>
        </w:rPr>
      </w:pPr>
    </w:p>
    <w:p w14:paraId="3F9D854B" w14:textId="77777777" w:rsidR="00503D7E" w:rsidRPr="008640A8" w:rsidRDefault="00503D7E" w:rsidP="00A851DA">
      <w:pPr>
        <w:autoSpaceDE w:val="0"/>
        <w:autoSpaceDN w:val="0"/>
        <w:adjustRightInd w:val="0"/>
        <w:spacing w:after="0" w:line="240" w:lineRule="auto"/>
        <w:rPr>
          <w:rFonts w:ascii="Arial" w:hAnsi="Arial" w:cs="Arial"/>
          <w:color w:val="000000"/>
          <w:sz w:val="24"/>
          <w:szCs w:val="24"/>
          <w:lang w:val="en-US"/>
        </w:rPr>
      </w:pPr>
    </w:p>
    <w:p w14:paraId="190F567B" w14:textId="77777777" w:rsidR="00A851DA" w:rsidRPr="008640A8"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8640A8" w14:paraId="1CB0E224" w14:textId="77777777" w:rsidTr="00405895">
        <w:tc>
          <w:tcPr>
            <w:tcW w:w="2310" w:type="dxa"/>
            <w:shd w:val="clear" w:color="auto" w:fill="D9D9D9" w:themeFill="background1" w:themeFillShade="D9"/>
          </w:tcPr>
          <w:p w14:paraId="7C75640D" w14:textId="77777777" w:rsidR="00405895" w:rsidRPr="008640A8" w:rsidRDefault="00405895" w:rsidP="00A851DA">
            <w:pPr>
              <w:rPr>
                <w:rFonts w:ascii="Arial" w:hAnsi="Arial" w:cs="Arial"/>
                <w:color w:val="000000"/>
                <w:sz w:val="24"/>
                <w:szCs w:val="24"/>
              </w:rPr>
            </w:pPr>
            <w:r w:rsidRPr="008640A8">
              <w:rPr>
                <w:rFonts w:ascii="Arial" w:hAnsi="Arial" w:cs="Arial"/>
                <w:color w:val="000000"/>
                <w:sz w:val="24"/>
                <w:szCs w:val="24"/>
              </w:rPr>
              <w:t>Student Signature</w:t>
            </w:r>
          </w:p>
        </w:tc>
        <w:tc>
          <w:tcPr>
            <w:tcW w:w="4035" w:type="dxa"/>
          </w:tcPr>
          <w:p w14:paraId="3E8C4FD8" w14:textId="6AFEB287" w:rsidR="00405895" w:rsidRPr="008640A8" w:rsidRDefault="00241707" w:rsidP="00A851DA">
            <w:pPr>
              <w:rPr>
                <w:rFonts w:ascii="Arial" w:hAnsi="Arial" w:cs="Arial"/>
                <w:color w:val="000000"/>
                <w:sz w:val="24"/>
                <w:szCs w:val="24"/>
              </w:rPr>
            </w:pPr>
            <w:r w:rsidRPr="008640A8">
              <w:rPr>
                <w:rFonts w:ascii="Arial" w:hAnsi="Arial" w:cs="Arial"/>
                <w:color w:val="000000"/>
                <w:sz w:val="24"/>
                <w:szCs w:val="24"/>
              </w:rPr>
              <w:t>Natasha Mossayebi</w:t>
            </w:r>
          </w:p>
        </w:tc>
        <w:tc>
          <w:tcPr>
            <w:tcW w:w="1276" w:type="dxa"/>
            <w:shd w:val="clear" w:color="auto" w:fill="D9D9D9" w:themeFill="background1" w:themeFillShade="D9"/>
          </w:tcPr>
          <w:p w14:paraId="27DFD488" w14:textId="77777777" w:rsidR="00405895" w:rsidRPr="008640A8" w:rsidRDefault="00405895" w:rsidP="00A851DA">
            <w:pPr>
              <w:rPr>
                <w:rFonts w:ascii="Arial" w:hAnsi="Arial" w:cs="Arial"/>
                <w:color w:val="000000"/>
                <w:sz w:val="24"/>
                <w:szCs w:val="24"/>
              </w:rPr>
            </w:pPr>
            <w:r w:rsidRPr="008640A8">
              <w:rPr>
                <w:rFonts w:ascii="Arial" w:hAnsi="Arial" w:cs="Arial"/>
                <w:color w:val="000000"/>
                <w:sz w:val="24"/>
                <w:szCs w:val="24"/>
              </w:rPr>
              <w:t>Date</w:t>
            </w:r>
          </w:p>
        </w:tc>
        <w:tc>
          <w:tcPr>
            <w:tcW w:w="1621" w:type="dxa"/>
          </w:tcPr>
          <w:p w14:paraId="50E92EAF" w14:textId="21FD3DFA" w:rsidR="00405895" w:rsidRPr="008640A8" w:rsidRDefault="00740133" w:rsidP="00A851DA">
            <w:pPr>
              <w:rPr>
                <w:rFonts w:ascii="Arial" w:hAnsi="Arial" w:cs="Arial"/>
                <w:color w:val="000000"/>
                <w:sz w:val="24"/>
                <w:szCs w:val="24"/>
              </w:rPr>
            </w:pPr>
            <w:r>
              <w:rPr>
                <w:rFonts w:ascii="Arial" w:hAnsi="Arial" w:cs="Arial"/>
                <w:color w:val="000000"/>
                <w:sz w:val="24"/>
                <w:szCs w:val="24"/>
              </w:rPr>
              <w:t>30</w:t>
            </w:r>
            <w:r w:rsidR="008B272B">
              <w:rPr>
                <w:rFonts w:ascii="Arial" w:hAnsi="Arial" w:cs="Arial"/>
                <w:color w:val="000000"/>
                <w:sz w:val="24"/>
                <w:szCs w:val="24"/>
              </w:rPr>
              <w:t>/11/15</w:t>
            </w:r>
          </w:p>
        </w:tc>
      </w:tr>
    </w:tbl>
    <w:p w14:paraId="60307305" w14:textId="77777777" w:rsidR="00A851DA" w:rsidRPr="008640A8" w:rsidRDefault="00A851DA" w:rsidP="00A851DA">
      <w:pPr>
        <w:rPr>
          <w:rFonts w:ascii="Arial" w:hAnsi="Arial" w:cs="Arial"/>
          <w:color w:val="000000"/>
          <w:sz w:val="24"/>
          <w:szCs w:val="24"/>
          <w:lang w:val="en-US"/>
        </w:rPr>
      </w:pPr>
    </w:p>
    <w:p w14:paraId="3DB95D95" w14:textId="77777777" w:rsidR="00A851DA" w:rsidRPr="008640A8" w:rsidRDefault="00503D7E" w:rsidP="00503D7E">
      <w:pPr>
        <w:shd w:val="clear" w:color="auto" w:fill="D9D9D9" w:themeFill="background1" w:themeFillShade="D9"/>
        <w:rPr>
          <w:rFonts w:ascii="Arial" w:hAnsi="Arial" w:cs="Arial"/>
          <w:b/>
          <w:sz w:val="24"/>
          <w:szCs w:val="24"/>
          <w:lang w:val="en-US"/>
        </w:rPr>
      </w:pPr>
      <w:r w:rsidRPr="008640A8">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8640A8" w14:paraId="618E8691" w14:textId="77777777" w:rsidTr="00B0415E">
        <w:trPr>
          <w:trHeight w:val="249"/>
        </w:trPr>
        <w:tc>
          <w:tcPr>
            <w:tcW w:w="4621" w:type="dxa"/>
            <w:shd w:val="clear" w:color="auto" w:fill="D9D9D9" w:themeFill="background1" w:themeFillShade="D9"/>
          </w:tcPr>
          <w:p w14:paraId="0B480402" w14:textId="77777777" w:rsidR="00503D7E" w:rsidRPr="008640A8" w:rsidRDefault="00503D7E" w:rsidP="00503D7E">
            <w:pPr>
              <w:rPr>
                <w:rFonts w:ascii="Arial" w:hAnsi="Arial" w:cs="Arial"/>
                <w:b/>
                <w:color w:val="002060"/>
                <w:sz w:val="24"/>
                <w:szCs w:val="24"/>
              </w:rPr>
            </w:pPr>
            <w:r w:rsidRPr="008640A8">
              <w:rPr>
                <w:rFonts w:ascii="Arial" w:hAnsi="Arial" w:cs="Arial"/>
                <w:b/>
                <w:color w:val="002060"/>
                <w:sz w:val="24"/>
                <w:szCs w:val="24"/>
              </w:rPr>
              <w:t>Total Marks</w:t>
            </w:r>
          </w:p>
        </w:tc>
        <w:tc>
          <w:tcPr>
            <w:tcW w:w="4621" w:type="dxa"/>
          </w:tcPr>
          <w:p w14:paraId="64CE8343" w14:textId="77777777" w:rsidR="00503D7E" w:rsidRPr="008640A8" w:rsidRDefault="00503D7E" w:rsidP="00503D7E">
            <w:pPr>
              <w:rPr>
                <w:rFonts w:ascii="Arial" w:hAnsi="Arial" w:cs="Arial"/>
                <w:sz w:val="24"/>
                <w:szCs w:val="24"/>
              </w:rPr>
            </w:pPr>
          </w:p>
        </w:tc>
      </w:tr>
      <w:tr w:rsidR="00503D7E" w:rsidRPr="008640A8" w14:paraId="326B3252" w14:textId="77777777" w:rsidTr="00B0415E">
        <w:tc>
          <w:tcPr>
            <w:tcW w:w="4621" w:type="dxa"/>
            <w:shd w:val="clear" w:color="auto" w:fill="D9D9D9" w:themeFill="background1" w:themeFillShade="D9"/>
          </w:tcPr>
          <w:p w14:paraId="33CD51BA" w14:textId="77777777" w:rsidR="00503D7E" w:rsidRPr="008640A8" w:rsidRDefault="00503D7E" w:rsidP="00503D7E">
            <w:pPr>
              <w:rPr>
                <w:rFonts w:ascii="Arial" w:hAnsi="Arial" w:cs="Arial"/>
                <w:b/>
                <w:color w:val="002060"/>
                <w:sz w:val="24"/>
                <w:szCs w:val="24"/>
              </w:rPr>
            </w:pPr>
            <w:r w:rsidRPr="008640A8">
              <w:rPr>
                <w:rFonts w:ascii="Arial" w:hAnsi="Arial" w:cs="Arial"/>
                <w:b/>
                <w:color w:val="002060"/>
                <w:sz w:val="24"/>
                <w:szCs w:val="24"/>
              </w:rPr>
              <w:t>Marks Obtained</w:t>
            </w:r>
          </w:p>
        </w:tc>
        <w:tc>
          <w:tcPr>
            <w:tcW w:w="4621" w:type="dxa"/>
          </w:tcPr>
          <w:p w14:paraId="66C5195F" w14:textId="77777777" w:rsidR="00503D7E" w:rsidRPr="008640A8" w:rsidRDefault="00503D7E" w:rsidP="00503D7E">
            <w:pPr>
              <w:rPr>
                <w:rFonts w:ascii="Arial" w:hAnsi="Arial" w:cs="Arial"/>
                <w:sz w:val="24"/>
                <w:szCs w:val="24"/>
              </w:rPr>
            </w:pPr>
          </w:p>
        </w:tc>
      </w:tr>
      <w:tr w:rsidR="00503D7E" w:rsidRPr="008640A8" w14:paraId="320A8737" w14:textId="77777777" w:rsidTr="00B0415E">
        <w:tc>
          <w:tcPr>
            <w:tcW w:w="4621" w:type="dxa"/>
            <w:shd w:val="clear" w:color="auto" w:fill="D9D9D9" w:themeFill="background1" w:themeFillShade="D9"/>
          </w:tcPr>
          <w:p w14:paraId="55764157" w14:textId="77777777" w:rsidR="00503D7E" w:rsidRPr="008640A8" w:rsidRDefault="00B0415E" w:rsidP="00503D7E">
            <w:pPr>
              <w:rPr>
                <w:rFonts w:ascii="Arial" w:hAnsi="Arial" w:cs="Arial"/>
                <w:b/>
                <w:color w:val="002060"/>
                <w:sz w:val="24"/>
                <w:szCs w:val="24"/>
              </w:rPr>
            </w:pPr>
            <w:r w:rsidRPr="008640A8">
              <w:rPr>
                <w:rFonts w:ascii="Arial" w:hAnsi="Arial" w:cs="Arial"/>
                <w:b/>
                <w:color w:val="002060"/>
                <w:sz w:val="24"/>
                <w:szCs w:val="24"/>
              </w:rPr>
              <w:t>Percentage / Grade</w:t>
            </w:r>
          </w:p>
        </w:tc>
        <w:tc>
          <w:tcPr>
            <w:tcW w:w="4621" w:type="dxa"/>
          </w:tcPr>
          <w:p w14:paraId="34B5805F" w14:textId="77777777" w:rsidR="00503D7E" w:rsidRPr="008640A8" w:rsidRDefault="00503D7E" w:rsidP="00503D7E">
            <w:pPr>
              <w:rPr>
                <w:rFonts w:ascii="Arial" w:hAnsi="Arial" w:cs="Arial"/>
                <w:sz w:val="24"/>
                <w:szCs w:val="24"/>
              </w:rPr>
            </w:pPr>
          </w:p>
        </w:tc>
      </w:tr>
    </w:tbl>
    <w:p w14:paraId="7A84F244" w14:textId="77777777" w:rsidR="00EA30AB" w:rsidRPr="008640A8" w:rsidRDefault="00EA30AB" w:rsidP="00503D7E">
      <w:pPr>
        <w:rPr>
          <w:rFonts w:ascii="Arial" w:hAnsi="Arial" w:cs="Arial"/>
          <w:sz w:val="24"/>
          <w:szCs w:val="24"/>
        </w:rPr>
      </w:pPr>
    </w:p>
    <w:sectPr w:rsidR="00EA30AB" w:rsidRPr="008640A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C7F55" w14:textId="77777777" w:rsidR="007F6328" w:rsidRDefault="007F6328" w:rsidP="00CB4D0A">
      <w:pPr>
        <w:spacing w:after="0" w:line="240" w:lineRule="auto"/>
      </w:pPr>
      <w:r>
        <w:separator/>
      </w:r>
    </w:p>
  </w:endnote>
  <w:endnote w:type="continuationSeparator" w:id="0">
    <w:p w14:paraId="12844271" w14:textId="77777777" w:rsidR="007F6328" w:rsidRDefault="007F632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B6077" w14:textId="77777777" w:rsidR="007F6328" w:rsidRDefault="007F6328" w:rsidP="00CB4D0A">
      <w:pPr>
        <w:spacing w:after="0" w:line="240" w:lineRule="auto"/>
      </w:pPr>
      <w:r>
        <w:separator/>
      </w:r>
    </w:p>
  </w:footnote>
  <w:footnote w:type="continuationSeparator" w:id="0">
    <w:p w14:paraId="6B48FB05" w14:textId="77777777" w:rsidR="007F6328" w:rsidRDefault="007F6328"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7F9E3604"/>
    <w:lvl w:ilvl="0" w:tplc="93324C2C">
      <w:start w:val="8"/>
      <w:numFmt w:val="lowerRoman"/>
      <w:lvlText w:val="%1."/>
      <w:lvlJc w:val="left"/>
      <w:pPr>
        <w:ind w:left="720" w:hanging="360"/>
      </w:pPr>
      <w:rPr>
        <w:rFonts w:ascii="Arial" w:hAnsi="Arial" w:cs="Arial" w:hint="default"/>
        <w:b/>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7506AE"/>
    <w:multiLevelType w:val="hybridMultilevel"/>
    <w:tmpl w:val="B5505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A83D51"/>
    <w:multiLevelType w:val="hybridMultilevel"/>
    <w:tmpl w:val="1F7882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3122C2"/>
    <w:multiLevelType w:val="hybridMultilevel"/>
    <w:tmpl w:val="4A286B9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B5171F"/>
    <w:multiLevelType w:val="hybridMultilevel"/>
    <w:tmpl w:val="E3CCB240"/>
    <w:lvl w:ilvl="0" w:tplc="C6B8073E">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7A1BD2"/>
    <w:multiLevelType w:val="hybridMultilevel"/>
    <w:tmpl w:val="960E46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AD7170"/>
    <w:multiLevelType w:val="hybridMultilevel"/>
    <w:tmpl w:val="6B1A3058"/>
    <w:lvl w:ilvl="0" w:tplc="555AF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7E5706"/>
    <w:multiLevelType w:val="hybridMultilevel"/>
    <w:tmpl w:val="C3A05366"/>
    <w:lvl w:ilvl="0" w:tplc="CDD0323A">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173B21"/>
    <w:multiLevelType w:val="hybridMultilevel"/>
    <w:tmpl w:val="6D2C96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AF66B8"/>
    <w:multiLevelType w:val="hybridMultilevel"/>
    <w:tmpl w:val="D1040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9E65B8D"/>
    <w:multiLevelType w:val="hybridMultilevel"/>
    <w:tmpl w:val="90DA84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2A71A2"/>
    <w:multiLevelType w:val="hybridMultilevel"/>
    <w:tmpl w:val="2152AF1A"/>
    <w:lvl w:ilvl="0" w:tplc="20CE0712">
      <w:start w:val="1"/>
      <w:numFmt w:val="lowerRoman"/>
      <w:lvlText w:val="%1."/>
      <w:lvlJc w:val="left"/>
      <w:pPr>
        <w:ind w:left="1080" w:hanging="72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2C07F2"/>
    <w:multiLevelType w:val="hybridMultilevel"/>
    <w:tmpl w:val="7918274E"/>
    <w:lvl w:ilvl="0" w:tplc="29FAADA6">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927BF5"/>
    <w:multiLevelType w:val="hybridMultilevel"/>
    <w:tmpl w:val="9D124E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3D142B"/>
    <w:multiLevelType w:val="hybridMultilevel"/>
    <w:tmpl w:val="CFFC7F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6A156E"/>
    <w:multiLevelType w:val="hybridMultilevel"/>
    <w:tmpl w:val="B9104408"/>
    <w:lvl w:ilvl="0" w:tplc="4D0297FC">
      <w:start w:val="1"/>
      <w:numFmt w:val="upperRoman"/>
      <w:lvlText w:val="%1."/>
      <w:lvlJc w:val="righ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3CC2422"/>
    <w:multiLevelType w:val="hybridMultilevel"/>
    <w:tmpl w:val="8A2299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F8202F"/>
    <w:multiLevelType w:val="hybridMultilevel"/>
    <w:tmpl w:val="D9F0560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6F31501"/>
    <w:multiLevelType w:val="hybridMultilevel"/>
    <w:tmpl w:val="2D3018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8DC5DD4"/>
    <w:multiLevelType w:val="hybridMultilevel"/>
    <w:tmpl w:val="941A13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DFC01D5"/>
    <w:multiLevelType w:val="hybridMultilevel"/>
    <w:tmpl w:val="82CE98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E780F59"/>
    <w:multiLevelType w:val="hybridMultilevel"/>
    <w:tmpl w:val="FC5E27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7"/>
  </w:num>
  <w:num w:numId="3">
    <w:abstractNumId w:val="2"/>
  </w:num>
  <w:num w:numId="4">
    <w:abstractNumId w:val="21"/>
  </w:num>
  <w:num w:numId="5">
    <w:abstractNumId w:val="18"/>
  </w:num>
  <w:num w:numId="6">
    <w:abstractNumId w:val="22"/>
  </w:num>
  <w:num w:numId="7">
    <w:abstractNumId w:val="20"/>
  </w:num>
  <w:num w:numId="8">
    <w:abstractNumId w:val="11"/>
  </w:num>
  <w:num w:numId="9">
    <w:abstractNumId w:val="14"/>
  </w:num>
  <w:num w:numId="10">
    <w:abstractNumId w:val="3"/>
  </w:num>
  <w:num w:numId="11">
    <w:abstractNumId w:val="4"/>
  </w:num>
  <w:num w:numId="12">
    <w:abstractNumId w:val="9"/>
  </w:num>
  <w:num w:numId="13">
    <w:abstractNumId w:val="1"/>
  </w:num>
  <w:num w:numId="14">
    <w:abstractNumId w:val="17"/>
  </w:num>
  <w:num w:numId="15">
    <w:abstractNumId w:val="0"/>
  </w:num>
  <w:num w:numId="16">
    <w:abstractNumId w:val="8"/>
  </w:num>
  <w:num w:numId="17">
    <w:abstractNumId w:val="13"/>
  </w:num>
  <w:num w:numId="18">
    <w:abstractNumId w:val="15"/>
  </w:num>
  <w:num w:numId="19">
    <w:abstractNumId w:val="5"/>
  </w:num>
  <w:num w:numId="20">
    <w:abstractNumId w:val="12"/>
  </w:num>
  <w:num w:numId="21">
    <w:abstractNumId w:val="10"/>
  </w:num>
  <w:num w:numId="22">
    <w:abstractNumId w:val="6"/>
  </w:num>
  <w:num w:numId="23">
    <w:abstractNumId w:val="19"/>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61C0"/>
    <w:rsid w:val="001443BF"/>
    <w:rsid w:val="00157CF6"/>
    <w:rsid w:val="00173D0B"/>
    <w:rsid w:val="00182416"/>
    <w:rsid w:val="00187EB4"/>
    <w:rsid w:val="001B3C8D"/>
    <w:rsid w:val="001C605C"/>
    <w:rsid w:val="001F0481"/>
    <w:rsid w:val="001F71BF"/>
    <w:rsid w:val="00200C92"/>
    <w:rsid w:val="0020451E"/>
    <w:rsid w:val="00206B9D"/>
    <w:rsid w:val="0022781C"/>
    <w:rsid w:val="0023259C"/>
    <w:rsid w:val="00241707"/>
    <w:rsid w:val="00262D6F"/>
    <w:rsid w:val="00281909"/>
    <w:rsid w:val="002B0BD7"/>
    <w:rsid w:val="002B573D"/>
    <w:rsid w:val="002B5EE2"/>
    <w:rsid w:val="002C5CB2"/>
    <w:rsid w:val="002F779F"/>
    <w:rsid w:val="0030646A"/>
    <w:rsid w:val="00345589"/>
    <w:rsid w:val="00371885"/>
    <w:rsid w:val="003A2299"/>
    <w:rsid w:val="003B5932"/>
    <w:rsid w:val="003C357E"/>
    <w:rsid w:val="003E2B87"/>
    <w:rsid w:val="00402786"/>
    <w:rsid w:val="00405895"/>
    <w:rsid w:val="004058DF"/>
    <w:rsid w:val="00443E6F"/>
    <w:rsid w:val="00461BE1"/>
    <w:rsid w:val="00486F1A"/>
    <w:rsid w:val="00490CB9"/>
    <w:rsid w:val="004A2CE2"/>
    <w:rsid w:val="004E3CDA"/>
    <w:rsid w:val="004E63AC"/>
    <w:rsid w:val="004F4B4D"/>
    <w:rsid w:val="0050216D"/>
    <w:rsid w:val="00503D7E"/>
    <w:rsid w:val="0050778F"/>
    <w:rsid w:val="00527C11"/>
    <w:rsid w:val="00535F31"/>
    <w:rsid w:val="00574D64"/>
    <w:rsid w:val="005839AE"/>
    <w:rsid w:val="00591365"/>
    <w:rsid w:val="005B31E4"/>
    <w:rsid w:val="006034F6"/>
    <w:rsid w:val="00607874"/>
    <w:rsid w:val="00607E77"/>
    <w:rsid w:val="00617BB3"/>
    <w:rsid w:val="00632121"/>
    <w:rsid w:val="0064338D"/>
    <w:rsid w:val="00645CDD"/>
    <w:rsid w:val="006823A7"/>
    <w:rsid w:val="00687EE8"/>
    <w:rsid w:val="0070347F"/>
    <w:rsid w:val="0070678E"/>
    <w:rsid w:val="00725920"/>
    <w:rsid w:val="00740133"/>
    <w:rsid w:val="007F355E"/>
    <w:rsid w:val="007F6328"/>
    <w:rsid w:val="00812B78"/>
    <w:rsid w:val="00831C11"/>
    <w:rsid w:val="008640A8"/>
    <w:rsid w:val="008709FD"/>
    <w:rsid w:val="008A60B4"/>
    <w:rsid w:val="008B272B"/>
    <w:rsid w:val="008B3C31"/>
    <w:rsid w:val="008B64FE"/>
    <w:rsid w:val="008C5960"/>
    <w:rsid w:val="008F07A2"/>
    <w:rsid w:val="00912F60"/>
    <w:rsid w:val="00935938"/>
    <w:rsid w:val="00935BF7"/>
    <w:rsid w:val="0095442C"/>
    <w:rsid w:val="00983942"/>
    <w:rsid w:val="00984F0C"/>
    <w:rsid w:val="009C37E0"/>
    <w:rsid w:val="009E41F4"/>
    <w:rsid w:val="009F7442"/>
    <w:rsid w:val="00A14B66"/>
    <w:rsid w:val="00A65CF7"/>
    <w:rsid w:val="00A81AB4"/>
    <w:rsid w:val="00A851DA"/>
    <w:rsid w:val="00AB2104"/>
    <w:rsid w:val="00AC7D5B"/>
    <w:rsid w:val="00AE1481"/>
    <w:rsid w:val="00AF54C8"/>
    <w:rsid w:val="00B0415E"/>
    <w:rsid w:val="00B04678"/>
    <w:rsid w:val="00B1717E"/>
    <w:rsid w:val="00BB45D0"/>
    <w:rsid w:val="00BC1148"/>
    <w:rsid w:val="00BC46DF"/>
    <w:rsid w:val="00BC7534"/>
    <w:rsid w:val="00C03577"/>
    <w:rsid w:val="00C53029"/>
    <w:rsid w:val="00C65FEA"/>
    <w:rsid w:val="00CA0AC2"/>
    <w:rsid w:val="00CB4D0A"/>
    <w:rsid w:val="00CC2FB3"/>
    <w:rsid w:val="00CC575A"/>
    <w:rsid w:val="00CD6B55"/>
    <w:rsid w:val="00CE129C"/>
    <w:rsid w:val="00CF123B"/>
    <w:rsid w:val="00D039AC"/>
    <w:rsid w:val="00D21802"/>
    <w:rsid w:val="00D427DE"/>
    <w:rsid w:val="00D5587D"/>
    <w:rsid w:val="00D707CC"/>
    <w:rsid w:val="00D738A1"/>
    <w:rsid w:val="00D80292"/>
    <w:rsid w:val="00D821FE"/>
    <w:rsid w:val="00DB0793"/>
    <w:rsid w:val="00E00821"/>
    <w:rsid w:val="00E04DB4"/>
    <w:rsid w:val="00E30679"/>
    <w:rsid w:val="00E44024"/>
    <w:rsid w:val="00E4597D"/>
    <w:rsid w:val="00E54832"/>
    <w:rsid w:val="00E56A90"/>
    <w:rsid w:val="00E641CC"/>
    <w:rsid w:val="00E84039"/>
    <w:rsid w:val="00EA1EA7"/>
    <w:rsid w:val="00EA30AB"/>
    <w:rsid w:val="00EB3925"/>
    <w:rsid w:val="00EE766E"/>
    <w:rsid w:val="00F02E1F"/>
    <w:rsid w:val="00F126E3"/>
    <w:rsid w:val="00F62528"/>
    <w:rsid w:val="00F711D0"/>
    <w:rsid w:val="00F87BD5"/>
    <w:rsid w:val="00F96EB3"/>
    <w:rsid w:val="00FE45E2"/>
    <w:rsid w:val="00FF5B8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DD7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F9AB8-777A-2746-8391-9E9873F28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579</Words>
  <Characters>3306</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cp:lastModifiedBy>
  <cp:revision>4</cp:revision>
  <dcterms:created xsi:type="dcterms:W3CDTF">2015-11-30T21:40:00Z</dcterms:created>
  <dcterms:modified xsi:type="dcterms:W3CDTF">2015-11-30T21:42:00Z</dcterms:modified>
</cp:coreProperties>
</file>