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Jan Gritter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Supply Chain and Logistics Management, Level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1</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val="0"/>
                <w:bCs/>
                <w:lang w:val="en-GB"/>
              </w:rPr>
            </w:pPr>
            <w:r>
              <w:rPr>
                <w:b/>
                <w:lang w:val="en-GB"/>
              </w:rPr>
              <w:t xml:space="preserve">1 I. </w:t>
            </w:r>
            <w:r>
              <w:rPr>
                <w:b w:val="0"/>
                <w:bCs/>
                <w:lang w:val="en-GB"/>
              </w:rPr>
              <w:t>The main benefits of a supply chain are : the ability to optimise cost and efficiency to market by sharing infrastructure and transportation networks as well as load and manufacturing/ production capacity.</w:t>
            </w:r>
          </w:p>
          <w:p>
            <w:pPr>
              <w:spacing w:after="0" w:line="240" w:lineRule="auto"/>
              <w:rPr>
                <w:b w:val="0"/>
                <w:bCs/>
                <w:lang w:val="en-GB"/>
              </w:rPr>
            </w:pPr>
            <w:r>
              <w:rPr>
                <w:b w:val="0"/>
                <w:bCs/>
                <w:lang w:val="en-GB"/>
              </w:rPr>
              <w:t>Consequent improved lead times leads to better inventory management which in turn has a positive impact on cash flow.</w:t>
            </w:r>
          </w:p>
          <w:p>
            <w:pPr>
              <w:spacing w:after="0" w:line="240" w:lineRule="auto"/>
              <w:rPr>
                <w:b w:val="0"/>
                <w:bCs/>
                <w:lang w:val="en-GB"/>
              </w:rPr>
            </w:pPr>
            <w:r>
              <w:rPr>
                <w:b/>
                <w:bCs w:val="0"/>
                <w:lang w:val="en-GB"/>
              </w:rPr>
              <w:t xml:space="preserve">1 ii. </w:t>
            </w:r>
            <w:r>
              <w:rPr>
                <w:b w:val="0"/>
                <w:bCs/>
                <w:lang w:val="en-GB"/>
              </w:rPr>
              <w:t>Decisions by supply chain management/ companies can be made collectively or individually in the following areas : PRODUCTION, INVENTORY, LOCATION, TRANSPORTATION, INFORMATION.</w:t>
            </w:r>
          </w:p>
          <w:p>
            <w:pPr>
              <w:spacing w:after="0" w:line="240" w:lineRule="auto"/>
              <w:rPr>
                <w:b w:val="0"/>
                <w:bCs/>
                <w:lang w:val="en-GB"/>
              </w:rPr>
            </w:pPr>
            <w:r>
              <w:rPr>
                <w:b w:val="0"/>
                <w:bCs/>
                <w:lang w:val="en-GB"/>
              </w:rPr>
              <w:t>These decisions can affect cost efficiency and market responsiveness.</w:t>
            </w:r>
          </w:p>
          <w:p>
            <w:pPr>
              <w:spacing w:after="0" w:line="240" w:lineRule="auto"/>
              <w:rPr>
                <w:rFonts w:hint="default"/>
                <w:b w:val="0"/>
                <w:bCs/>
                <w:lang w:val="en-GB"/>
              </w:rPr>
            </w:pPr>
            <w:r>
              <w:rPr>
                <w:b/>
                <w:bCs w:val="0"/>
                <w:lang w:val="en-GB"/>
              </w:rPr>
              <w:t xml:space="preserve">1 iii. </w:t>
            </w:r>
            <w:r>
              <w:rPr>
                <w:rFonts w:hint="default"/>
                <w:b w:val="0"/>
                <w:bCs/>
                <w:lang w:val="en-GB"/>
              </w:rPr>
              <w:t>‘Old’ supply chains tended to have a vertical arrangement where mass production and slower movement of products meant that many business were able to operate big chunks of supply chain in house.  This kind of structure  presented opportunities to achieve economies of scale but was not fit for purpose for today’s faster moving, slicker yet cost effective markets.</w:t>
            </w:r>
          </w:p>
          <w:p>
            <w:pPr>
              <w:spacing w:after="0" w:line="240" w:lineRule="auto"/>
              <w:rPr>
                <w:rFonts w:hint="default"/>
                <w:b w:val="0"/>
                <w:bCs/>
                <w:lang w:val="en-GB"/>
              </w:rPr>
            </w:pPr>
            <w:r>
              <w:rPr>
                <w:rFonts w:hint="default"/>
                <w:b/>
                <w:bCs w:val="0"/>
                <w:lang w:val="en-GB"/>
              </w:rPr>
              <w:t xml:space="preserve">1 iv. </w:t>
            </w:r>
            <w:r>
              <w:rPr>
                <w:rFonts w:hint="default"/>
                <w:b w:val="0"/>
                <w:bCs/>
                <w:lang w:val="en-GB"/>
              </w:rPr>
              <w:t>Inventory Management</w:t>
            </w:r>
            <w:r>
              <w:rPr>
                <w:rFonts w:hint="default"/>
                <w:b/>
                <w:bCs w:val="0"/>
                <w:lang w:val="en-GB"/>
              </w:rPr>
              <w:t xml:space="preserve"> </w:t>
            </w:r>
            <w:r>
              <w:rPr>
                <w:rFonts w:hint="default"/>
                <w:b w:val="0"/>
                <w:bCs/>
                <w:lang w:val="en-GB"/>
              </w:rPr>
              <w:t>is the discipline of managing stocks of raw materials, work in progress and finished goods by manufacturers, distributors and retailers. Three key areas of Inventory Management are CYCLE INVENTORY, SAFETY INVENTORY and SEASONAL INVENTORY.</w:t>
            </w:r>
          </w:p>
          <w:p>
            <w:pPr>
              <w:spacing w:after="0" w:line="240" w:lineRule="auto"/>
              <w:rPr>
                <w:rFonts w:hint="default"/>
                <w:b w:val="0"/>
                <w:bCs/>
                <w:lang w:val="en-GB"/>
              </w:rPr>
            </w:pPr>
            <w:r>
              <w:rPr>
                <w:rFonts w:hint="default"/>
                <w:b/>
                <w:bCs w:val="0"/>
                <w:lang w:val="en-GB"/>
              </w:rPr>
              <w:t xml:space="preserve">1 v. </w:t>
            </w:r>
            <w:r>
              <w:rPr>
                <w:rFonts w:hint="default"/>
                <w:b w:val="0"/>
                <w:bCs/>
                <w:lang w:val="en-GB"/>
              </w:rPr>
              <w:t>The purpose of supply chain information is to enable organisations to make sound decisions regarding the other four drivers production, inventory, location, transportation. The more accurate and up to date this information is the more effective these decisions can be.</w:t>
            </w:r>
          </w:p>
          <w:p>
            <w:pPr>
              <w:spacing w:after="0" w:line="240" w:lineRule="auto"/>
              <w:rPr>
                <w:rFonts w:hint="default"/>
                <w:b w:val="0"/>
                <w:bCs/>
                <w:lang w:val="en-GB"/>
              </w:rPr>
            </w:pPr>
            <w:r>
              <w:rPr>
                <w:rFonts w:hint="default"/>
                <w:b/>
                <w:bCs w:val="0"/>
                <w:lang w:val="en-GB"/>
              </w:rPr>
              <w:t xml:space="preserve">1 vi. </w:t>
            </w:r>
            <w:r>
              <w:rPr>
                <w:rFonts w:hint="default"/>
                <w:b w:val="0"/>
                <w:bCs/>
                <w:lang w:val="en-GB"/>
              </w:rPr>
              <w:t>Three types of inventory are CYCLE INVENTORY: inventory needed to satisfy demand for the product between purchase. Economies of scale achieved by buying large quantities should be offset by inherent larger impact on cash-flow because of storage, shipping and and handling costs.</w:t>
            </w:r>
          </w:p>
          <w:p>
            <w:pPr>
              <w:spacing w:after="0" w:line="240" w:lineRule="auto"/>
              <w:rPr>
                <w:rFonts w:hint="default"/>
                <w:b w:val="0"/>
                <w:bCs/>
                <w:lang w:val="en-GB"/>
              </w:rPr>
            </w:pPr>
            <w:r>
              <w:rPr>
                <w:rFonts w:hint="default"/>
                <w:b w:val="0"/>
                <w:bCs/>
                <w:lang w:val="en-GB"/>
              </w:rPr>
              <w:t>SAFETY INVENTORY: serves as a buffer to cover uncertainties and ambiguities in demand as well as inaccuracies in forecasting.SEAONAL INVENTORY is inventory purchased in anticipation of seasonal increased demand eg Christmas trees in readiness for December trade, winter clothing for winter trade.</w:t>
            </w:r>
          </w:p>
          <w:p>
            <w:pPr>
              <w:numPr>
                <w:numId w:val="0"/>
              </w:numPr>
              <w:spacing w:after="0" w:line="240" w:lineRule="auto"/>
              <w:rPr>
                <w:rFonts w:hint="default"/>
                <w:b w:val="0"/>
                <w:bCs/>
                <w:lang w:val="en-GB"/>
              </w:rPr>
            </w:pPr>
            <w:r>
              <w:rPr>
                <w:rFonts w:hint="default"/>
                <w:b/>
                <w:bCs w:val="0"/>
                <w:lang w:val="en-GB"/>
              </w:rPr>
              <w:t xml:space="preserve">2. </w:t>
            </w:r>
            <w:r>
              <w:rPr>
                <w:rFonts w:hint="default"/>
                <w:b w:val="0"/>
                <w:bCs/>
                <w:lang w:val="en-GB"/>
              </w:rPr>
              <w:t xml:space="preserve">Location of each of a supply chain’s facilities is paramount to cost and performance characteristics of a supply chain.  </w:t>
            </w:r>
          </w:p>
          <w:p>
            <w:pPr>
              <w:numPr>
                <w:numId w:val="0"/>
              </w:numPr>
              <w:spacing w:after="0" w:line="240" w:lineRule="auto"/>
              <w:rPr>
                <w:rFonts w:hint="default"/>
                <w:b w:val="0"/>
                <w:bCs/>
                <w:lang w:val="en-GB"/>
              </w:rPr>
            </w:pPr>
            <w:r>
              <w:rPr>
                <w:rFonts w:hint="default"/>
                <w:b w:val="0"/>
                <w:bCs/>
                <w:lang w:val="en-GB"/>
              </w:rPr>
              <w:t>Local decisions have a direct impact on this and include labour and facilities costs and skills available in the local labour market.  They should also cover transportation infrastructure and proximity to suppliers, manufactures and end users as well as local taxes and tariffs.</w:t>
            </w:r>
          </w:p>
          <w:p>
            <w:pPr>
              <w:numPr>
                <w:numId w:val="0"/>
              </w:numPr>
              <w:spacing w:after="0" w:line="240" w:lineRule="auto"/>
              <w:rPr>
                <w:rFonts w:hint="default"/>
                <w:b w:val="0"/>
                <w:bCs/>
                <w:lang w:val="en-GB"/>
              </w:rPr>
            </w:pPr>
            <w:r>
              <w:rPr>
                <w:rFonts w:hint="default"/>
                <w:b w:val="0"/>
                <w:bCs/>
                <w:lang w:val="en-GB"/>
              </w:rPr>
              <w:t>This means decision making needs to balance the pros and cons of whether to consolidate in fewer larger operations so as to achieve economies of scale or to plan for more but smaller locations nearer to suppliers and consumers. Decisions regarding location are strategic ones often involving large and long term investments. Number,  size and location of these facilities  form the basis of this strategy. In addition, the various  available routes to market also need consideration. In some cases it may be beneficial to invest in and create new routes.</w:t>
            </w:r>
          </w:p>
          <w:p>
            <w:pPr>
              <w:numPr>
                <w:numId w:val="0"/>
              </w:numPr>
              <w:spacing w:after="0" w:line="240" w:lineRule="auto"/>
              <w:rPr>
                <w:rFonts w:hint="default"/>
                <w:b w:val="0"/>
                <w:bCs/>
                <w:lang w:val="en-GB"/>
              </w:rPr>
            </w:pPr>
            <w:r>
              <w:rPr>
                <w:rFonts w:hint="default"/>
                <w:b w:val="0"/>
                <w:bCs/>
                <w:lang w:val="en-GB"/>
              </w:rPr>
              <w:t>For example, if local labour and facility costs are are particularly cheap but there is noaccess to a reliable transport infrastructure there may be a business case whuch states that it would be beneficial to build a railway. This would be the case if the overall cost of location  of this facility including new  infrastructure investment would be more cost effective than other locations.</w:t>
            </w:r>
          </w:p>
          <w:p>
            <w:pPr>
              <w:numPr>
                <w:ilvl w:val="0"/>
                <w:numId w:val="1"/>
              </w:numPr>
              <w:spacing w:after="0" w:line="240" w:lineRule="auto"/>
              <w:rPr>
                <w:rFonts w:hint="default"/>
                <w:b w:val="0"/>
                <w:bCs/>
                <w:lang w:val="en-GB"/>
              </w:rPr>
            </w:pPr>
            <w:r>
              <w:rPr>
                <w:rFonts w:hint="default"/>
                <w:b w:val="0"/>
                <w:bCs/>
                <w:lang w:val="en-GB"/>
              </w:rPr>
              <w:t>PRODUCERS are makers of raw materials as well as finished goods. Raw material producers could be organisations that drill for oil and gas, Mine ores such as iron. These could also be be organisations which grow animals or plants or perhaps catch fish. Finished goods organisations are those that use these raw materials and subassemblies to manufacture their products.</w:t>
            </w:r>
          </w:p>
          <w:p>
            <w:pPr>
              <w:numPr>
                <w:numId w:val="0"/>
              </w:numPr>
              <w:spacing w:after="0" w:line="240" w:lineRule="auto"/>
              <w:rPr>
                <w:rFonts w:hint="default"/>
                <w:b w:val="0"/>
                <w:bCs/>
                <w:lang w:val="en-GB"/>
              </w:rPr>
            </w:pPr>
            <w:r>
              <w:rPr>
                <w:rFonts w:hint="default"/>
                <w:b w:val="0"/>
                <w:bCs/>
                <w:lang w:val="en-GB"/>
              </w:rPr>
              <w:t>DISTRIBUTORS take products ‘in bulk’ from producers and sell bundles of associated products to retailers. Distributors are also termed WHOLESALERS and buy and sell in quantities greater than an end user would normally buy.</w:t>
            </w:r>
          </w:p>
          <w:p>
            <w:pPr>
              <w:numPr>
                <w:numId w:val="0"/>
              </w:numPr>
              <w:spacing w:after="0" w:line="240" w:lineRule="auto"/>
              <w:rPr>
                <w:rFonts w:hint="default"/>
                <w:b w:val="0"/>
                <w:bCs/>
                <w:lang w:val="en-GB"/>
              </w:rPr>
            </w:pPr>
            <w:r>
              <w:rPr>
                <w:rFonts w:hint="default"/>
                <w:b w:val="0"/>
                <w:bCs/>
                <w:lang w:val="en-GB"/>
              </w:rPr>
              <w:t>RETAILERS sell smaller quantities of products directly to end users and are often specialists in particular types of products. EG white goods, groceries, cars, computers. Retailers buy in anticipation of customer and seasonal demand.</w:t>
            </w:r>
          </w:p>
          <w:p>
            <w:pPr>
              <w:numPr>
                <w:numId w:val="0"/>
              </w:numPr>
              <w:spacing w:after="0" w:line="240" w:lineRule="auto"/>
              <w:rPr>
                <w:rFonts w:hint="default"/>
                <w:b/>
                <w:bCs w:val="0"/>
                <w:lang w:val="en-GB"/>
              </w:rPr>
            </w:pPr>
            <w:r>
              <w:rPr>
                <w:rFonts w:hint="default"/>
                <w:b/>
                <w:bCs w:val="0"/>
                <w:lang w:val="en-GB"/>
              </w:rPr>
              <w:t>Case Study.</w:t>
            </w:r>
          </w:p>
          <w:p>
            <w:pPr>
              <w:numPr>
                <w:numId w:val="0"/>
              </w:numPr>
              <w:spacing w:after="0" w:line="240" w:lineRule="auto"/>
              <w:rPr>
                <w:rFonts w:hint="default"/>
                <w:b w:val="0"/>
                <w:bCs/>
                <w:lang w:val="en-GB"/>
              </w:rPr>
            </w:pPr>
            <w:r>
              <w:rPr>
                <w:rFonts w:hint="default"/>
                <w:b w:val="0"/>
                <w:bCs/>
                <w:lang w:val="en-GB"/>
              </w:rPr>
              <w:t>The supply chain for milk is</w:t>
            </w:r>
          </w:p>
          <w:p>
            <w:pPr>
              <w:numPr>
                <w:numId w:val="0"/>
              </w:numPr>
              <w:spacing w:after="0" w:line="240" w:lineRule="auto"/>
              <w:rPr>
                <w:rFonts w:hint="default"/>
                <w:b w:val="0"/>
                <w:bCs/>
                <w:lang w:val="en-GB"/>
              </w:rPr>
            </w:pPr>
            <w:r>
              <w:rPr>
                <w:rFonts w:hint="default"/>
                <w:b w:val="0"/>
                <w:bCs/>
                <w:lang w:val="en-GB"/>
              </w:rPr>
              <w:t>PRODUCTION of raw materials (milk)</w:t>
            </w:r>
          </w:p>
          <w:p>
            <w:pPr>
              <w:numPr>
                <w:numId w:val="0"/>
              </w:numPr>
              <w:spacing w:after="0" w:line="240" w:lineRule="auto"/>
              <w:rPr>
                <w:rFonts w:hint="default"/>
                <w:b w:val="0"/>
                <w:bCs/>
                <w:lang w:val="en-GB"/>
              </w:rPr>
            </w:pPr>
            <w:r>
              <w:rPr>
                <w:rFonts w:hint="default"/>
                <w:b w:val="0"/>
                <w:bCs/>
                <w:lang w:val="en-GB"/>
              </w:rPr>
              <w:t>PRODUCTION  of finished goods (various dairy products like cheese and butter)</w:t>
            </w:r>
          </w:p>
          <w:p>
            <w:pPr>
              <w:numPr>
                <w:numId w:val="0"/>
              </w:numPr>
              <w:spacing w:after="0" w:line="240" w:lineRule="auto"/>
              <w:rPr>
                <w:rFonts w:hint="default"/>
                <w:b w:val="0"/>
                <w:bCs/>
                <w:lang w:val="en-GB"/>
              </w:rPr>
            </w:pPr>
            <w:r>
              <w:rPr>
                <w:rFonts w:hint="default"/>
                <w:b w:val="0"/>
                <w:bCs/>
                <w:lang w:val="en-GB"/>
              </w:rPr>
              <w:t>INVENTORY of raw materials and finished goods</w:t>
            </w:r>
          </w:p>
          <w:p>
            <w:pPr>
              <w:numPr>
                <w:numId w:val="0"/>
              </w:numPr>
              <w:spacing w:after="0" w:line="240" w:lineRule="auto"/>
              <w:rPr>
                <w:rFonts w:hint="default"/>
                <w:b w:val="0"/>
                <w:bCs/>
                <w:lang w:val="en-GB"/>
              </w:rPr>
            </w:pPr>
            <w:r>
              <w:rPr>
                <w:rFonts w:hint="default"/>
                <w:b w:val="0"/>
                <w:bCs/>
                <w:lang w:val="en-GB"/>
              </w:rPr>
              <w:t xml:space="preserve">LOCATION  of production and storage facility </w:t>
            </w:r>
          </w:p>
          <w:p>
            <w:pPr>
              <w:numPr>
                <w:numId w:val="0"/>
              </w:numPr>
              <w:spacing w:after="0" w:line="240" w:lineRule="auto"/>
              <w:rPr>
                <w:rFonts w:hint="default"/>
                <w:b w:val="0"/>
                <w:bCs/>
                <w:lang w:val="en-GB"/>
              </w:rPr>
            </w:pPr>
            <w:r>
              <w:rPr>
                <w:rFonts w:hint="default"/>
                <w:b w:val="0"/>
                <w:bCs/>
                <w:lang w:val="en-GB"/>
              </w:rPr>
              <w:t>TRANSPORTATION the means by which dairy products are delivered to customers</w:t>
            </w:r>
          </w:p>
          <w:p>
            <w:pPr>
              <w:numPr>
                <w:numId w:val="0"/>
              </w:numPr>
              <w:spacing w:after="0" w:line="240" w:lineRule="auto"/>
              <w:rPr>
                <w:rFonts w:hint="default"/>
                <w:b w:val="0"/>
                <w:bCs/>
                <w:lang w:val="en-GB"/>
              </w:rPr>
            </w:pPr>
            <w:r>
              <w:rPr>
                <w:rFonts w:hint="default"/>
                <w:b w:val="0"/>
                <w:bCs/>
                <w:lang w:val="en-GB"/>
              </w:rPr>
              <w:t>INFORMATION knowledge of the trend of decreasing home deliveries because consumers buy from supermarkets instead.</w:t>
            </w:r>
          </w:p>
          <w:p>
            <w:pPr>
              <w:numPr>
                <w:numId w:val="0"/>
              </w:numPr>
              <w:spacing w:after="0" w:line="240" w:lineRule="auto"/>
              <w:rPr>
                <w:rFonts w:hint="default"/>
                <w:b w:val="0"/>
                <w:bCs/>
                <w:lang w:val="en-GB"/>
              </w:rPr>
            </w:pPr>
          </w:p>
          <w:p>
            <w:pPr>
              <w:numPr>
                <w:numId w:val="0"/>
              </w:numPr>
              <w:spacing w:after="0" w:line="240" w:lineRule="auto"/>
              <w:rPr>
                <w:rFonts w:hint="default"/>
                <w:b w:val="0"/>
                <w:bCs/>
                <w:lang w:val="en-GB"/>
              </w:rPr>
            </w:pPr>
            <w:r>
              <w:rPr>
                <w:rFonts w:hint="default"/>
                <w:b w:val="0"/>
                <w:bCs/>
                <w:lang w:val="en-GB"/>
              </w:rPr>
              <w:t>PE DAIRY’S involvement in the supply chain includes INVENTORY, LOCATION, TRANSPORTATION AND INFORMATION</w:t>
            </w:r>
          </w:p>
          <w:p>
            <w:pPr>
              <w:numPr>
                <w:numId w:val="0"/>
              </w:numPr>
              <w:spacing w:after="0" w:line="240" w:lineRule="auto"/>
              <w:rPr>
                <w:rFonts w:hint="default"/>
                <w:b w:val="0"/>
                <w:bCs/>
                <w:lang w:val="en-GB"/>
              </w:rPr>
            </w:pPr>
          </w:p>
          <w:p>
            <w:pPr>
              <w:numPr>
                <w:numId w:val="0"/>
              </w:numPr>
              <w:spacing w:after="0" w:line="240" w:lineRule="auto"/>
              <w:rPr>
                <w:rFonts w:hint="default"/>
                <w:b w:val="0"/>
                <w:bCs/>
                <w:lang w:val="en-GB"/>
              </w:rPr>
            </w:pPr>
            <w:r>
              <w:rPr>
                <w:rFonts w:hint="default"/>
                <w:b w:val="0"/>
                <w:bCs/>
                <w:lang w:val="en-GB"/>
              </w:rPr>
              <w:t>PE Dairy’s main supply chain problems revolve around variation in demand, short shelf life of products and unreliable delivery network during holiday periods.</w:t>
            </w:r>
          </w:p>
          <w:p>
            <w:pPr>
              <w:numPr>
                <w:numId w:val="0"/>
              </w:numPr>
              <w:spacing w:after="0" w:line="240" w:lineRule="auto"/>
              <w:rPr>
                <w:rFonts w:hint="default"/>
                <w:b w:val="0"/>
                <w:bCs/>
                <w:lang w:val="en-GB"/>
              </w:rPr>
            </w:pPr>
            <w:r>
              <w:rPr>
                <w:rFonts w:hint="default"/>
                <w:b w:val="0"/>
                <w:bCs/>
                <w:lang w:val="en-GB"/>
              </w:rPr>
              <w:t xml:space="preserve"> </w:t>
            </w:r>
          </w:p>
          <w:p>
            <w:pPr>
              <w:spacing w:after="0" w:line="240" w:lineRule="auto"/>
              <w:rPr>
                <w:b/>
                <w:bCs w:val="0"/>
                <w:lang w:val="en-GB"/>
              </w:rPr>
            </w:pPr>
          </w:p>
          <w:p>
            <w:pPr>
              <w:spacing w:after="0" w:line="240" w:lineRule="auto"/>
              <w:rPr>
                <w:b w:val="0"/>
                <w:bCs/>
                <w:lang w:val="en-GB"/>
              </w:rPr>
            </w:pPr>
          </w:p>
          <w:p>
            <w:pPr>
              <w:spacing w:after="0" w:line="240" w:lineRule="auto"/>
              <w:rPr>
                <w:b/>
                <w:lang w:val="en-GB"/>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3340 jan gritter</w:t>
            </w:r>
            <w:bookmarkStart w:id="0" w:name="_GoBack"/>
            <w:bookmarkEnd w:id="0"/>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21 dec 2016</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5BEBF9"/>
    <w:multiLevelType w:val="singleLevel"/>
    <w:tmpl w:val="585BEBF9"/>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54F7"/>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12000BA"/>
    <w:rsid w:val="01BC3913"/>
    <w:rsid w:val="06956213"/>
    <w:rsid w:val="0CA12AA9"/>
    <w:rsid w:val="2CFC280F"/>
    <w:rsid w:val="30114AA3"/>
    <w:rsid w:val="32E00FB3"/>
    <w:rsid w:val="37766C42"/>
    <w:rsid w:val="39401202"/>
    <w:rsid w:val="3A2B7942"/>
    <w:rsid w:val="556F292F"/>
    <w:rsid w:val="595D09AE"/>
    <w:rsid w:val="5A822673"/>
    <w:rsid w:val="5F866D64"/>
    <w:rsid w:val="5FD34FC4"/>
    <w:rsid w:val="68EE2041"/>
    <w:rsid w:val="724E22AE"/>
    <w:rsid w:val="7D351EA3"/>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Office_10.2.0.5804_F1E327BC-269C-435d-A152-05C5408002CA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Jan</cp:lastModifiedBy>
  <dcterms:modified xsi:type="dcterms:W3CDTF">2016-12-22T15:31:30Z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1033-10.2.0.5804</vt:lpwstr>
  </property>
</Properties>
</file>