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605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53470" w:rsidRDefault="00F53470">
            <w:pPr>
              <w:pStyle w:val="Default"/>
              <w:rPr>
                <w:rFonts w:ascii="Arial" w:hAnsi="Arial" w:cs="Arial"/>
              </w:rPr>
            </w:pPr>
            <w:r w:rsidRPr="00F53470">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53470" w:rsidRDefault="00F53470">
            <w:pPr>
              <w:pStyle w:val="Default"/>
              <w:rPr>
                <w:rFonts w:ascii="Arial" w:hAnsi="Arial" w:cs="Arial"/>
              </w:rPr>
            </w:pPr>
            <w:r w:rsidRPr="00F53470">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53470" w:rsidRDefault="00F53470">
            <w:pPr>
              <w:pStyle w:val="Default"/>
              <w:rPr>
                <w:rFonts w:ascii="Arial" w:hAnsi="Arial" w:cs="Arial"/>
              </w:rPr>
            </w:pPr>
            <w:r w:rsidRPr="00F53470">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53470" w:rsidRDefault="00F53470">
            <w:pPr>
              <w:rPr>
                <w:rFonts w:ascii="Arial" w:hAnsi="Arial" w:cs="Arial"/>
                <w:sz w:val="24"/>
                <w:szCs w:val="24"/>
              </w:rPr>
            </w:pPr>
            <w:r w:rsidRPr="00F53470">
              <w:rPr>
                <w:rFonts w:ascii="Arial" w:hAnsi="Arial" w:cs="Arial"/>
                <w:sz w:val="24"/>
                <w:szCs w:val="24"/>
              </w:rPr>
              <w:t>Assessment 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E52E7" w:rsidRPr="004E52E7" w:rsidRDefault="004E52E7" w:rsidP="004E52E7">
            <w:pPr>
              <w:rPr>
                <w:rFonts w:ascii="Arial" w:hAnsi="Arial" w:cs="Arial"/>
                <w:sz w:val="24"/>
                <w:szCs w:val="24"/>
              </w:rPr>
            </w:pPr>
          </w:p>
          <w:p w:rsidR="004E52E7" w:rsidRPr="004E52E7" w:rsidRDefault="004E52E7" w:rsidP="004E52E7">
            <w:pPr>
              <w:rPr>
                <w:rFonts w:ascii="Arial" w:hAnsi="Arial" w:cs="Arial"/>
                <w:sz w:val="24"/>
                <w:szCs w:val="24"/>
              </w:rPr>
            </w:pPr>
            <w:r>
              <w:rPr>
                <w:rFonts w:ascii="Arial" w:hAnsi="Arial" w:cs="Arial"/>
                <w:sz w:val="24"/>
                <w:szCs w:val="24"/>
              </w:rPr>
              <w:t xml:space="preserve">Q1. </w:t>
            </w:r>
          </w:p>
          <w:p w:rsidR="004E52E7" w:rsidRDefault="004E52E7" w:rsidP="004E52E7">
            <w:pPr>
              <w:rPr>
                <w:rFonts w:ascii="Arial" w:hAnsi="Arial" w:cs="Arial"/>
                <w:sz w:val="24"/>
                <w:szCs w:val="24"/>
              </w:rPr>
            </w:pPr>
            <w:r>
              <w:rPr>
                <w:rFonts w:ascii="Arial" w:hAnsi="Arial" w:cs="Arial"/>
                <w:sz w:val="24"/>
                <w:szCs w:val="24"/>
              </w:rPr>
              <w:t xml:space="preserve">I. </w:t>
            </w:r>
            <w:r w:rsidRPr="004E52E7">
              <w:rPr>
                <w:rFonts w:ascii="Arial" w:hAnsi="Arial" w:cs="Arial"/>
                <w:sz w:val="24"/>
                <w:szCs w:val="24"/>
              </w:rPr>
              <w:t>When crea</w:t>
            </w:r>
            <w:r>
              <w:rPr>
                <w:rFonts w:ascii="Arial" w:hAnsi="Arial" w:cs="Arial"/>
                <w:sz w:val="24"/>
                <w:szCs w:val="24"/>
              </w:rPr>
              <w:t>ting a programme</w:t>
            </w:r>
            <w:r w:rsidRPr="004E52E7">
              <w:rPr>
                <w:rFonts w:ascii="Arial" w:hAnsi="Arial" w:cs="Arial"/>
                <w:sz w:val="24"/>
                <w:szCs w:val="24"/>
              </w:rPr>
              <w:t xml:space="preserve"> for an Enterprise Risk Management (ERM), the process of establishing of such has no shortcuts or al</w:t>
            </w:r>
            <w:r>
              <w:rPr>
                <w:rFonts w:ascii="Arial" w:hAnsi="Arial" w:cs="Arial"/>
                <w:sz w:val="24"/>
                <w:szCs w:val="24"/>
              </w:rPr>
              <w:t xml:space="preserve">ternatives to the methodology in </w:t>
            </w:r>
            <w:r w:rsidRPr="004E52E7">
              <w:rPr>
                <w:rFonts w:ascii="Arial" w:hAnsi="Arial" w:cs="Arial"/>
                <w:sz w:val="24"/>
                <w:szCs w:val="24"/>
              </w:rPr>
              <w:t>the programme. The</w:t>
            </w:r>
            <w:r>
              <w:rPr>
                <w:rFonts w:ascii="Arial" w:hAnsi="Arial" w:cs="Arial"/>
                <w:sz w:val="24"/>
                <w:szCs w:val="24"/>
              </w:rPr>
              <w:t xml:space="preserve">re are </w:t>
            </w:r>
            <w:r w:rsidRPr="004E52E7">
              <w:rPr>
                <w:rFonts w:ascii="Arial" w:hAnsi="Arial" w:cs="Arial"/>
                <w:sz w:val="24"/>
                <w:szCs w:val="24"/>
              </w:rPr>
              <w:t xml:space="preserve">essential points during the creative stages </w:t>
            </w:r>
            <w:r>
              <w:rPr>
                <w:rFonts w:ascii="Arial" w:hAnsi="Arial" w:cs="Arial"/>
                <w:sz w:val="24"/>
                <w:szCs w:val="24"/>
              </w:rPr>
              <w:t xml:space="preserve">which are absolutely </w:t>
            </w:r>
            <w:r w:rsidRPr="004E52E7">
              <w:rPr>
                <w:rFonts w:ascii="Arial" w:hAnsi="Arial" w:cs="Arial"/>
                <w:sz w:val="24"/>
                <w:szCs w:val="24"/>
              </w:rPr>
              <w:t>necessary to prevent failing</w:t>
            </w:r>
            <w:r>
              <w:rPr>
                <w:rFonts w:ascii="Arial" w:hAnsi="Arial" w:cs="Arial"/>
                <w:sz w:val="24"/>
                <w:szCs w:val="24"/>
              </w:rPr>
              <w:t xml:space="preserve">, perhaps for example </w:t>
            </w:r>
            <w:r w:rsidRPr="004E52E7">
              <w:rPr>
                <w:rFonts w:ascii="Arial" w:hAnsi="Arial" w:cs="Arial"/>
                <w:sz w:val="24"/>
                <w:szCs w:val="24"/>
              </w:rPr>
              <w:t xml:space="preserve">due to </w:t>
            </w:r>
            <w:r>
              <w:rPr>
                <w:rFonts w:ascii="Arial" w:hAnsi="Arial" w:cs="Arial"/>
                <w:sz w:val="24"/>
                <w:szCs w:val="24"/>
              </w:rPr>
              <w:t xml:space="preserve">a </w:t>
            </w:r>
            <w:r w:rsidRPr="004E52E7">
              <w:rPr>
                <w:rFonts w:ascii="Arial" w:hAnsi="Arial" w:cs="Arial"/>
                <w:sz w:val="24"/>
                <w:szCs w:val="24"/>
              </w:rPr>
              <w:t xml:space="preserve">resourcing risk.  However, there is always the opportunity that may be available from producing a thorough programme. </w:t>
            </w:r>
            <w:r>
              <w:rPr>
                <w:rFonts w:ascii="Arial" w:hAnsi="Arial" w:cs="Arial"/>
                <w:sz w:val="24"/>
                <w:szCs w:val="24"/>
              </w:rPr>
              <w:t>Therefore, a</w:t>
            </w:r>
            <w:r w:rsidRPr="004E52E7">
              <w:rPr>
                <w:rFonts w:ascii="Arial" w:hAnsi="Arial" w:cs="Arial"/>
                <w:sz w:val="24"/>
                <w:szCs w:val="24"/>
              </w:rPr>
              <w:t xml:space="preserve"> programme from the outset may appear an Everest of a climb, but divided into manageable chunks, it can be properly formulated to encompass all the necessary </w:t>
            </w:r>
            <w:r w:rsidRPr="004E52E7">
              <w:rPr>
                <w:rFonts w:ascii="Arial" w:hAnsi="Arial" w:cs="Arial"/>
                <w:sz w:val="24"/>
                <w:szCs w:val="24"/>
              </w:rPr>
              <w:t>elements</w:t>
            </w:r>
            <w:r>
              <w:rPr>
                <w:rFonts w:ascii="Arial" w:hAnsi="Arial" w:cs="Arial"/>
                <w:sz w:val="24"/>
                <w:szCs w:val="24"/>
              </w:rPr>
              <w:t xml:space="preserve"> required</w:t>
            </w:r>
            <w:r w:rsidRPr="004E52E7">
              <w:rPr>
                <w:rFonts w:ascii="Arial" w:hAnsi="Arial" w:cs="Arial"/>
                <w:sz w:val="24"/>
                <w:szCs w:val="24"/>
              </w:rPr>
              <w:t xml:space="preserve">.  Primarily, every ERM programme should begin with a generic analysis, specifically, identification and assessment of risks. The continuity of the business should be an element that should be a foundation to build on in the programme, with a safety element of the preparation of contingency plans to cover all the risks. Therefore, if the risks were evident, there would need to be a response, a control option to deal with the risk, and the restoration of the process, system or product once ‘dealt with’. Not only the risk strategy to control the threat but also, if the business suffered a ‘loss’, how getting ‘back on track’ in business terms. With those points in mind for any ERM programme, there must be a concluding opportunity to it, where knowledge can be relayed and the process of reviewing the risk, and re-evaluating its importance to the business is carried out. .    </w:t>
            </w:r>
          </w:p>
          <w:p w:rsidR="004E52E7" w:rsidRDefault="004E52E7" w:rsidP="004E52E7">
            <w:pPr>
              <w:rPr>
                <w:rFonts w:ascii="Arial" w:hAnsi="Arial" w:cs="Arial"/>
                <w:sz w:val="24"/>
                <w:szCs w:val="24"/>
              </w:rPr>
            </w:pPr>
          </w:p>
          <w:p w:rsidR="007E0BBA" w:rsidRDefault="004E52E7" w:rsidP="004E52E7">
            <w:pPr>
              <w:rPr>
                <w:rFonts w:ascii="Arial" w:hAnsi="Arial" w:cs="Arial"/>
                <w:sz w:val="24"/>
                <w:szCs w:val="24"/>
              </w:rPr>
            </w:pPr>
            <w:r>
              <w:rPr>
                <w:rFonts w:ascii="Arial" w:hAnsi="Arial" w:cs="Arial"/>
                <w:sz w:val="24"/>
                <w:szCs w:val="24"/>
              </w:rPr>
              <w:t xml:space="preserve">II. </w:t>
            </w:r>
            <w:r w:rsidRPr="004E52E7">
              <w:rPr>
                <w:rFonts w:ascii="Arial" w:hAnsi="Arial" w:cs="Arial"/>
                <w:sz w:val="24"/>
                <w:szCs w:val="24"/>
              </w:rPr>
              <w:t>The need for a risk management strategy could be highlighted within a business to raise the profile of the said strategy</w:t>
            </w:r>
            <w:r w:rsidR="00FC7C57">
              <w:rPr>
                <w:rFonts w:ascii="Arial" w:hAnsi="Arial" w:cs="Arial"/>
                <w:sz w:val="24"/>
                <w:szCs w:val="24"/>
              </w:rPr>
              <w:t xml:space="preserve">. It is used so that </w:t>
            </w:r>
            <w:r w:rsidR="00395225">
              <w:rPr>
                <w:rFonts w:ascii="Arial" w:hAnsi="Arial" w:cs="Arial"/>
                <w:sz w:val="24"/>
                <w:szCs w:val="24"/>
              </w:rPr>
              <w:t>it illustrates</w:t>
            </w:r>
            <w:r w:rsidR="00FC7C57">
              <w:rPr>
                <w:rFonts w:ascii="Arial" w:hAnsi="Arial" w:cs="Arial"/>
                <w:sz w:val="24"/>
                <w:szCs w:val="24"/>
              </w:rPr>
              <w:t xml:space="preserve"> not only its benefit</w:t>
            </w:r>
            <w:r w:rsidRPr="004E52E7">
              <w:rPr>
                <w:rFonts w:ascii="Arial" w:hAnsi="Arial" w:cs="Arial"/>
                <w:sz w:val="24"/>
                <w:szCs w:val="24"/>
              </w:rPr>
              <w:t xml:space="preserve"> within </w:t>
            </w:r>
            <w:r w:rsidR="00FC7C57">
              <w:rPr>
                <w:rFonts w:ascii="Arial" w:hAnsi="Arial" w:cs="Arial"/>
                <w:sz w:val="24"/>
                <w:szCs w:val="24"/>
              </w:rPr>
              <w:t xml:space="preserve">a </w:t>
            </w:r>
            <w:r w:rsidRPr="004E52E7">
              <w:rPr>
                <w:rFonts w:ascii="Arial" w:hAnsi="Arial" w:cs="Arial"/>
                <w:sz w:val="24"/>
                <w:szCs w:val="24"/>
              </w:rPr>
              <w:t xml:space="preserve">business, but </w:t>
            </w:r>
            <w:r w:rsidR="00FC7C57">
              <w:rPr>
                <w:rFonts w:ascii="Arial" w:hAnsi="Arial" w:cs="Arial"/>
                <w:sz w:val="24"/>
                <w:szCs w:val="24"/>
              </w:rPr>
              <w:t xml:space="preserve">also </w:t>
            </w:r>
            <w:r w:rsidRPr="004E52E7">
              <w:rPr>
                <w:rFonts w:ascii="Arial" w:hAnsi="Arial" w:cs="Arial"/>
                <w:sz w:val="24"/>
                <w:szCs w:val="24"/>
              </w:rPr>
              <w:t>its effectiveness</w:t>
            </w:r>
            <w:r w:rsidR="00FC7C57">
              <w:rPr>
                <w:rFonts w:ascii="Arial" w:hAnsi="Arial" w:cs="Arial"/>
                <w:sz w:val="24"/>
                <w:szCs w:val="24"/>
              </w:rPr>
              <w:t xml:space="preserve"> in it</w:t>
            </w:r>
            <w:r w:rsidRPr="004E52E7">
              <w:rPr>
                <w:rFonts w:ascii="Arial" w:hAnsi="Arial" w:cs="Arial"/>
                <w:sz w:val="24"/>
                <w:szCs w:val="24"/>
              </w:rPr>
              <w:t xml:space="preserve">. All companies will incorporate some form of risk strategy, however, are they sufficient and do they cover effectively rather than just doing the minimum, e.g. Fire prevention and health and safety. By </w:t>
            </w:r>
            <w:r w:rsidRPr="004E52E7">
              <w:rPr>
                <w:rFonts w:ascii="Arial" w:hAnsi="Arial" w:cs="Arial"/>
                <w:sz w:val="24"/>
                <w:szCs w:val="24"/>
              </w:rPr>
              <w:lastRenderedPageBreak/>
              <w:t xml:space="preserve">highlighting historical lessons regarding this issue, then a risk manager can show the gaps reaching the objectives, but also a better way to achieve a better working model which might in the long run save the company costs.  By using the examples of other businesses, of similar industries but also not, then this could be used as a measuring stick of how the company is operating in the market and how to avoid similar errors and loss. This can also be used to spotlight how business’s coped with risks, from everyday management to coping with a crisis. By advising others on the impact of what the business indications are and how they affect your business, a sharing the review in.  For example graphical formats, could produce quantitative data to express that the efficiency of using a risk management strategy for the business.  </w:t>
            </w:r>
          </w:p>
          <w:p w:rsidR="007E0BBA" w:rsidRDefault="007E0BBA" w:rsidP="004E52E7">
            <w:pPr>
              <w:rPr>
                <w:rFonts w:ascii="Arial" w:hAnsi="Arial" w:cs="Arial"/>
                <w:sz w:val="24"/>
                <w:szCs w:val="24"/>
              </w:rPr>
            </w:pPr>
          </w:p>
          <w:p w:rsidR="007E0BBA" w:rsidRDefault="004E52E7" w:rsidP="004E52E7">
            <w:pPr>
              <w:rPr>
                <w:rFonts w:ascii="Arial" w:hAnsi="Arial" w:cs="Arial"/>
                <w:sz w:val="24"/>
                <w:szCs w:val="24"/>
              </w:rPr>
            </w:pPr>
            <w:r w:rsidRPr="004E52E7">
              <w:rPr>
                <w:rFonts w:ascii="Arial" w:hAnsi="Arial" w:cs="Arial"/>
                <w:sz w:val="24"/>
                <w:szCs w:val="24"/>
              </w:rPr>
              <w:t xml:space="preserve">III. The areas of risks that an organisation usually deal with, usually originate are from three sources. Primarily, the organisation’s generic strategy ; it’s mission, structure and culture are vulnerable to risk exposure as these are the grounding of its business strategy that if exposed to any threat are dangerous to its future level of success.  Within the business model of how to conduct its business, are its assets and/or resources that it possesses or controls. Any controlling risk of its ‘property’ exist that failure to control the tangible parts of the organisation is an element that must be maintained in order to prevent any form of loss. Risk management exist to prevent loss, or at the minimum, reduce the loss. For example, a supplier who has the resources could become a huge liability if it becomes unreliable or ceases trading to supply. The consequence could therefore be devastating.  This leads on to the risk posed by the organisations’ partnerships. It is a progression along the similar routes or suppliers etc., that if the if the ‘partners’ are at risk, known or unknown, and that a risk strategy is not sufficient or is failing, then this will obviously have a knock on effect to other area, including the originating organisation. For example, this will include financial sources as well as recruitment agencies to monitor the staffing levels.  </w:t>
            </w:r>
          </w:p>
          <w:p w:rsidR="007E0BBA" w:rsidRDefault="007E0BBA" w:rsidP="004E52E7">
            <w:pPr>
              <w:rPr>
                <w:rFonts w:ascii="Arial" w:hAnsi="Arial" w:cs="Arial"/>
                <w:sz w:val="24"/>
                <w:szCs w:val="24"/>
              </w:rPr>
            </w:pPr>
          </w:p>
          <w:p w:rsidR="007E0BBA" w:rsidRDefault="004E52E7" w:rsidP="004E52E7">
            <w:pPr>
              <w:rPr>
                <w:rFonts w:ascii="Arial" w:hAnsi="Arial" w:cs="Arial"/>
                <w:sz w:val="24"/>
                <w:szCs w:val="24"/>
              </w:rPr>
            </w:pPr>
            <w:r w:rsidRPr="004E52E7">
              <w:rPr>
                <w:rFonts w:ascii="Arial" w:hAnsi="Arial" w:cs="Arial"/>
                <w:sz w:val="24"/>
                <w:szCs w:val="24"/>
              </w:rPr>
              <w:t xml:space="preserve">IV. Within a risk strategy, must be the existence of a ‘worst case’ scenario. In this scenario, there must be a controlling mechanism to prevent, reduce or monitor this situation as it arises. This is known as a contingency plan, a plan to ‘deal’ with an extreme circumstance as a control measure. It is the sustainability of the business that is paramount so prevention rather than cure is the main objective of a contingency. This will include losses of all kinds, including any detriment to people, the assets, the processes and the systems in place in business. There must be the zero interruption in the business chain, and any break in the link must be evaluated in contingency plan to eliminate this eventuality. The notion of ‘at all costs’ must be a last resort, as this may be the last role of the dice for a company if this happened.  Therefore the strategy must a cost effective plan with the advantage that once the strategy is in place and designed in a format that is immediately applicable if required, without the need for teaching.  Like a fire test procedure within companies, it is routinely carried out to review its operational effectiveness.   </w:t>
            </w:r>
          </w:p>
          <w:p w:rsidR="007E0BBA" w:rsidRDefault="007E0BBA" w:rsidP="004E52E7">
            <w:pPr>
              <w:rPr>
                <w:rFonts w:ascii="Arial" w:hAnsi="Arial" w:cs="Arial"/>
                <w:sz w:val="24"/>
                <w:szCs w:val="24"/>
              </w:rPr>
            </w:pPr>
          </w:p>
          <w:p w:rsidR="007E0BBA" w:rsidRDefault="004E52E7" w:rsidP="004E52E7">
            <w:pPr>
              <w:rPr>
                <w:rFonts w:ascii="Arial" w:hAnsi="Arial" w:cs="Arial"/>
                <w:sz w:val="24"/>
                <w:szCs w:val="24"/>
              </w:rPr>
            </w:pPr>
            <w:r w:rsidRPr="004E52E7">
              <w:rPr>
                <w:rFonts w:ascii="Arial" w:hAnsi="Arial" w:cs="Arial"/>
                <w:sz w:val="24"/>
                <w:szCs w:val="24"/>
              </w:rPr>
              <w:t>V</w:t>
            </w:r>
            <w:r w:rsidR="007E0BBA">
              <w:rPr>
                <w:rFonts w:ascii="Arial" w:hAnsi="Arial" w:cs="Arial"/>
                <w:sz w:val="24"/>
                <w:szCs w:val="24"/>
              </w:rPr>
              <w:t xml:space="preserve">. </w:t>
            </w:r>
            <w:r w:rsidRPr="004E52E7">
              <w:rPr>
                <w:rFonts w:ascii="Arial" w:hAnsi="Arial" w:cs="Arial"/>
                <w:sz w:val="24"/>
                <w:szCs w:val="24"/>
              </w:rPr>
              <w:t xml:space="preserve">Once a risk management strategy has been implemented, the relevant data that needs to be utilised must be collected for use. There a huge number of elements that must be collected in order to gain a holistic approach to this issue. Elements including resources, communications and financial must be looked at and collated. By scrutinizing every element is a form of conducting a micro inventory of all the </w:t>
            </w:r>
            <w:r w:rsidRPr="004E52E7">
              <w:rPr>
                <w:rFonts w:ascii="Arial" w:hAnsi="Arial" w:cs="Arial"/>
                <w:sz w:val="24"/>
                <w:szCs w:val="24"/>
              </w:rPr>
              <w:lastRenderedPageBreak/>
              <w:t xml:space="preserve">necessary elements from the risk assessment.  Opposing this, a macro level inventory can be carried out, an inventory of the element identified but at a higher level. And of course, an amalgamation of both formats can be utilised as they see fit. It would depend on the time factor, obviously the time taken to conduct a micro inventory would be significant but thorough.  An issue that could be raised when requesting the inventory. It could be worth conducting a micro inventory for a risk assessment that has no history nor previously conducted. The data produced will only reflect on the amount of energy that was placed on the inventory gathering with particular emphasis on the type of risk that is being evaluated.   </w:t>
            </w:r>
          </w:p>
          <w:p w:rsidR="007E0BBA" w:rsidRDefault="007E0BBA" w:rsidP="004E52E7">
            <w:pPr>
              <w:rPr>
                <w:rFonts w:ascii="Arial" w:hAnsi="Arial" w:cs="Arial"/>
                <w:sz w:val="24"/>
                <w:szCs w:val="24"/>
              </w:rPr>
            </w:pPr>
          </w:p>
          <w:p w:rsidR="004E52E7" w:rsidRPr="004E52E7" w:rsidRDefault="00FC7C57" w:rsidP="004E52E7">
            <w:pPr>
              <w:rPr>
                <w:rFonts w:ascii="Arial" w:hAnsi="Arial" w:cs="Arial"/>
                <w:sz w:val="24"/>
                <w:szCs w:val="24"/>
              </w:rPr>
            </w:pPr>
            <w:r>
              <w:rPr>
                <w:rFonts w:ascii="Arial" w:hAnsi="Arial" w:cs="Arial"/>
                <w:sz w:val="24"/>
                <w:szCs w:val="24"/>
              </w:rPr>
              <w:t xml:space="preserve">VI. </w:t>
            </w:r>
            <w:r w:rsidR="004E52E7" w:rsidRPr="004E52E7">
              <w:rPr>
                <w:rFonts w:ascii="Arial" w:hAnsi="Arial" w:cs="Arial"/>
                <w:sz w:val="24"/>
                <w:szCs w:val="24"/>
              </w:rPr>
              <w:t xml:space="preserve">There are a number of factors that during an operation may prove to have a detrimental impact on its actions.  Therefore these drivers are critical to the success of the outcome. The main element is to reduce the interruption to any process that may have an effect that decreases efficiency. The main reason this may occur is internal measures. Through controlling internal processes, any disruption of this process by risk factors could raise the impact on the whole business.  </w:t>
            </w:r>
          </w:p>
          <w:p w:rsidR="007E0BBA" w:rsidRDefault="004E52E7" w:rsidP="004E52E7">
            <w:pPr>
              <w:rPr>
                <w:rFonts w:ascii="Arial" w:hAnsi="Arial" w:cs="Arial"/>
                <w:sz w:val="24"/>
                <w:szCs w:val="24"/>
              </w:rPr>
            </w:pPr>
            <w:r w:rsidRPr="004E52E7">
              <w:rPr>
                <w:rFonts w:ascii="Arial" w:hAnsi="Arial" w:cs="Arial"/>
                <w:sz w:val="24"/>
                <w:szCs w:val="24"/>
              </w:rPr>
              <w:t xml:space="preserve">Security is paramount factor, from property and asset physical protection to that of the staff security to freely go to and from work, as well the health and safety conditions for a safe and pleasant working environment.  Modern society, as well as business, utilises technology more than it ever has and it is for that reason the reliability placed on the communication channel is a major factor that would have a huge impact if it faltered. A company that cannot receive electronic orders from its website would be significantly affected by this factor, e.g. Amazon.  Revenue generation is a factor that because it’s a financial process, any factor that was an impact on that process would be highly detrimental, for example a shop that could not open and therefore not operate. E.g. supermarket. Any impact on the reputation of a business that would have a huge impact on operating. Bad news spreads fast, and so would a poor reputation for a company.  In a similar fashion, following on from reputation of a company, this would also be impacted if its legal practices were not up to date and it breached policies. Regulations and laws. As well as the critical impact that having to comply with legalities resulting from penalty practices would soon add up. All these factors, would their impact have any impact on a business producing reports for the company? A company needs to produce reports to show its tax returns as well as its performance. Anything that interfered with this process could be costly for business and be hazardous in the business market.   </w:t>
            </w:r>
          </w:p>
          <w:p w:rsidR="007E0BBA" w:rsidRDefault="007E0BBA" w:rsidP="004E52E7">
            <w:pPr>
              <w:rPr>
                <w:rFonts w:ascii="Arial" w:hAnsi="Arial" w:cs="Arial"/>
                <w:sz w:val="24"/>
                <w:szCs w:val="24"/>
              </w:rPr>
            </w:pPr>
          </w:p>
          <w:p w:rsidR="00F359B6" w:rsidRDefault="00F359B6" w:rsidP="004E52E7">
            <w:pPr>
              <w:rPr>
                <w:rFonts w:ascii="Arial" w:hAnsi="Arial" w:cs="Arial"/>
                <w:sz w:val="24"/>
                <w:szCs w:val="24"/>
              </w:rPr>
            </w:pPr>
            <w:r>
              <w:rPr>
                <w:rFonts w:ascii="Arial" w:hAnsi="Arial" w:cs="Arial"/>
                <w:sz w:val="24"/>
                <w:szCs w:val="24"/>
              </w:rPr>
              <w:t xml:space="preserve">VII. </w:t>
            </w:r>
            <w:r w:rsidR="004E52E7" w:rsidRPr="004E52E7">
              <w:rPr>
                <w:rFonts w:ascii="Arial" w:hAnsi="Arial" w:cs="Arial"/>
                <w:sz w:val="24"/>
                <w:szCs w:val="24"/>
              </w:rPr>
              <w:t xml:space="preserve">A legal review of any process within a business is an absolute essential. Every contract and process that involves adhering to legal regulations requires a legal review to maintain and sustain a healthy legal position. </w:t>
            </w:r>
            <w:r>
              <w:rPr>
                <w:rFonts w:ascii="Arial" w:hAnsi="Arial" w:cs="Arial"/>
                <w:sz w:val="24"/>
                <w:szCs w:val="24"/>
              </w:rPr>
              <w:t>C</w:t>
            </w:r>
            <w:r w:rsidR="004E52E7" w:rsidRPr="004E52E7">
              <w:rPr>
                <w:rFonts w:ascii="Arial" w:hAnsi="Arial" w:cs="Arial"/>
                <w:sz w:val="24"/>
                <w:szCs w:val="24"/>
              </w:rPr>
              <w:t xml:space="preserve">onducting a legal risk plan, a number of responsibilities should be carefully followed. Any process that can be affected by an intervention should be </w:t>
            </w:r>
            <w:r>
              <w:rPr>
                <w:rFonts w:ascii="Arial" w:hAnsi="Arial" w:cs="Arial"/>
                <w:sz w:val="24"/>
                <w:szCs w:val="24"/>
              </w:rPr>
              <w:t xml:space="preserve">have sufficient </w:t>
            </w:r>
            <w:r w:rsidR="004E52E7" w:rsidRPr="004E52E7">
              <w:rPr>
                <w:rFonts w:ascii="Arial" w:hAnsi="Arial" w:cs="Arial"/>
                <w:sz w:val="24"/>
                <w:szCs w:val="24"/>
              </w:rPr>
              <w:t xml:space="preserve">attention </w:t>
            </w:r>
            <w:r>
              <w:rPr>
                <w:rFonts w:ascii="Arial" w:hAnsi="Arial" w:cs="Arial"/>
                <w:sz w:val="24"/>
                <w:szCs w:val="24"/>
              </w:rPr>
              <w:t xml:space="preserve">paid </w:t>
            </w:r>
            <w:r w:rsidR="004E52E7" w:rsidRPr="004E52E7">
              <w:rPr>
                <w:rFonts w:ascii="Arial" w:hAnsi="Arial" w:cs="Arial"/>
                <w:sz w:val="24"/>
                <w:szCs w:val="24"/>
              </w:rPr>
              <w:t xml:space="preserve">rather than relying on a remedy as a solution. Observing the standard that if there is any possibility that the risk will materialise then then it should have more attention paid to it under the risk strategy. </w:t>
            </w:r>
            <w:r>
              <w:rPr>
                <w:rFonts w:ascii="Arial" w:hAnsi="Arial" w:cs="Arial"/>
                <w:sz w:val="24"/>
                <w:szCs w:val="24"/>
              </w:rPr>
              <w:t xml:space="preserve">This is to prevent relying on </w:t>
            </w:r>
            <w:r w:rsidR="004E52E7" w:rsidRPr="004E52E7">
              <w:rPr>
                <w:rFonts w:ascii="Arial" w:hAnsi="Arial" w:cs="Arial"/>
                <w:sz w:val="24"/>
                <w:szCs w:val="24"/>
              </w:rPr>
              <w:t>the recovery process</w:t>
            </w:r>
            <w:r>
              <w:rPr>
                <w:rFonts w:ascii="Arial" w:hAnsi="Arial" w:cs="Arial"/>
                <w:sz w:val="24"/>
                <w:szCs w:val="24"/>
              </w:rPr>
              <w:t>. A</w:t>
            </w:r>
            <w:r w:rsidR="004E52E7" w:rsidRPr="004E52E7">
              <w:rPr>
                <w:rFonts w:ascii="Arial" w:hAnsi="Arial" w:cs="Arial"/>
                <w:sz w:val="24"/>
                <w:szCs w:val="24"/>
              </w:rPr>
              <w:t>fter suffering a threat in a business</w:t>
            </w:r>
            <w:r>
              <w:rPr>
                <w:rFonts w:ascii="Arial" w:hAnsi="Arial" w:cs="Arial"/>
                <w:sz w:val="24"/>
                <w:szCs w:val="24"/>
              </w:rPr>
              <w:t>,</w:t>
            </w:r>
            <w:r w:rsidR="004E52E7" w:rsidRPr="004E52E7">
              <w:rPr>
                <w:rFonts w:ascii="Arial" w:hAnsi="Arial" w:cs="Arial"/>
                <w:sz w:val="24"/>
                <w:szCs w:val="24"/>
              </w:rPr>
              <w:t xml:space="preserve"> </w:t>
            </w:r>
            <w:r>
              <w:rPr>
                <w:rFonts w:ascii="Arial" w:hAnsi="Arial" w:cs="Arial"/>
                <w:sz w:val="24"/>
                <w:szCs w:val="24"/>
              </w:rPr>
              <w:t>recovery although not the worst option, it can be an</w:t>
            </w:r>
            <w:r w:rsidR="004E52E7" w:rsidRPr="004E52E7">
              <w:rPr>
                <w:rFonts w:ascii="Arial" w:hAnsi="Arial" w:cs="Arial"/>
                <w:sz w:val="24"/>
                <w:szCs w:val="24"/>
              </w:rPr>
              <w:t xml:space="preserve"> expensive way for an organisation to cope under a risk strategy.     </w:t>
            </w:r>
          </w:p>
          <w:p w:rsidR="00F359B6" w:rsidRDefault="00F359B6" w:rsidP="004E52E7">
            <w:pPr>
              <w:rPr>
                <w:rFonts w:ascii="Arial" w:hAnsi="Arial" w:cs="Arial"/>
                <w:sz w:val="24"/>
                <w:szCs w:val="24"/>
              </w:rPr>
            </w:pPr>
          </w:p>
          <w:p w:rsidR="004E52E7" w:rsidRPr="004E52E7" w:rsidRDefault="004E52E7" w:rsidP="004E52E7">
            <w:pPr>
              <w:rPr>
                <w:rFonts w:ascii="Arial" w:hAnsi="Arial" w:cs="Arial"/>
                <w:sz w:val="24"/>
                <w:szCs w:val="24"/>
              </w:rPr>
            </w:pPr>
            <w:r w:rsidRPr="004E52E7">
              <w:rPr>
                <w:rFonts w:ascii="Arial" w:hAnsi="Arial" w:cs="Arial"/>
                <w:sz w:val="24"/>
                <w:szCs w:val="24"/>
              </w:rPr>
              <w:t xml:space="preserve">VIII. A contingency plan has a number of objectives. All are relative to the risk as it appears but the concept exists and is roughly generic. A good business operates on reliability and its stability. As spotlighted in Environmental Risk, it is the main </w:t>
            </w:r>
            <w:r w:rsidRPr="004E52E7">
              <w:rPr>
                <w:rFonts w:ascii="Arial" w:hAnsi="Arial" w:cs="Arial"/>
                <w:sz w:val="24"/>
                <w:szCs w:val="24"/>
              </w:rPr>
              <w:lastRenderedPageBreak/>
              <w:t xml:space="preserve">objective to reach a continuous level of sustainability. To pursue that objective, a number of points must be adhered too.  Total avoidance of any harm coming to any staff member or visiting member of the public is a priority.  This is also regarding any property or assets of the business. Supplies to the business must be maintained or sourced elsewhere during times of interruption to the business operation. There may be an opportunity that the business needs to relocate if the worst happened, i.e. failed plumbing in the company leading to a flood.  As with any contingency plan, it must be as cost effective as possible. Ultimately, if the contingency plan was required to be implemented at short notice, the decision making process has be removed and the strategy is actionable. With that in mind, only by constant review and updates will keep the contingency plan at its best. </w:t>
            </w:r>
          </w:p>
          <w:p w:rsidR="004E52E7" w:rsidRPr="004E52E7" w:rsidRDefault="004E52E7" w:rsidP="004E52E7">
            <w:pPr>
              <w:rPr>
                <w:rFonts w:ascii="Arial" w:hAnsi="Arial" w:cs="Arial"/>
                <w:sz w:val="24"/>
                <w:szCs w:val="24"/>
              </w:rPr>
            </w:pPr>
            <w:r w:rsidRPr="004E52E7">
              <w:rPr>
                <w:rFonts w:ascii="Arial" w:hAnsi="Arial" w:cs="Arial"/>
                <w:sz w:val="24"/>
                <w:szCs w:val="24"/>
              </w:rPr>
              <w:t xml:space="preserve"> </w:t>
            </w:r>
          </w:p>
          <w:p w:rsidR="004E52E7" w:rsidRPr="004E52E7" w:rsidRDefault="004E52E7" w:rsidP="004E52E7">
            <w:pPr>
              <w:rPr>
                <w:rFonts w:ascii="Arial" w:hAnsi="Arial" w:cs="Arial"/>
                <w:sz w:val="24"/>
                <w:szCs w:val="24"/>
              </w:rPr>
            </w:pPr>
            <w:r w:rsidRPr="004E52E7">
              <w:rPr>
                <w:rFonts w:ascii="Arial" w:hAnsi="Arial" w:cs="Arial"/>
                <w:sz w:val="24"/>
                <w:szCs w:val="24"/>
              </w:rPr>
              <w:t xml:space="preserve"> </w:t>
            </w:r>
          </w:p>
          <w:p w:rsidR="00DB1208" w:rsidRDefault="004E52E7" w:rsidP="004E52E7">
            <w:pPr>
              <w:rPr>
                <w:rFonts w:ascii="Arial" w:hAnsi="Arial" w:cs="Arial"/>
                <w:sz w:val="24"/>
                <w:szCs w:val="24"/>
              </w:rPr>
            </w:pPr>
            <w:r w:rsidRPr="004E52E7">
              <w:rPr>
                <w:rFonts w:ascii="Arial" w:hAnsi="Arial" w:cs="Arial"/>
                <w:sz w:val="24"/>
                <w:szCs w:val="24"/>
              </w:rPr>
              <w:t xml:space="preserve">Q2.  To predict the impact a risk has on a business during its operations will be a huge benefit to coping with the eventuality </w:t>
            </w:r>
            <w:r w:rsidR="00CD7E8D">
              <w:rPr>
                <w:rFonts w:ascii="Arial" w:hAnsi="Arial" w:cs="Arial"/>
                <w:sz w:val="24"/>
                <w:szCs w:val="24"/>
              </w:rPr>
              <w:t xml:space="preserve">when </w:t>
            </w:r>
            <w:r w:rsidRPr="004E52E7">
              <w:rPr>
                <w:rFonts w:ascii="Arial" w:hAnsi="Arial" w:cs="Arial"/>
                <w:sz w:val="24"/>
                <w:szCs w:val="24"/>
              </w:rPr>
              <w:t>it occur</w:t>
            </w:r>
            <w:r w:rsidR="00CD7E8D">
              <w:rPr>
                <w:rFonts w:ascii="Arial" w:hAnsi="Arial" w:cs="Arial"/>
                <w:sz w:val="24"/>
                <w:szCs w:val="24"/>
              </w:rPr>
              <w:t>s</w:t>
            </w:r>
            <w:r w:rsidRPr="004E52E7">
              <w:rPr>
                <w:rFonts w:ascii="Arial" w:hAnsi="Arial" w:cs="Arial"/>
                <w:sz w:val="24"/>
                <w:szCs w:val="24"/>
              </w:rPr>
              <w:t xml:space="preserve">. By working out its possibility on a scale, compared to a severity of the impact of the risk on the operations, a measure of vulnerability and rate of a business recovering from such a risk could be addressed. The underlying theme should be to know of the risk, is it likely to occur, and when it does how bad will be? And most important of all, can we cope if it does. Cope being the generic term for can we manage the risk when it appears, can we mitigate its actions and can we recover from it? By designing a rating mechanism, a simple way of referencing the impact on the business will occur. The general factors that will determine the impact on the business is generically the exposure of the risk, the timing relevance to the risk and the unpredictability of a detrimental change.  The scale will range from mild risk to a disaster. Obviously a company will employ means to reduce or eliminate the risk, </w:t>
            </w:r>
            <w:r w:rsidR="00780757" w:rsidRPr="004E52E7">
              <w:rPr>
                <w:rFonts w:ascii="Arial" w:hAnsi="Arial" w:cs="Arial"/>
                <w:sz w:val="24"/>
                <w:szCs w:val="24"/>
              </w:rPr>
              <w:t>dependent</w:t>
            </w:r>
            <w:r w:rsidRPr="004E52E7">
              <w:rPr>
                <w:rFonts w:ascii="Arial" w:hAnsi="Arial" w:cs="Arial"/>
                <w:sz w:val="24"/>
                <w:szCs w:val="24"/>
              </w:rPr>
              <w:t xml:space="preserve"> on the impact and the frequency scale.  Failure tolerance, or also known as risk appetite, is the amount of risk the business is willing to accept whilst operating, and further, how far will the business be able to continue before an impact is felt during any process, and consequently the customer base. The damage level in the business if the risk reaches its maximum disruption level, and the duration it will impact on the business if not rectified in a certain time frame. This is self-explanatory because as soon as the threat occurs, hopefully a process will begin to apply a solution or methods in place to bypass it or move it to another operation. Following on from the time aspect, there is a ‘time horizon’ which is also refers to a time scale that is relevant from the initial threat exposing itself to a full failure of the process. The amount of time a process is impaired and unable to work as employed, then the bigger the impact on the business is greater. For example, a conveyor belt breaking down in a large bread factory, can it be fixed quickly? Can it be alternatively remedied or is it a full shutdown of the process? This in turn will bring a cease to manufacturing of products, which will cause a backup of products, disruption to customers and the possibility that product will be wasted. Therefore, the longer the factory is unable to carry out its manufactory process, the greater the risk to the business. So to alleviate all of the above factors, a contingency plan should be in place to address the risk factors. As important as all the other factors, a contingency plan of ‘what if’ should be available to “put out the proverbial fire when it’s lit”. A series of hierarchical standings dictate the severity of the risk to be managed, for example a top level risk that completely reduces a business process to practically zero will have a high rating, in contrast to a risk that occurs often and the impact is minor, not even cost worthy to address, will have a low value on the scale.   </w:t>
            </w:r>
          </w:p>
          <w:p w:rsidR="004E52E7" w:rsidRPr="004E52E7" w:rsidRDefault="004E52E7" w:rsidP="004E52E7">
            <w:pPr>
              <w:rPr>
                <w:rFonts w:ascii="Arial" w:hAnsi="Arial" w:cs="Arial"/>
                <w:sz w:val="24"/>
                <w:szCs w:val="24"/>
              </w:rPr>
            </w:pPr>
            <w:r w:rsidRPr="004E52E7">
              <w:rPr>
                <w:rFonts w:ascii="Arial" w:hAnsi="Arial" w:cs="Arial"/>
                <w:sz w:val="24"/>
                <w:szCs w:val="24"/>
              </w:rPr>
              <w:lastRenderedPageBreak/>
              <w:t>In conclusion, by creating a scale to reference during times of risk, indicate</w:t>
            </w:r>
            <w:r w:rsidR="00DB1208">
              <w:rPr>
                <w:rFonts w:ascii="Arial" w:hAnsi="Arial" w:cs="Arial"/>
                <w:sz w:val="24"/>
                <w:szCs w:val="24"/>
              </w:rPr>
              <w:t>s</w:t>
            </w:r>
            <w:r w:rsidRPr="004E52E7">
              <w:rPr>
                <w:rFonts w:ascii="Arial" w:hAnsi="Arial" w:cs="Arial"/>
                <w:sz w:val="24"/>
                <w:szCs w:val="24"/>
              </w:rPr>
              <w:t xml:space="preserve"> that a management response is in place. It has been passed by senior management and explained that the investment possibility of reducing the risk is financially a better option than gambling the risk, </w:t>
            </w:r>
            <w:r w:rsidR="00DB1208">
              <w:rPr>
                <w:rFonts w:ascii="Arial" w:hAnsi="Arial" w:cs="Arial"/>
                <w:sz w:val="24"/>
                <w:szCs w:val="24"/>
              </w:rPr>
              <w:t xml:space="preserve">or </w:t>
            </w:r>
            <w:r w:rsidRPr="004E52E7">
              <w:rPr>
                <w:rFonts w:ascii="Arial" w:hAnsi="Arial" w:cs="Arial"/>
                <w:sz w:val="24"/>
                <w:szCs w:val="24"/>
              </w:rPr>
              <w:t>impact analysis</w:t>
            </w:r>
            <w:r w:rsidR="00DB1208">
              <w:rPr>
                <w:rFonts w:ascii="Arial" w:hAnsi="Arial" w:cs="Arial"/>
                <w:sz w:val="24"/>
                <w:szCs w:val="24"/>
              </w:rPr>
              <w:t xml:space="preserve"> has been conducted satisfactorily</w:t>
            </w:r>
            <w:r w:rsidRPr="004E52E7">
              <w:rPr>
                <w:rFonts w:ascii="Arial" w:hAnsi="Arial" w:cs="Arial"/>
                <w:sz w:val="24"/>
                <w:szCs w:val="24"/>
              </w:rPr>
              <w:t xml:space="preserve">.   </w:t>
            </w:r>
          </w:p>
          <w:p w:rsidR="004E52E7" w:rsidRPr="004E52E7" w:rsidRDefault="004E52E7" w:rsidP="004E52E7">
            <w:pPr>
              <w:rPr>
                <w:rFonts w:ascii="Arial" w:hAnsi="Arial" w:cs="Arial"/>
                <w:sz w:val="24"/>
                <w:szCs w:val="24"/>
              </w:rPr>
            </w:pPr>
            <w:r w:rsidRPr="004E52E7">
              <w:rPr>
                <w:rFonts w:ascii="Arial" w:hAnsi="Arial" w:cs="Arial"/>
                <w:sz w:val="24"/>
                <w:szCs w:val="24"/>
              </w:rPr>
              <w:t xml:space="preserve"> </w:t>
            </w:r>
          </w:p>
          <w:p w:rsidR="00CC2FB3" w:rsidRPr="00CC2FB3" w:rsidRDefault="004E52E7" w:rsidP="004E52E7">
            <w:pPr>
              <w:rPr>
                <w:rFonts w:ascii="Arial" w:hAnsi="Arial" w:cs="Arial"/>
                <w:sz w:val="24"/>
                <w:szCs w:val="24"/>
              </w:rPr>
            </w:pPr>
            <w:r w:rsidRPr="004E52E7">
              <w:rPr>
                <w:rFonts w:ascii="Arial" w:hAnsi="Arial" w:cs="Arial"/>
                <w:sz w:val="24"/>
                <w:szCs w:val="24"/>
              </w:rPr>
              <w:t xml:space="preserve">Q3.  A survey is a positive way to broach the assessment stage of a risk management strategy. There are numerous other stages that could be conducted, but a survey is a “from the horse’s mouth” method of getting to know what the risks are in all areas of a business from the point of view of those that operate there. They could range from severe to mild, but a recognition of all risks to a business risk plan is one way to count and allocate a response to all. Specific questioning in a questionnaire format would spotlight any specific rather than generic risk identification. Sometimes the larger obvious risk s are easily identified, but there is either an oversight or a non-recognition of a smaller or indirect risk occurring, which may have a similar size impact on a company. It is the design of the detailed questions that will be used to try to address the less obvious threats or the ones that may have an impact in a different way or have an unseen action.  A survey can therefore be divided up into 2 definitive areas, the operational and the liability sections.   The operation side of a business is the more readily understandable area of the risk management process. The main areas readily identifiable are the production of goods and the subsequent distribution of the goods, asking the inevitable question what would interrupt their process, and the processes associated with these departments, including suppliers, retailers, and communications via internet. Questions relating to customer relationships would be advisable, specifically addressing the intervention to customer services, during and post sales, would this conflict with a customer relationship, and affect a demand from the customer too for any reason?, Are there any market changes that a business should be aware of, and changes to technology that could improve the processes, or is there one that is in use that is hampering progress? And the adherence to the law. Are there any changes to regulations, policies and laws that may affect the process that the business are not aware? Should the business be aware that it may need to comply with to prevent being penalised for failure?    The indirect risks are equally important as the operational ones.  These are usually in the form of liability risk that a business may face. This covers, again, the interruptions to any process involving the product, the environment, the employees, the facilities and the trading and third parties. Rather than specific open/close questions, it would be worth asking, what are the risks in these areas? There is also the management of intellectual and physical assets, as indeed are any adverse natural occurrences; flood, earthquake, etc.    The specific areas of a business that are functional all possess risk, so addressing the individual areas with “what are your risks?” would be an advantage to fulfilling a thorough risk assessment. Would a governmental change has an impact on a business that may operate, a change in trading legislation or similar, or would any threat to property like fire be addressed if it happened. Finally, a financial risk should always be a thorough consideration, the life blood of every business, ranging from the liability to its financial assets, its debt, equity funds and working capital. All finances need to be addressed to prevent loss through failing objectives or inability to liquidate assets in times of need to survive.   There a number of ancillary issues that should also be catered for in terms product demand, emerging markets, forecasting of sales, and preventing man-made disasters (company take over) and non-man-made (earthquakes).  Not an exhaustive list of liability risks to question the </w:t>
            </w:r>
            <w:r w:rsidRPr="004E52E7">
              <w:rPr>
                <w:rFonts w:ascii="Arial" w:hAnsi="Arial" w:cs="Arial"/>
                <w:sz w:val="24"/>
                <w:szCs w:val="24"/>
              </w:rPr>
              <w:lastRenderedPageBreak/>
              <w:t xml:space="preserve">business staff about, but the subject is limitless and so a cleverly put together questionnaire should produce responses to their survey that would be beneficial.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53470" w:rsidRDefault="00F53470" w:rsidP="00A851DA">
            <w:pPr>
              <w:rPr>
                <w:rFonts w:ascii="Arial" w:hAnsi="Arial" w:cs="Arial"/>
                <w:color w:val="000000"/>
                <w:sz w:val="24"/>
                <w:szCs w:val="24"/>
              </w:rPr>
            </w:pPr>
            <w:r w:rsidRPr="00F53470">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E6BF6" w:rsidRDefault="00F53470" w:rsidP="00A851DA">
            <w:pPr>
              <w:rPr>
                <w:rFonts w:ascii="Arial" w:hAnsi="Arial" w:cs="Arial"/>
                <w:color w:val="000000"/>
                <w:sz w:val="24"/>
                <w:szCs w:val="24"/>
              </w:rPr>
            </w:pPr>
            <w:r w:rsidRPr="008E6BF6">
              <w:rPr>
                <w:rFonts w:ascii="Arial" w:hAnsi="Arial" w:cs="Arial"/>
                <w:color w:val="000000"/>
                <w:sz w:val="24"/>
                <w:szCs w:val="24"/>
              </w:rPr>
              <w:t>24.01.2017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053" w:rsidRDefault="00886053" w:rsidP="00CB4D0A">
      <w:pPr>
        <w:spacing w:after="0" w:line="240" w:lineRule="auto"/>
      </w:pPr>
      <w:r>
        <w:separator/>
      </w:r>
    </w:p>
  </w:endnote>
  <w:endnote w:type="continuationSeparator" w:id="0">
    <w:p w:rsidR="00886053" w:rsidRDefault="008860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053" w:rsidRDefault="00886053" w:rsidP="00CB4D0A">
      <w:pPr>
        <w:spacing w:after="0" w:line="240" w:lineRule="auto"/>
      </w:pPr>
      <w:r>
        <w:separator/>
      </w:r>
    </w:p>
  </w:footnote>
  <w:footnote w:type="continuationSeparator" w:id="0">
    <w:p w:rsidR="00886053" w:rsidRDefault="008860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2F"/>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5225"/>
    <w:rsid w:val="003E2B87"/>
    <w:rsid w:val="00402786"/>
    <w:rsid w:val="00405895"/>
    <w:rsid w:val="004058DF"/>
    <w:rsid w:val="00443E6F"/>
    <w:rsid w:val="00486F1A"/>
    <w:rsid w:val="00490CB9"/>
    <w:rsid w:val="004A2CE2"/>
    <w:rsid w:val="004E3CDA"/>
    <w:rsid w:val="004E52E7"/>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0757"/>
    <w:rsid w:val="007E0BBA"/>
    <w:rsid w:val="00831C11"/>
    <w:rsid w:val="00886053"/>
    <w:rsid w:val="008A60B4"/>
    <w:rsid w:val="008B3C31"/>
    <w:rsid w:val="008B64FE"/>
    <w:rsid w:val="008E6BF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0BCB"/>
    <w:rsid w:val="00CB4D0A"/>
    <w:rsid w:val="00CC2FB3"/>
    <w:rsid w:val="00CC575A"/>
    <w:rsid w:val="00CD7E8D"/>
    <w:rsid w:val="00CF123B"/>
    <w:rsid w:val="00D039AC"/>
    <w:rsid w:val="00D427DE"/>
    <w:rsid w:val="00D5587D"/>
    <w:rsid w:val="00D707CC"/>
    <w:rsid w:val="00D821FE"/>
    <w:rsid w:val="00DB0793"/>
    <w:rsid w:val="00DB1208"/>
    <w:rsid w:val="00E00821"/>
    <w:rsid w:val="00E04DB4"/>
    <w:rsid w:val="00E30679"/>
    <w:rsid w:val="00E4597D"/>
    <w:rsid w:val="00E54832"/>
    <w:rsid w:val="00E56A90"/>
    <w:rsid w:val="00E641CC"/>
    <w:rsid w:val="00EA30AB"/>
    <w:rsid w:val="00EB3925"/>
    <w:rsid w:val="00F359B6"/>
    <w:rsid w:val="00F53470"/>
    <w:rsid w:val="00F96EB3"/>
    <w:rsid w:val="00FC7C5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94EBD8-81D6-4883-ABE1-4A35EF97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E5FB6-C8C7-4374-A75A-357EDF6F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2770</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12</cp:revision>
  <dcterms:created xsi:type="dcterms:W3CDTF">2015-01-26T12:24:00Z</dcterms:created>
  <dcterms:modified xsi:type="dcterms:W3CDTF">2017-01-24T19:37:00Z</dcterms:modified>
</cp:coreProperties>
</file>