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gramStart"/>
      <w:r w:rsidR="00202ADE">
        <w:rPr>
          <w:rFonts w:asciiTheme="minorHAnsi" w:hAnsiTheme="minorHAnsi"/>
        </w:rPr>
        <w:t>a</w:t>
      </w:r>
      <w:proofErr w:type="gramEnd"/>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C681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2ADE" w:rsidRDefault="00202ADE" w:rsidP="00405895">
                            <w:pPr>
                              <w:jc w:val="center"/>
                              <w:rPr>
                                <w:b/>
                                <w:bCs/>
                                <w:color w:val="002060"/>
                                <w:sz w:val="44"/>
                                <w:szCs w:val="40"/>
                              </w:rPr>
                            </w:pPr>
                            <w:r>
                              <w:rPr>
                                <w:sz w:val="24"/>
                              </w:rPr>
                              <w:t xml:space="preserve">   </w:t>
                            </w:r>
                            <w:r>
                              <w:rPr>
                                <w:b/>
                                <w:bCs/>
                                <w:color w:val="002060"/>
                                <w:sz w:val="44"/>
                                <w:szCs w:val="40"/>
                              </w:rPr>
                              <w:t>Assignment Cover Sheet</w:t>
                            </w:r>
                          </w:p>
                          <w:p w:rsidR="00202ADE" w:rsidRDefault="00202A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02ADE" w:rsidRDefault="00202ADE" w:rsidP="00405895">
                      <w:pPr>
                        <w:jc w:val="center"/>
                        <w:rPr>
                          <w:b/>
                          <w:bCs/>
                          <w:color w:val="002060"/>
                          <w:sz w:val="44"/>
                          <w:szCs w:val="40"/>
                        </w:rPr>
                      </w:pPr>
                      <w:r>
                        <w:rPr>
                          <w:sz w:val="24"/>
                        </w:rPr>
                        <w:t xml:space="preserve">   </w:t>
                      </w:r>
                      <w:r>
                        <w:rPr>
                          <w:b/>
                          <w:bCs/>
                          <w:color w:val="002060"/>
                          <w:sz w:val="44"/>
                          <w:szCs w:val="40"/>
                        </w:rPr>
                        <w:t>Assignment Cover Sheet</w:t>
                      </w:r>
                    </w:p>
                    <w:p w:rsidR="00202ADE" w:rsidRDefault="00202ADE"/>
                  </w:txbxContent>
                </v:textbox>
              </v:shape>
            </w:pict>
          </mc:Fallback>
        </mc:AlternateContent>
      </w:r>
    </w:p>
    <w:p w:rsidR="00607874" w:rsidRDefault="00607874" w:rsidP="00A851DA"/>
    <w:p w:rsidR="00607874" w:rsidRDefault="00607874" w:rsidP="00A851DA"/>
    <w:p w:rsidR="00607874" w:rsidRPr="007C284D"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C28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284D" w:rsidRDefault="00A851DA">
            <w:pPr>
              <w:rPr>
                <w:b/>
                <w:color w:val="002060"/>
                <w:sz w:val="24"/>
                <w:szCs w:val="24"/>
              </w:rPr>
            </w:pPr>
            <w:r w:rsidRPr="007C284D">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284D" w:rsidRDefault="00CC2818">
            <w:pPr>
              <w:pStyle w:val="Default"/>
              <w:rPr>
                <w:rFonts w:asciiTheme="minorHAnsi" w:hAnsiTheme="minorHAnsi" w:cs="Arial"/>
              </w:rPr>
            </w:pPr>
            <w:r w:rsidRPr="007C284D">
              <w:rPr>
                <w:rFonts w:asciiTheme="minorHAnsi" w:hAnsiTheme="minorHAnsi" w:cs="Arial"/>
              </w:rPr>
              <w:t>Tirelo Molasa</w:t>
            </w:r>
          </w:p>
        </w:tc>
      </w:tr>
      <w:tr w:rsidR="00A851DA" w:rsidRPr="007C28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284D" w:rsidRDefault="00A851DA">
            <w:pPr>
              <w:rPr>
                <w:b/>
                <w:color w:val="002060"/>
                <w:sz w:val="24"/>
                <w:szCs w:val="24"/>
              </w:rPr>
            </w:pPr>
            <w:r w:rsidRPr="007C284D">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284D" w:rsidRDefault="00CC2818">
            <w:pPr>
              <w:pStyle w:val="Default"/>
              <w:rPr>
                <w:rFonts w:asciiTheme="minorHAnsi" w:hAnsiTheme="minorHAnsi"/>
              </w:rPr>
            </w:pPr>
            <w:r w:rsidRPr="007C284D">
              <w:rPr>
                <w:rFonts w:asciiTheme="minorHAnsi" w:hAnsiTheme="minorHAnsi"/>
              </w:rPr>
              <w:t>1709</w:t>
            </w:r>
          </w:p>
        </w:tc>
      </w:tr>
      <w:tr w:rsidR="00A851DA" w:rsidRPr="007C28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284D" w:rsidRDefault="00A851DA">
            <w:pPr>
              <w:rPr>
                <w:b/>
                <w:color w:val="002060"/>
                <w:sz w:val="24"/>
                <w:szCs w:val="24"/>
              </w:rPr>
            </w:pPr>
            <w:r w:rsidRPr="007C284D">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284D" w:rsidRDefault="007C284D">
            <w:pPr>
              <w:pStyle w:val="Default"/>
              <w:rPr>
                <w:rFonts w:asciiTheme="minorHAnsi" w:hAnsiTheme="minorHAnsi"/>
              </w:rPr>
            </w:pPr>
            <w:r w:rsidRPr="007C284D">
              <w:rPr>
                <w:rFonts w:asciiTheme="minorHAnsi" w:hAnsiTheme="minorHAnsi"/>
              </w:rPr>
              <w:t xml:space="preserve">Diploma </w:t>
            </w:r>
            <w:r w:rsidR="00CC2818" w:rsidRPr="007C284D">
              <w:rPr>
                <w:rFonts w:asciiTheme="minorHAnsi" w:hAnsiTheme="minorHAnsi"/>
              </w:rPr>
              <w:t>Forensic Accounting</w:t>
            </w:r>
          </w:p>
        </w:tc>
      </w:tr>
      <w:tr w:rsidR="00A851DA" w:rsidRPr="007C28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284D" w:rsidRDefault="00A851DA">
            <w:pPr>
              <w:rPr>
                <w:b/>
                <w:color w:val="002060"/>
                <w:sz w:val="24"/>
                <w:szCs w:val="24"/>
              </w:rPr>
            </w:pPr>
            <w:r w:rsidRPr="007C284D">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284D" w:rsidRDefault="00CC2818">
            <w:pPr>
              <w:rPr>
                <w:sz w:val="24"/>
                <w:szCs w:val="24"/>
              </w:rPr>
            </w:pPr>
            <w:r w:rsidRPr="007C284D">
              <w:rPr>
                <w:sz w:val="24"/>
                <w:szCs w:val="24"/>
              </w:rPr>
              <w:t>3</w:t>
            </w:r>
          </w:p>
        </w:tc>
      </w:tr>
    </w:tbl>
    <w:p w:rsidR="00CC2FB3" w:rsidRPr="007C284D" w:rsidRDefault="00CC2FB3" w:rsidP="00A851DA">
      <w:pPr>
        <w:rPr>
          <w:b/>
          <w:sz w:val="24"/>
          <w:szCs w:val="24"/>
        </w:rPr>
      </w:pPr>
    </w:p>
    <w:p w:rsidR="00443E6F" w:rsidRPr="007C284D" w:rsidRDefault="00527C11" w:rsidP="00A851DA">
      <w:pPr>
        <w:rPr>
          <w:b/>
          <w:sz w:val="24"/>
          <w:szCs w:val="24"/>
        </w:rPr>
      </w:pPr>
      <w:r w:rsidRPr="007C284D">
        <w:rPr>
          <w:b/>
          <w:sz w:val="24"/>
          <w:szCs w:val="24"/>
        </w:rPr>
        <w:t>Marking Criteria:</w:t>
      </w:r>
    </w:p>
    <w:p w:rsidR="00443E6F" w:rsidRPr="007C284D" w:rsidRDefault="00527C11" w:rsidP="00A851DA">
      <w:pPr>
        <w:rPr>
          <w:sz w:val="24"/>
          <w:szCs w:val="24"/>
        </w:rPr>
      </w:pPr>
      <w:r w:rsidRPr="007C284D">
        <w:rPr>
          <w:b/>
          <w:sz w:val="24"/>
          <w:szCs w:val="24"/>
        </w:rPr>
        <w:t xml:space="preserve"> </w:t>
      </w:r>
      <w:r w:rsidRPr="007C284D">
        <w:rPr>
          <w:sz w:val="24"/>
          <w:szCs w:val="24"/>
        </w:rPr>
        <w:t>We expect the learner</w:t>
      </w:r>
      <w:r w:rsidR="00443E6F" w:rsidRPr="007C284D">
        <w:rPr>
          <w:sz w:val="24"/>
          <w:szCs w:val="24"/>
        </w:rPr>
        <w:t>s</w:t>
      </w:r>
      <w:r w:rsidRPr="007C284D">
        <w:rPr>
          <w:sz w:val="24"/>
          <w:szCs w:val="24"/>
        </w:rPr>
        <w:t xml:space="preserve"> to write minimum one well expressed point in</w:t>
      </w:r>
      <w:r w:rsidR="00443E6F" w:rsidRPr="007C284D">
        <w:rPr>
          <w:sz w:val="24"/>
          <w:szCs w:val="24"/>
        </w:rPr>
        <w:t xml:space="preserve"> </w:t>
      </w:r>
      <w:r w:rsidRPr="007C284D">
        <w:rPr>
          <w:sz w:val="24"/>
          <w:szCs w:val="24"/>
        </w:rPr>
        <w:t>three lines</w:t>
      </w:r>
      <w:r w:rsidR="00443E6F" w:rsidRPr="007C284D">
        <w:rPr>
          <w:sz w:val="24"/>
          <w:szCs w:val="24"/>
        </w:rPr>
        <w:t xml:space="preserve"> against each allocated mark. This means one need</w:t>
      </w:r>
      <w:r w:rsidR="009E41F4" w:rsidRPr="007C284D">
        <w:rPr>
          <w:sz w:val="24"/>
          <w:szCs w:val="24"/>
        </w:rPr>
        <w:t>s</w:t>
      </w:r>
      <w:r w:rsidR="00443E6F" w:rsidRPr="007C284D">
        <w:rPr>
          <w:sz w:val="24"/>
          <w:szCs w:val="24"/>
        </w:rPr>
        <w:t xml:space="preserve"> to write 15 lines with </w:t>
      </w:r>
      <w:r w:rsidR="00402786" w:rsidRPr="007C284D">
        <w:rPr>
          <w:sz w:val="24"/>
          <w:szCs w:val="24"/>
        </w:rPr>
        <w:t>5 well expressed</w:t>
      </w:r>
      <w:r w:rsidR="00443E6F" w:rsidRPr="007C284D">
        <w:rPr>
          <w:sz w:val="24"/>
          <w:szCs w:val="24"/>
        </w:rPr>
        <w:t xml:space="preserve"> points to get high grades for a 5 marks question.</w:t>
      </w:r>
    </w:p>
    <w:p w:rsidR="00527C11" w:rsidRPr="007C284D" w:rsidRDefault="00687EE8" w:rsidP="00A851DA">
      <w:pPr>
        <w:rPr>
          <w:sz w:val="24"/>
          <w:szCs w:val="24"/>
        </w:rPr>
      </w:pPr>
      <w:r w:rsidRPr="007C284D">
        <w:rPr>
          <w:sz w:val="24"/>
          <w:szCs w:val="24"/>
        </w:rPr>
        <w:t xml:space="preserve">For high grades use </w:t>
      </w:r>
      <w:r w:rsidR="00527C11" w:rsidRPr="007C284D">
        <w:rPr>
          <w:sz w:val="24"/>
          <w:szCs w:val="24"/>
        </w:rPr>
        <w:t xml:space="preserve">examples and illustrations </w:t>
      </w:r>
      <w:r w:rsidR="00443E6F" w:rsidRPr="007C284D">
        <w:rPr>
          <w:sz w:val="24"/>
          <w:szCs w:val="24"/>
        </w:rPr>
        <w:t>where appropriate</w:t>
      </w:r>
      <w:r w:rsidRPr="007C284D">
        <w:rPr>
          <w:sz w:val="24"/>
          <w:szCs w:val="24"/>
        </w:rPr>
        <w:t>.</w:t>
      </w:r>
      <w:r w:rsidR="00443E6F" w:rsidRPr="007C284D">
        <w:rPr>
          <w:sz w:val="24"/>
          <w:szCs w:val="24"/>
        </w:rPr>
        <w:t xml:space="preserve"> </w:t>
      </w:r>
    </w:p>
    <w:tbl>
      <w:tblPr>
        <w:tblStyle w:val="TableGrid"/>
        <w:tblW w:w="0" w:type="auto"/>
        <w:tblLook w:val="04A0" w:firstRow="1" w:lastRow="0" w:firstColumn="1" w:lastColumn="0" w:noHBand="0" w:noVBand="1"/>
      </w:tblPr>
      <w:tblGrid>
        <w:gridCol w:w="9242"/>
      </w:tblGrid>
      <w:tr w:rsidR="00CC2FB3" w:rsidTr="001A65BC">
        <w:trPr>
          <w:trHeight w:val="7874"/>
        </w:trPr>
        <w:tc>
          <w:tcPr>
            <w:tcW w:w="9242" w:type="dxa"/>
          </w:tcPr>
          <w:p w:rsidR="00CC2FB3" w:rsidRPr="00CC2FB3" w:rsidRDefault="00CC2FB3" w:rsidP="00A851DA">
            <w:pPr>
              <w:rPr>
                <w:rFonts w:ascii="Arial" w:hAnsi="Arial" w:cs="Arial"/>
                <w:sz w:val="24"/>
                <w:szCs w:val="24"/>
              </w:rPr>
            </w:pPr>
          </w:p>
          <w:p w:rsidR="00CC2FB3" w:rsidRPr="003F6B09" w:rsidRDefault="00CC2818" w:rsidP="00F229D0">
            <w:pPr>
              <w:rPr>
                <w:rFonts w:cs="Arial"/>
                <w:b/>
                <w:sz w:val="24"/>
                <w:szCs w:val="24"/>
                <w:u w:val="double"/>
              </w:rPr>
            </w:pPr>
            <w:r w:rsidRPr="003F6B09">
              <w:rPr>
                <w:rFonts w:cs="Arial"/>
                <w:b/>
                <w:sz w:val="24"/>
                <w:szCs w:val="24"/>
                <w:u w:val="double"/>
              </w:rPr>
              <w:t>QUESTION 1</w:t>
            </w:r>
          </w:p>
          <w:p w:rsidR="00CC2FB3" w:rsidRPr="003F6B09" w:rsidRDefault="00CC2FB3" w:rsidP="00F229D0">
            <w:pPr>
              <w:rPr>
                <w:b/>
              </w:rPr>
            </w:pPr>
          </w:p>
          <w:p w:rsidR="00CC2FB3" w:rsidRPr="003F6B09" w:rsidRDefault="00CC2818" w:rsidP="00F229D0">
            <w:pPr>
              <w:rPr>
                <w:b/>
                <w:sz w:val="24"/>
                <w:szCs w:val="24"/>
              </w:rPr>
            </w:pPr>
            <w:r w:rsidRPr="003F6B09">
              <w:rPr>
                <w:b/>
                <w:sz w:val="24"/>
                <w:szCs w:val="24"/>
              </w:rPr>
              <w:t>i)</w:t>
            </w:r>
          </w:p>
          <w:p w:rsidR="001A65BC" w:rsidRPr="003F6B09" w:rsidRDefault="001A65BC" w:rsidP="00F229D0">
            <w:pPr>
              <w:rPr>
                <w:b/>
                <w:sz w:val="24"/>
                <w:szCs w:val="24"/>
              </w:rPr>
            </w:pPr>
          </w:p>
          <w:tbl>
            <w:tblPr>
              <w:tblStyle w:val="TableGrid"/>
              <w:tblW w:w="0" w:type="auto"/>
              <w:tblLook w:val="04A0" w:firstRow="1" w:lastRow="0" w:firstColumn="1" w:lastColumn="0" w:noHBand="0" w:noVBand="1"/>
            </w:tblPr>
            <w:tblGrid>
              <w:gridCol w:w="4505"/>
              <w:gridCol w:w="4506"/>
            </w:tblGrid>
            <w:tr w:rsidR="001A65BC" w:rsidRPr="003F6B09" w:rsidTr="001A65BC">
              <w:tc>
                <w:tcPr>
                  <w:tcW w:w="4505" w:type="dxa"/>
                </w:tcPr>
                <w:p w:rsidR="001A65BC" w:rsidRPr="003F6B09" w:rsidRDefault="001A65BC" w:rsidP="00F229D0">
                  <w:pPr>
                    <w:rPr>
                      <w:b/>
                      <w:sz w:val="24"/>
                      <w:szCs w:val="24"/>
                    </w:rPr>
                  </w:pPr>
                  <w:r w:rsidRPr="003F6B09">
                    <w:rPr>
                      <w:b/>
                      <w:sz w:val="24"/>
                      <w:szCs w:val="24"/>
                    </w:rPr>
                    <w:t>High level thieves</w:t>
                  </w:r>
                </w:p>
              </w:tc>
              <w:tc>
                <w:tcPr>
                  <w:tcW w:w="4506" w:type="dxa"/>
                </w:tcPr>
                <w:p w:rsidR="001A65BC" w:rsidRPr="003F6B09" w:rsidRDefault="001A65BC" w:rsidP="00F229D0">
                  <w:pPr>
                    <w:rPr>
                      <w:b/>
                      <w:sz w:val="24"/>
                      <w:szCs w:val="24"/>
                    </w:rPr>
                  </w:pPr>
                  <w:r w:rsidRPr="003F6B09">
                    <w:rPr>
                      <w:b/>
                      <w:sz w:val="24"/>
                      <w:szCs w:val="24"/>
                    </w:rPr>
                    <w:t>Low level thieves</w:t>
                  </w:r>
                </w:p>
              </w:tc>
            </w:tr>
            <w:tr w:rsidR="001A65BC" w:rsidRPr="003F6B09" w:rsidTr="001A65BC">
              <w:tc>
                <w:tcPr>
                  <w:tcW w:w="4505" w:type="dxa"/>
                </w:tcPr>
                <w:p w:rsidR="001A65BC" w:rsidRPr="003F6B09" w:rsidRDefault="001A65BC" w:rsidP="00F229D0">
                  <w:pPr>
                    <w:rPr>
                      <w:sz w:val="24"/>
                      <w:szCs w:val="24"/>
                    </w:rPr>
                  </w:pPr>
                  <w:r w:rsidRPr="003F6B09">
                    <w:rPr>
                      <w:sz w:val="24"/>
                      <w:szCs w:val="24"/>
                    </w:rPr>
                    <w:t>Highly experienced in the field and normally have more access to the organizations resources in other words entrusted with authority.</w:t>
                  </w:r>
                </w:p>
              </w:tc>
              <w:tc>
                <w:tcPr>
                  <w:tcW w:w="4506" w:type="dxa"/>
                </w:tcPr>
                <w:p w:rsidR="001A65BC" w:rsidRPr="003F6B09" w:rsidRDefault="001A65BC" w:rsidP="00F229D0">
                  <w:pPr>
                    <w:rPr>
                      <w:sz w:val="24"/>
                      <w:szCs w:val="24"/>
                    </w:rPr>
                  </w:pPr>
                  <w:r w:rsidRPr="003F6B09">
                    <w:rPr>
                      <w:sz w:val="24"/>
                      <w:szCs w:val="24"/>
                    </w:rPr>
                    <w:t>Limited experience and trust from superior which translates in limited authority and access to organization resources.</w:t>
                  </w:r>
                </w:p>
              </w:tc>
            </w:tr>
            <w:tr w:rsidR="001A65BC" w:rsidRPr="003F6B09" w:rsidTr="001A65BC">
              <w:tc>
                <w:tcPr>
                  <w:tcW w:w="4505" w:type="dxa"/>
                </w:tcPr>
                <w:p w:rsidR="001A65BC" w:rsidRPr="003F6B09" w:rsidRDefault="001A65BC" w:rsidP="00F229D0">
                  <w:pPr>
                    <w:rPr>
                      <w:sz w:val="24"/>
                      <w:szCs w:val="24"/>
                    </w:rPr>
                  </w:pPr>
                  <w:r w:rsidRPr="003F6B09">
                    <w:rPr>
                      <w:sz w:val="24"/>
                      <w:szCs w:val="24"/>
                    </w:rPr>
                    <w:t>They are able to bypass internal controls easily.</w:t>
                  </w:r>
                </w:p>
              </w:tc>
              <w:tc>
                <w:tcPr>
                  <w:tcW w:w="4506" w:type="dxa"/>
                </w:tcPr>
                <w:p w:rsidR="001A65BC" w:rsidRPr="003F6B09" w:rsidRDefault="001A65BC" w:rsidP="00F229D0">
                  <w:pPr>
                    <w:rPr>
                      <w:sz w:val="24"/>
                      <w:szCs w:val="24"/>
                    </w:rPr>
                  </w:pPr>
                  <w:r w:rsidRPr="003F6B09">
                    <w:rPr>
                      <w:sz w:val="24"/>
                      <w:szCs w:val="24"/>
                    </w:rPr>
                    <w:t>They experience difficulties in bypassing internal controls.</w:t>
                  </w:r>
                </w:p>
              </w:tc>
            </w:tr>
            <w:tr w:rsidR="001A65BC" w:rsidRPr="003F6B09" w:rsidTr="001A65BC">
              <w:tc>
                <w:tcPr>
                  <w:tcW w:w="4505" w:type="dxa"/>
                </w:tcPr>
                <w:p w:rsidR="001A65BC" w:rsidRPr="003F6B09" w:rsidRDefault="001A65BC" w:rsidP="00F229D0">
                  <w:pPr>
                    <w:rPr>
                      <w:sz w:val="24"/>
                      <w:szCs w:val="24"/>
                    </w:rPr>
                  </w:pPr>
                  <w:r w:rsidRPr="003F6B09">
                    <w:rPr>
                      <w:sz w:val="24"/>
                      <w:szCs w:val="24"/>
                    </w:rPr>
                    <w:t>Usually steal large sums of money.</w:t>
                  </w:r>
                </w:p>
              </w:tc>
              <w:tc>
                <w:tcPr>
                  <w:tcW w:w="4506" w:type="dxa"/>
                </w:tcPr>
                <w:p w:rsidR="001A65BC" w:rsidRPr="003F6B09" w:rsidRDefault="001A65BC" w:rsidP="00F229D0">
                  <w:pPr>
                    <w:rPr>
                      <w:sz w:val="24"/>
                      <w:szCs w:val="24"/>
                    </w:rPr>
                  </w:pPr>
                  <w:r w:rsidRPr="003F6B09">
                    <w:rPr>
                      <w:sz w:val="24"/>
                      <w:szCs w:val="24"/>
                    </w:rPr>
                    <w:t>Usually steal smaller amounts of money.</w:t>
                  </w:r>
                </w:p>
              </w:tc>
            </w:tr>
            <w:tr w:rsidR="001A65BC" w:rsidRPr="003F6B09" w:rsidTr="001A65BC">
              <w:tc>
                <w:tcPr>
                  <w:tcW w:w="4505" w:type="dxa"/>
                </w:tcPr>
                <w:p w:rsidR="001A65BC" w:rsidRPr="003F6B09" w:rsidRDefault="001A65BC" w:rsidP="00F229D0">
                  <w:pPr>
                    <w:rPr>
                      <w:sz w:val="24"/>
                      <w:szCs w:val="24"/>
                    </w:rPr>
                  </w:pPr>
                  <w:r w:rsidRPr="003F6B09">
                    <w:rPr>
                      <w:sz w:val="24"/>
                      <w:szCs w:val="24"/>
                    </w:rPr>
                    <w:t>High intellectual capabilities due to their high level of education.</w:t>
                  </w:r>
                </w:p>
              </w:tc>
              <w:tc>
                <w:tcPr>
                  <w:tcW w:w="4506" w:type="dxa"/>
                </w:tcPr>
                <w:p w:rsidR="001A65BC" w:rsidRPr="003F6B09" w:rsidRDefault="001A65BC" w:rsidP="00F229D0">
                  <w:pPr>
                    <w:rPr>
                      <w:sz w:val="24"/>
                      <w:szCs w:val="24"/>
                    </w:rPr>
                  </w:pPr>
                  <w:r w:rsidRPr="003F6B09">
                    <w:rPr>
                      <w:sz w:val="24"/>
                      <w:szCs w:val="24"/>
                    </w:rPr>
                    <w:t>Not as educated as high level thieves</w:t>
                  </w:r>
                </w:p>
              </w:tc>
            </w:tr>
          </w:tbl>
          <w:p w:rsidR="001A65BC" w:rsidRPr="003F6B09" w:rsidRDefault="001A65BC" w:rsidP="00F229D0">
            <w:pPr>
              <w:rPr>
                <w:b/>
                <w:sz w:val="24"/>
                <w:szCs w:val="24"/>
              </w:rPr>
            </w:pPr>
          </w:p>
          <w:p w:rsidR="00CC2818" w:rsidRPr="00CC2818" w:rsidRDefault="00CC2818" w:rsidP="00F229D0">
            <w:pPr>
              <w:rPr>
                <w:b/>
                <w:sz w:val="24"/>
                <w:szCs w:val="24"/>
              </w:rPr>
            </w:pPr>
          </w:p>
          <w:p w:rsidR="00CC2FB3" w:rsidRPr="003F6B09" w:rsidRDefault="00CC2818" w:rsidP="00F229D0">
            <w:pPr>
              <w:rPr>
                <w:b/>
                <w:sz w:val="24"/>
                <w:szCs w:val="24"/>
              </w:rPr>
            </w:pPr>
            <w:r w:rsidRPr="003F6B09">
              <w:rPr>
                <w:b/>
                <w:sz w:val="24"/>
                <w:szCs w:val="24"/>
              </w:rPr>
              <w:t>ii)</w:t>
            </w:r>
            <w:r w:rsidR="001A65BC" w:rsidRPr="003F6B09">
              <w:rPr>
                <w:b/>
                <w:sz w:val="24"/>
                <w:szCs w:val="24"/>
              </w:rPr>
              <w:t xml:space="preserve"> Males</w:t>
            </w:r>
          </w:p>
          <w:p w:rsidR="001A65BC" w:rsidRPr="003F6B09" w:rsidRDefault="001A65BC" w:rsidP="00F229D0">
            <w:pPr>
              <w:rPr>
                <w:b/>
                <w:sz w:val="24"/>
                <w:szCs w:val="24"/>
              </w:rPr>
            </w:pPr>
          </w:p>
          <w:p w:rsidR="001A65BC" w:rsidRPr="003F6B09" w:rsidRDefault="001A65BC" w:rsidP="00F229D0">
            <w:pPr>
              <w:rPr>
                <w:sz w:val="24"/>
                <w:szCs w:val="24"/>
              </w:rPr>
            </w:pPr>
            <w:r w:rsidRPr="003F6B09">
              <w:rPr>
                <w:sz w:val="24"/>
                <w:szCs w:val="24"/>
              </w:rPr>
              <w:t xml:space="preserve">In most organizations people who occupy higher positions are males. Traditionally males are the herds of the family and entrusted with leadership authority and this is no different in an organization setup. Having higher position makes them have access to many organization resources for example assets which makes them vulnerable to committing more expensive fraud. </w:t>
            </w:r>
          </w:p>
          <w:p w:rsidR="001A65BC" w:rsidRPr="003F6B09" w:rsidRDefault="001A65BC" w:rsidP="00F229D0">
            <w:pPr>
              <w:rPr>
                <w:sz w:val="24"/>
                <w:szCs w:val="24"/>
              </w:rPr>
            </w:pPr>
          </w:p>
          <w:p w:rsidR="001A65BC" w:rsidRPr="003F6B09" w:rsidRDefault="001A65BC" w:rsidP="00F229D0">
            <w:pPr>
              <w:rPr>
                <w:b/>
                <w:sz w:val="24"/>
                <w:szCs w:val="24"/>
              </w:rPr>
            </w:pPr>
            <w:r w:rsidRPr="003F6B09">
              <w:rPr>
                <w:b/>
                <w:sz w:val="24"/>
                <w:szCs w:val="24"/>
              </w:rPr>
              <w:t>Age factor</w:t>
            </w:r>
          </w:p>
          <w:p w:rsidR="00CC2818" w:rsidRPr="003F6B09" w:rsidRDefault="00CC2818" w:rsidP="00F229D0">
            <w:pPr>
              <w:rPr>
                <w:b/>
                <w:sz w:val="24"/>
                <w:szCs w:val="24"/>
              </w:rPr>
            </w:pPr>
          </w:p>
          <w:p w:rsidR="001A65BC" w:rsidRPr="003F6B09" w:rsidRDefault="001A65BC" w:rsidP="00F229D0">
            <w:pPr>
              <w:rPr>
                <w:sz w:val="24"/>
                <w:szCs w:val="24"/>
              </w:rPr>
            </w:pPr>
            <w:r w:rsidRPr="003F6B09">
              <w:rPr>
                <w:sz w:val="24"/>
                <w:szCs w:val="24"/>
              </w:rPr>
              <w:t>People aged over 60 are most likely to commit more ex</w:t>
            </w:r>
            <w:r w:rsidR="00EC3178" w:rsidRPr="003F6B09">
              <w:rPr>
                <w:sz w:val="24"/>
                <w:szCs w:val="24"/>
              </w:rPr>
              <w:t xml:space="preserve">pensive fraud. People of this age bracket possess high experience levels. Experience enhances knowledge and equips individuals with skills which they may decide to use it in safeguarding or harming the organization resources and interests. In the other words it’s a foundation for breeding future criminal or future watchmen. </w:t>
            </w:r>
          </w:p>
          <w:p w:rsidR="00EC3178" w:rsidRPr="003F6B09" w:rsidRDefault="00EC3178" w:rsidP="00F229D0">
            <w:pPr>
              <w:rPr>
                <w:b/>
                <w:sz w:val="24"/>
                <w:szCs w:val="24"/>
              </w:rPr>
            </w:pPr>
          </w:p>
          <w:p w:rsidR="00EC3178" w:rsidRPr="003F6B09" w:rsidRDefault="00EC3178" w:rsidP="00F229D0">
            <w:pPr>
              <w:rPr>
                <w:b/>
                <w:sz w:val="24"/>
                <w:szCs w:val="24"/>
              </w:rPr>
            </w:pPr>
            <w:r w:rsidRPr="003F6B09">
              <w:rPr>
                <w:b/>
                <w:sz w:val="24"/>
                <w:szCs w:val="24"/>
              </w:rPr>
              <w:t>Long term employees</w:t>
            </w:r>
          </w:p>
          <w:p w:rsidR="00EC3178" w:rsidRPr="003F6B09" w:rsidRDefault="00EC3178" w:rsidP="00F229D0">
            <w:pPr>
              <w:rPr>
                <w:sz w:val="24"/>
                <w:szCs w:val="24"/>
              </w:rPr>
            </w:pPr>
          </w:p>
          <w:p w:rsidR="00EC3178" w:rsidRPr="003F6B09" w:rsidRDefault="00EC3178" w:rsidP="00F229D0">
            <w:pPr>
              <w:rPr>
                <w:sz w:val="24"/>
                <w:szCs w:val="24"/>
              </w:rPr>
            </w:pPr>
            <w:r w:rsidRPr="003F6B09">
              <w:rPr>
                <w:sz w:val="24"/>
                <w:szCs w:val="24"/>
              </w:rPr>
              <w:t xml:space="preserve">Long term employees are people who have served the organization over a long period. Long term employees have sufficient knowledge regarding operational procedures, policies as well as internal controls as well as their weaknesses. This may be a motivating factor for committing more expensive crime since internal controls can be easily bypassed or overridden and fraudulent activities committed without being exposed. </w:t>
            </w:r>
          </w:p>
          <w:p w:rsidR="001A65BC" w:rsidRPr="003F6B09" w:rsidRDefault="001A65BC" w:rsidP="00F229D0">
            <w:pPr>
              <w:rPr>
                <w:b/>
                <w:sz w:val="24"/>
                <w:szCs w:val="24"/>
              </w:rPr>
            </w:pPr>
          </w:p>
          <w:p w:rsidR="00CC2818" w:rsidRPr="003F6B09" w:rsidRDefault="00CC2818" w:rsidP="00F229D0">
            <w:pPr>
              <w:rPr>
                <w:sz w:val="24"/>
                <w:szCs w:val="24"/>
              </w:rPr>
            </w:pPr>
            <w:r w:rsidRPr="003F6B09">
              <w:rPr>
                <w:b/>
                <w:sz w:val="24"/>
                <w:szCs w:val="24"/>
              </w:rPr>
              <w:t>iii)</w:t>
            </w:r>
            <w:r w:rsidR="00EC3178" w:rsidRPr="003F6B09">
              <w:rPr>
                <w:b/>
                <w:sz w:val="24"/>
                <w:szCs w:val="24"/>
              </w:rPr>
              <w:t xml:space="preserve"> </w:t>
            </w:r>
            <w:r w:rsidR="00EC3178" w:rsidRPr="003F6B09">
              <w:rPr>
                <w:sz w:val="24"/>
                <w:szCs w:val="24"/>
              </w:rPr>
              <w:t>These are criminals who plan and execute their criminal activities and take into account precision and timing. This is supported by the fact that they are high intellects, well-educated and not a</w:t>
            </w:r>
            <w:bookmarkStart w:id="0" w:name="_GoBack"/>
            <w:bookmarkEnd w:id="0"/>
            <w:r w:rsidR="00EC3178" w:rsidRPr="003F6B09">
              <w:rPr>
                <w:sz w:val="24"/>
                <w:szCs w:val="24"/>
              </w:rPr>
              <w:t xml:space="preserve">fraid to take risks. In this regard they are not afraid to attempt crime </w:t>
            </w:r>
            <w:r w:rsidR="00EC3178" w:rsidRPr="003F6B09">
              <w:rPr>
                <w:sz w:val="24"/>
                <w:szCs w:val="24"/>
              </w:rPr>
              <w:lastRenderedPageBreak/>
              <w:t>involving lots of money since they have the belief and trust that they can easily override internal controls without being noticed. The view of success is determined by other people rather than their own opinions. Their characteristics may include being unpredictable, low self-esteem and confidence. Calculating criminal try by all means to identify any loopholes before performing any crime hence they can also be described as calculated risk takers.</w:t>
            </w:r>
          </w:p>
          <w:p w:rsidR="00CC2818" w:rsidRPr="003F6B09" w:rsidRDefault="00CC2818" w:rsidP="00A851DA">
            <w:pPr>
              <w:rPr>
                <w:b/>
                <w:sz w:val="24"/>
                <w:szCs w:val="24"/>
              </w:rPr>
            </w:pPr>
          </w:p>
          <w:p w:rsidR="00CC2818" w:rsidRPr="003F6B09" w:rsidRDefault="00CC2818" w:rsidP="00A851DA">
            <w:pPr>
              <w:rPr>
                <w:b/>
                <w:sz w:val="24"/>
                <w:szCs w:val="24"/>
              </w:rPr>
            </w:pPr>
            <w:r w:rsidRPr="003F6B09">
              <w:rPr>
                <w:b/>
                <w:sz w:val="24"/>
                <w:szCs w:val="24"/>
              </w:rPr>
              <w:t>iv)</w:t>
            </w:r>
          </w:p>
          <w:p w:rsidR="005327E4" w:rsidRPr="003F6B09" w:rsidRDefault="005327E4" w:rsidP="00A851DA">
            <w:pPr>
              <w:rPr>
                <w:b/>
                <w:sz w:val="24"/>
                <w:szCs w:val="24"/>
              </w:rPr>
            </w:pPr>
          </w:p>
          <w:tbl>
            <w:tblPr>
              <w:tblStyle w:val="TableGrid"/>
              <w:tblW w:w="0" w:type="auto"/>
              <w:tblLook w:val="04A0" w:firstRow="1" w:lastRow="0" w:firstColumn="1" w:lastColumn="0" w:noHBand="0" w:noVBand="1"/>
            </w:tblPr>
            <w:tblGrid>
              <w:gridCol w:w="4505"/>
              <w:gridCol w:w="4506"/>
            </w:tblGrid>
            <w:tr w:rsidR="005327E4" w:rsidRPr="003F6B09" w:rsidTr="005327E4">
              <w:tc>
                <w:tcPr>
                  <w:tcW w:w="4505" w:type="dxa"/>
                </w:tcPr>
                <w:p w:rsidR="005327E4" w:rsidRPr="003F6B09" w:rsidRDefault="005327E4" w:rsidP="00A851DA">
                  <w:pPr>
                    <w:rPr>
                      <w:b/>
                      <w:sz w:val="24"/>
                      <w:szCs w:val="24"/>
                    </w:rPr>
                  </w:pPr>
                  <w:r w:rsidRPr="003F6B09">
                    <w:rPr>
                      <w:b/>
                      <w:sz w:val="24"/>
                      <w:szCs w:val="24"/>
                    </w:rPr>
                    <w:t>Situation dependent criminals</w:t>
                  </w:r>
                </w:p>
              </w:tc>
              <w:tc>
                <w:tcPr>
                  <w:tcW w:w="4506" w:type="dxa"/>
                </w:tcPr>
                <w:p w:rsidR="005327E4" w:rsidRPr="003F6B09" w:rsidRDefault="005327E4" w:rsidP="00A851DA">
                  <w:pPr>
                    <w:rPr>
                      <w:b/>
                      <w:sz w:val="24"/>
                      <w:szCs w:val="24"/>
                    </w:rPr>
                  </w:pPr>
                  <w:r w:rsidRPr="003F6B09">
                    <w:rPr>
                      <w:b/>
                      <w:sz w:val="24"/>
                      <w:szCs w:val="24"/>
                    </w:rPr>
                    <w:t>Power brokers</w:t>
                  </w:r>
                </w:p>
              </w:tc>
            </w:tr>
            <w:tr w:rsidR="005327E4" w:rsidRPr="003F6B09" w:rsidTr="005327E4">
              <w:tc>
                <w:tcPr>
                  <w:tcW w:w="4505" w:type="dxa"/>
                </w:tcPr>
                <w:p w:rsidR="005327E4" w:rsidRPr="003F6B09" w:rsidRDefault="00000669" w:rsidP="00A851DA">
                  <w:pPr>
                    <w:rPr>
                      <w:sz w:val="24"/>
                      <w:szCs w:val="24"/>
                    </w:rPr>
                  </w:pPr>
                  <w:r w:rsidRPr="003F6B09">
                    <w:rPr>
                      <w:sz w:val="24"/>
                      <w:szCs w:val="24"/>
                    </w:rPr>
                    <w:t>They may not hold any high position in a firm</w:t>
                  </w:r>
                </w:p>
              </w:tc>
              <w:tc>
                <w:tcPr>
                  <w:tcW w:w="4506" w:type="dxa"/>
                </w:tcPr>
                <w:p w:rsidR="005327E4" w:rsidRPr="003F6B09" w:rsidRDefault="00000669" w:rsidP="00A851DA">
                  <w:pPr>
                    <w:rPr>
                      <w:sz w:val="24"/>
                      <w:szCs w:val="24"/>
                    </w:rPr>
                  </w:pPr>
                  <w:r w:rsidRPr="003F6B09">
                    <w:rPr>
                      <w:sz w:val="24"/>
                      <w:szCs w:val="24"/>
                    </w:rPr>
                    <w:t>They normally hold high positions in an organization.</w:t>
                  </w:r>
                </w:p>
                <w:p w:rsidR="00000669" w:rsidRPr="003F6B09" w:rsidRDefault="00000669" w:rsidP="00A851DA">
                  <w:pPr>
                    <w:rPr>
                      <w:sz w:val="24"/>
                      <w:szCs w:val="24"/>
                    </w:rPr>
                  </w:pPr>
                </w:p>
              </w:tc>
            </w:tr>
            <w:tr w:rsidR="005327E4" w:rsidRPr="003F6B09" w:rsidTr="005327E4">
              <w:tc>
                <w:tcPr>
                  <w:tcW w:w="4505" w:type="dxa"/>
                </w:tcPr>
                <w:p w:rsidR="005327E4" w:rsidRPr="003F6B09" w:rsidRDefault="00000669" w:rsidP="00A851DA">
                  <w:pPr>
                    <w:rPr>
                      <w:sz w:val="24"/>
                      <w:szCs w:val="24"/>
                    </w:rPr>
                  </w:pPr>
                  <w:r w:rsidRPr="003F6B09">
                    <w:rPr>
                      <w:sz w:val="24"/>
                      <w:szCs w:val="24"/>
                    </w:rPr>
                    <w:t>Difficult or not able to override internal controls easily.</w:t>
                  </w:r>
                </w:p>
              </w:tc>
              <w:tc>
                <w:tcPr>
                  <w:tcW w:w="4506" w:type="dxa"/>
                </w:tcPr>
                <w:p w:rsidR="005327E4" w:rsidRPr="003F6B09" w:rsidRDefault="00000669" w:rsidP="00A851DA">
                  <w:pPr>
                    <w:rPr>
                      <w:sz w:val="24"/>
                      <w:szCs w:val="24"/>
                    </w:rPr>
                  </w:pPr>
                  <w:r w:rsidRPr="003F6B09">
                    <w:rPr>
                      <w:sz w:val="24"/>
                      <w:szCs w:val="24"/>
                    </w:rPr>
                    <w:t>They are able to override internal controls easily.</w:t>
                  </w:r>
                </w:p>
              </w:tc>
            </w:tr>
            <w:tr w:rsidR="005327E4" w:rsidRPr="003F6B09" w:rsidTr="005327E4">
              <w:tc>
                <w:tcPr>
                  <w:tcW w:w="4505" w:type="dxa"/>
                </w:tcPr>
                <w:p w:rsidR="005327E4" w:rsidRPr="003F6B09" w:rsidRDefault="00000669" w:rsidP="00A851DA">
                  <w:pPr>
                    <w:rPr>
                      <w:sz w:val="24"/>
                      <w:szCs w:val="24"/>
                    </w:rPr>
                  </w:pPr>
                  <w:r w:rsidRPr="003F6B09">
                    <w:rPr>
                      <w:sz w:val="24"/>
                      <w:szCs w:val="24"/>
                    </w:rPr>
                    <w:t>They normally steal small sums of money.</w:t>
                  </w:r>
                </w:p>
              </w:tc>
              <w:tc>
                <w:tcPr>
                  <w:tcW w:w="4506" w:type="dxa"/>
                </w:tcPr>
                <w:p w:rsidR="005327E4" w:rsidRPr="003F6B09" w:rsidRDefault="00000669" w:rsidP="00A851DA">
                  <w:pPr>
                    <w:rPr>
                      <w:sz w:val="24"/>
                      <w:szCs w:val="24"/>
                    </w:rPr>
                  </w:pPr>
                  <w:r w:rsidRPr="003F6B09">
                    <w:rPr>
                      <w:sz w:val="24"/>
                      <w:szCs w:val="24"/>
                    </w:rPr>
                    <w:t xml:space="preserve">Normally steal large sums of money </w:t>
                  </w:r>
                </w:p>
              </w:tc>
            </w:tr>
          </w:tbl>
          <w:p w:rsidR="005327E4" w:rsidRPr="003F6B09" w:rsidRDefault="005327E4" w:rsidP="00A851DA">
            <w:pPr>
              <w:rPr>
                <w:b/>
                <w:sz w:val="24"/>
                <w:szCs w:val="24"/>
              </w:rPr>
            </w:pPr>
          </w:p>
          <w:p w:rsidR="00CC2818" w:rsidRPr="003F6B09" w:rsidRDefault="00CC2818" w:rsidP="00A851DA">
            <w:pPr>
              <w:rPr>
                <w:b/>
                <w:sz w:val="24"/>
                <w:szCs w:val="24"/>
              </w:rPr>
            </w:pPr>
          </w:p>
          <w:p w:rsidR="00CC2818" w:rsidRPr="003F6B09" w:rsidRDefault="00CC2818" w:rsidP="00A851DA">
            <w:pPr>
              <w:rPr>
                <w:b/>
                <w:sz w:val="24"/>
                <w:szCs w:val="24"/>
              </w:rPr>
            </w:pPr>
            <w:r w:rsidRPr="003F6B09">
              <w:rPr>
                <w:b/>
                <w:sz w:val="24"/>
                <w:szCs w:val="24"/>
              </w:rPr>
              <w:t xml:space="preserve">v) </w:t>
            </w:r>
          </w:p>
          <w:p w:rsidR="00CC2818" w:rsidRPr="003F6B09" w:rsidRDefault="00CC2818" w:rsidP="00A851DA">
            <w:pPr>
              <w:rPr>
                <w:b/>
                <w:sz w:val="24"/>
                <w:szCs w:val="24"/>
              </w:rPr>
            </w:pPr>
          </w:p>
          <w:p w:rsidR="00CC2818" w:rsidRPr="003F6B09" w:rsidRDefault="00CC2818" w:rsidP="00A851DA">
            <w:pPr>
              <w:rPr>
                <w:rFonts w:cs="Arial"/>
                <w:sz w:val="24"/>
                <w:szCs w:val="24"/>
              </w:rPr>
            </w:pPr>
            <w:r w:rsidRPr="003F6B09">
              <w:rPr>
                <w:rFonts w:cs="Arial"/>
                <w:sz w:val="24"/>
                <w:szCs w:val="24"/>
              </w:rPr>
              <w:t>According to the fraud triangle, the situations which are normally present in a fraud case comprise of the following in accordance to the fraud triangle ;</w:t>
            </w:r>
          </w:p>
          <w:p w:rsidR="00CC2818" w:rsidRPr="003F6B09" w:rsidRDefault="00CC2818" w:rsidP="00A851DA">
            <w:pPr>
              <w:rPr>
                <w:rFonts w:cs="Arial"/>
                <w:sz w:val="24"/>
                <w:szCs w:val="24"/>
              </w:rPr>
            </w:pPr>
          </w:p>
          <w:p w:rsidR="00CC2818" w:rsidRPr="003F6B09" w:rsidRDefault="00CC2818" w:rsidP="00A851DA">
            <w:pPr>
              <w:rPr>
                <w:rFonts w:cs="Arial"/>
                <w:b/>
                <w:sz w:val="24"/>
                <w:szCs w:val="24"/>
              </w:rPr>
            </w:pPr>
            <w:r w:rsidRPr="003F6B09">
              <w:rPr>
                <w:rFonts w:cs="Arial"/>
                <w:b/>
                <w:sz w:val="24"/>
                <w:szCs w:val="24"/>
              </w:rPr>
              <w:t>Rationalization</w:t>
            </w:r>
          </w:p>
          <w:p w:rsidR="00CC2818" w:rsidRPr="003F6B09" w:rsidRDefault="00CC2818" w:rsidP="00A851DA">
            <w:pPr>
              <w:rPr>
                <w:rFonts w:cs="Arial"/>
                <w:sz w:val="24"/>
                <w:szCs w:val="24"/>
              </w:rPr>
            </w:pPr>
          </w:p>
          <w:p w:rsidR="00CC2818" w:rsidRPr="003F6B09" w:rsidRDefault="00CC2818" w:rsidP="00A851DA">
            <w:pPr>
              <w:rPr>
                <w:rFonts w:cs="Arial"/>
                <w:sz w:val="24"/>
                <w:szCs w:val="24"/>
              </w:rPr>
            </w:pPr>
            <w:r w:rsidRPr="003F6B09">
              <w:rPr>
                <w:rFonts w:cs="Arial"/>
                <w:sz w:val="24"/>
                <w:szCs w:val="24"/>
              </w:rPr>
              <w:t>This refers to a defense mechanism by which an individual’s true motivation is concealed by explaining actions and feelings in a way that is not threating. It can be also be described as the cognitive process of making something seem consistent with or based on reason.</w:t>
            </w:r>
            <w:r w:rsidR="009F1308" w:rsidRPr="003F6B09">
              <w:rPr>
                <w:rFonts w:cs="Arial"/>
                <w:sz w:val="24"/>
                <w:szCs w:val="24"/>
              </w:rPr>
              <w:t xml:space="preserve"> Rationalization can be influenced by various factors which may include lack of work ethics as well as justification. Justification refers to the act of defending or making excuses for by reasoning. An example may include an employee stealing money from the organization and defending him or herself that they deserve a salary increment for their hard work and commitment which employers failed to recognize.</w:t>
            </w:r>
          </w:p>
          <w:p w:rsidR="00CC2818" w:rsidRPr="003F6B09" w:rsidRDefault="00CC2818" w:rsidP="00A851DA">
            <w:pPr>
              <w:rPr>
                <w:rFonts w:cs="Arial"/>
                <w:b/>
                <w:sz w:val="24"/>
                <w:szCs w:val="24"/>
              </w:rPr>
            </w:pPr>
          </w:p>
          <w:p w:rsidR="00CC2818" w:rsidRPr="003F6B09" w:rsidRDefault="00D103BF" w:rsidP="00A851DA">
            <w:pPr>
              <w:rPr>
                <w:rFonts w:cs="Arial"/>
                <w:b/>
                <w:sz w:val="24"/>
                <w:szCs w:val="24"/>
              </w:rPr>
            </w:pPr>
            <w:r w:rsidRPr="003F6B09">
              <w:rPr>
                <w:rFonts w:cs="Arial"/>
                <w:b/>
                <w:sz w:val="24"/>
                <w:szCs w:val="24"/>
              </w:rPr>
              <w:t>Opportunity</w:t>
            </w:r>
          </w:p>
          <w:p w:rsidR="00CC2818" w:rsidRPr="003F6B09" w:rsidRDefault="00D103BF" w:rsidP="00A851DA">
            <w:pPr>
              <w:rPr>
                <w:rFonts w:cs="Arial"/>
                <w:sz w:val="24"/>
                <w:szCs w:val="24"/>
              </w:rPr>
            </w:pPr>
            <w:r w:rsidRPr="003F6B09">
              <w:rPr>
                <w:rFonts w:cs="Arial"/>
                <w:sz w:val="24"/>
                <w:szCs w:val="24"/>
              </w:rPr>
              <w:t xml:space="preserve"> </w:t>
            </w:r>
          </w:p>
          <w:p w:rsidR="00D103BF" w:rsidRPr="003F6B09" w:rsidRDefault="00D103BF" w:rsidP="00A851DA">
            <w:pPr>
              <w:rPr>
                <w:rFonts w:cs="Arial"/>
                <w:sz w:val="24"/>
                <w:szCs w:val="24"/>
              </w:rPr>
            </w:pPr>
            <w:r w:rsidRPr="003F6B09">
              <w:rPr>
                <w:rFonts w:cs="Arial"/>
                <w:sz w:val="24"/>
                <w:szCs w:val="24"/>
              </w:rPr>
              <w:t>This refers to a possibility due to a favorable combination of circumstances</w:t>
            </w:r>
            <w:r w:rsidR="009F1308" w:rsidRPr="003F6B09">
              <w:rPr>
                <w:rFonts w:cs="Arial"/>
                <w:sz w:val="24"/>
                <w:szCs w:val="24"/>
              </w:rPr>
              <w:t>. An opportunity may be influenced by weaknesses or non-existent internal controls which fraudsters capitalize on. Trust accomplished by long serving employees may also arouse the opportunity to commit fraud.</w:t>
            </w:r>
          </w:p>
          <w:p w:rsidR="009F1308" w:rsidRPr="003F6B09" w:rsidRDefault="009F1308" w:rsidP="00A851DA">
            <w:pPr>
              <w:rPr>
                <w:rFonts w:cs="Arial"/>
                <w:b/>
                <w:sz w:val="24"/>
                <w:szCs w:val="24"/>
              </w:rPr>
            </w:pPr>
          </w:p>
          <w:p w:rsidR="009F1308" w:rsidRPr="003F6B09" w:rsidRDefault="009F1308" w:rsidP="00A851DA">
            <w:pPr>
              <w:rPr>
                <w:rFonts w:cs="Arial"/>
                <w:b/>
                <w:sz w:val="24"/>
                <w:szCs w:val="24"/>
              </w:rPr>
            </w:pPr>
            <w:r w:rsidRPr="003F6B09">
              <w:rPr>
                <w:rFonts w:cs="Arial"/>
                <w:b/>
                <w:sz w:val="24"/>
                <w:szCs w:val="24"/>
              </w:rPr>
              <w:t>Pressure</w:t>
            </w:r>
          </w:p>
          <w:p w:rsidR="009F1308" w:rsidRPr="003F6B09" w:rsidRDefault="009F1308" w:rsidP="00A851DA">
            <w:pPr>
              <w:rPr>
                <w:rFonts w:cs="Arial"/>
                <w:b/>
                <w:sz w:val="24"/>
                <w:szCs w:val="24"/>
              </w:rPr>
            </w:pPr>
          </w:p>
          <w:p w:rsidR="009F1308" w:rsidRPr="003F6B09" w:rsidRDefault="009F1308" w:rsidP="00A851DA">
            <w:pPr>
              <w:rPr>
                <w:rFonts w:cs="Arial"/>
                <w:sz w:val="24"/>
                <w:szCs w:val="24"/>
              </w:rPr>
            </w:pPr>
            <w:r w:rsidRPr="003F6B09">
              <w:rPr>
                <w:rFonts w:cs="Arial"/>
                <w:sz w:val="24"/>
                <w:szCs w:val="24"/>
              </w:rPr>
              <w:t xml:space="preserve">The pressure to commit fraud may be caused by personal habits for gambling or any other form of addition. Other factors may include severe financial difficulties which may include </w:t>
            </w:r>
            <w:r w:rsidRPr="003F6B09">
              <w:rPr>
                <w:rFonts w:cs="Arial"/>
                <w:sz w:val="24"/>
                <w:szCs w:val="24"/>
              </w:rPr>
              <w:lastRenderedPageBreak/>
              <w:t>high levels of debt and other outstanding bills</w:t>
            </w:r>
            <w:r w:rsidR="00202ADE" w:rsidRPr="003F6B09">
              <w:rPr>
                <w:rFonts w:cs="Arial"/>
                <w:sz w:val="24"/>
                <w:szCs w:val="24"/>
              </w:rPr>
              <w:t xml:space="preserve">. </w:t>
            </w:r>
          </w:p>
          <w:p w:rsidR="00CC2818" w:rsidRPr="003F6B09" w:rsidRDefault="00CC2818" w:rsidP="00A851DA">
            <w:pPr>
              <w:rPr>
                <w:b/>
                <w:sz w:val="24"/>
                <w:szCs w:val="24"/>
              </w:rPr>
            </w:pPr>
          </w:p>
          <w:p w:rsidR="00202ADE" w:rsidRPr="003F6B09" w:rsidRDefault="00202ADE" w:rsidP="00A851DA">
            <w:pPr>
              <w:rPr>
                <w:rFonts w:cs="Arial"/>
                <w:sz w:val="24"/>
                <w:szCs w:val="24"/>
              </w:rPr>
            </w:pPr>
            <w:r w:rsidRPr="003F6B09">
              <w:rPr>
                <w:b/>
                <w:sz w:val="24"/>
                <w:szCs w:val="24"/>
              </w:rPr>
              <w:t>vi</w:t>
            </w:r>
            <w:r w:rsidR="00CC2818" w:rsidRPr="003F6B09">
              <w:rPr>
                <w:b/>
                <w:sz w:val="24"/>
                <w:szCs w:val="24"/>
              </w:rPr>
              <w:t>)</w:t>
            </w:r>
            <w:r w:rsidRPr="003F6B09">
              <w:rPr>
                <w:b/>
                <w:sz w:val="24"/>
                <w:szCs w:val="24"/>
              </w:rPr>
              <w:t xml:space="preserve"> </w:t>
            </w:r>
            <w:r w:rsidRPr="003F6B09">
              <w:rPr>
                <w:rFonts w:cs="Arial"/>
                <w:sz w:val="24"/>
                <w:szCs w:val="24"/>
              </w:rPr>
              <w:t>Gwynn Nettlers perception is derived from an assessment made in lying, cheating and stealing. He discovered that a person’s likelihood of cheating is affected by personal, organizational and external variables. He discovered that personal variables are influenced by needs and wants as well as personal preferences and attitudes. Organizational variables may be affected an organization reward system and external variables may be influenced by the economy.</w:t>
            </w:r>
          </w:p>
          <w:p w:rsidR="00202ADE" w:rsidRPr="003F6B09" w:rsidRDefault="00202ADE" w:rsidP="00A851DA">
            <w:pPr>
              <w:rPr>
                <w:rFonts w:cs="Arial"/>
                <w:sz w:val="24"/>
                <w:szCs w:val="24"/>
              </w:rPr>
            </w:pPr>
          </w:p>
          <w:p w:rsidR="00202ADE" w:rsidRPr="003F6B09" w:rsidRDefault="00202ADE" w:rsidP="00A851DA">
            <w:pPr>
              <w:rPr>
                <w:rFonts w:cs="Arial"/>
                <w:sz w:val="24"/>
                <w:szCs w:val="24"/>
              </w:rPr>
            </w:pPr>
            <w:r w:rsidRPr="003F6B09">
              <w:rPr>
                <w:rFonts w:cs="Arial"/>
                <w:sz w:val="24"/>
                <w:szCs w:val="24"/>
              </w:rPr>
              <w:t>He discovered that If people have experienced failures in their lives, they are more likely to cheat.</w:t>
            </w:r>
          </w:p>
          <w:p w:rsidR="00202ADE" w:rsidRPr="003F6B09" w:rsidRDefault="00202ADE" w:rsidP="00A851DA">
            <w:pPr>
              <w:rPr>
                <w:rFonts w:cs="Arial"/>
                <w:sz w:val="24"/>
                <w:szCs w:val="24"/>
              </w:rPr>
            </w:pPr>
          </w:p>
          <w:p w:rsidR="00202ADE" w:rsidRPr="003F6B09" w:rsidRDefault="00202ADE" w:rsidP="00A851DA">
            <w:pPr>
              <w:rPr>
                <w:rFonts w:cs="Arial"/>
                <w:sz w:val="24"/>
                <w:szCs w:val="24"/>
              </w:rPr>
            </w:pPr>
            <w:r w:rsidRPr="003F6B09">
              <w:rPr>
                <w:rFonts w:cs="Arial"/>
                <w:sz w:val="24"/>
                <w:szCs w:val="24"/>
              </w:rPr>
              <w:t>He discovered that people will steal and cheat more the easier it is to do so. Lastly he also discovered that the motivation to deceive increases with the struggle and determination to survive.</w:t>
            </w:r>
          </w:p>
          <w:p w:rsidR="00202ADE" w:rsidRPr="003F6B09" w:rsidRDefault="00202ADE" w:rsidP="00A851DA">
            <w:pPr>
              <w:rPr>
                <w:rFonts w:cs="Arial"/>
                <w:sz w:val="24"/>
                <w:szCs w:val="24"/>
              </w:rPr>
            </w:pPr>
          </w:p>
          <w:p w:rsidR="00902D22" w:rsidRPr="003F6B09" w:rsidRDefault="00902D22" w:rsidP="00A851DA">
            <w:pPr>
              <w:rPr>
                <w:b/>
                <w:sz w:val="24"/>
                <w:szCs w:val="24"/>
              </w:rPr>
            </w:pPr>
            <w:r w:rsidRPr="003F6B09">
              <w:rPr>
                <w:b/>
                <w:sz w:val="24"/>
                <w:szCs w:val="24"/>
              </w:rPr>
              <w:t>vii)</w:t>
            </w:r>
          </w:p>
          <w:p w:rsidR="00902D22" w:rsidRPr="003F6B09" w:rsidRDefault="00902D22" w:rsidP="00A851DA">
            <w:pPr>
              <w:rPr>
                <w:b/>
                <w:sz w:val="24"/>
                <w:szCs w:val="24"/>
              </w:rPr>
            </w:pPr>
          </w:p>
          <w:p w:rsidR="00202ADE" w:rsidRPr="003F6B09" w:rsidRDefault="00902D22" w:rsidP="00A851DA">
            <w:pPr>
              <w:rPr>
                <w:b/>
                <w:sz w:val="24"/>
                <w:szCs w:val="24"/>
              </w:rPr>
            </w:pPr>
            <w:r w:rsidRPr="003F6B09">
              <w:rPr>
                <w:b/>
                <w:sz w:val="24"/>
                <w:szCs w:val="24"/>
              </w:rPr>
              <w:t xml:space="preserve"> Work related pressure and greed</w:t>
            </w:r>
          </w:p>
          <w:p w:rsidR="00902D22" w:rsidRPr="003F6B09" w:rsidRDefault="00902D22" w:rsidP="00A851DA">
            <w:pPr>
              <w:rPr>
                <w:sz w:val="24"/>
                <w:szCs w:val="24"/>
              </w:rPr>
            </w:pPr>
          </w:p>
          <w:p w:rsidR="00902D22" w:rsidRPr="003F6B09" w:rsidRDefault="002036F8" w:rsidP="00A851DA">
            <w:pPr>
              <w:rPr>
                <w:sz w:val="24"/>
                <w:szCs w:val="24"/>
              </w:rPr>
            </w:pPr>
            <w:r w:rsidRPr="003F6B09">
              <w:rPr>
                <w:sz w:val="24"/>
                <w:szCs w:val="24"/>
              </w:rPr>
              <w:t>Organizations may be faced with the pressure to meet budgets targets well on time in order to avoid operating behind schedule. This may be not be possible due to challenges which may be encountered</w:t>
            </w:r>
            <w:r w:rsidR="00A52485" w:rsidRPr="003F6B09">
              <w:rPr>
                <w:sz w:val="24"/>
                <w:szCs w:val="24"/>
              </w:rPr>
              <w:t xml:space="preserve"> and as a result be a motivating factor for fraud. Other aspects may include the need to enhance bonuses as well as to safeguard against loss of employment.</w:t>
            </w:r>
          </w:p>
          <w:p w:rsidR="00902D22" w:rsidRPr="003F6B09" w:rsidRDefault="00A52485" w:rsidP="00A851DA">
            <w:pPr>
              <w:rPr>
                <w:sz w:val="24"/>
                <w:szCs w:val="24"/>
              </w:rPr>
            </w:pPr>
            <w:r w:rsidRPr="003F6B09">
              <w:rPr>
                <w:sz w:val="24"/>
                <w:szCs w:val="24"/>
              </w:rPr>
              <w:t>Misappropriation of assets for example embezzlement may serve as an example of fraud.</w:t>
            </w:r>
          </w:p>
          <w:p w:rsidR="00CC2818" w:rsidRPr="003F6B09" w:rsidRDefault="00CC2818" w:rsidP="00A851DA">
            <w:pPr>
              <w:rPr>
                <w:b/>
                <w:sz w:val="24"/>
                <w:szCs w:val="24"/>
              </w:rPr>
            </w:pPr>
          </w:p>
          <w:p w:rsidR="00CC2818" w:rsidRPr="003F6B09" w:rsidRDefault="00B65C27" w:rsidP="00A851DA">
            <w:pPr>
              <w:rPr>
                <w:b/>
                <w:sz w:val="24"/>
                <w:szCs w:val="24"/>
              </w:rPr>
            </w:pPr>
            <w:r w:rsidRPr="003F6B09">
              <w:rPr>
                <w:b/>
                <w:sz w:val="24"/>
                <w:szCs w:val="24"/>
              </w:rPr>
              <w:t>Gaps in defense mechanisms</w:t>
            </w:r>
          </w:p>
          <w:p w:rsidR="00CC2FB3" w:rsidRPr="003F6B09" w:rsidRDefault="00CC2FB3" w:rsidP="00A851DA">
            <w:pPr>
              <w:rPr>
                <w:b/>
                <w:sz w:val="24"/>
                <w:szCs w:val="24"/>
              </w:rPr>
            </w:pPr>
          </w:p>
          <w:p w:rsidR="005327E4" w:rsidRPr="003F6B09" w:rsidRDefault="005327E4" w:rsidP="00A851DA">
            <w:pPr>
              <w:rPr>
                <w:sz w:val="24"/>
                <w:szCs w:val="24"/>
              </w:rPr>
            </w:pPr>
            <w:r w:rsidRPr="003F6B09">
              <w:rPr>
                <w:sz w:val="24"/>
                <w:szCs w:val="24"/>
              </w:rPr>
              <w:t xml:space="preserve">Weaknesses in internal controls or them being nonexistent may provide an incentive for criminals to commit fraud. This is due to the fact that fraud committed may not be able to be detected. This may be beneficial to the interests of the criminal but then on the other hand cause severe financial loss to the organization.   </w:t>
            </w:r>
          </w:p>
          <w:p w:rsidR="002A5580" w:rsidRPr="003F6B09" w:rsidRDefault="002A5580" w:rsidP="00A851DA">
            <w:pPr>
              <w:rPr>
                <w:sz w:val="24"/>
                <w:szCs w:val="24"/>
              </w:rPr>
            </w:pPr>
          </w:p>
          <w:p w:rsidR="002A5580" w:rsidRPr="003F6B09" w:rsidRDefault="002A5580" w:rsidP="00A851DA">
            <w:pPr>
              <w:rPr>
                <w:sz w:val="24"/>
                <w:szCs w:val="24"/>
              </w:rPr>
            </w:pPr>
            <w:r w:rsidRPr="003F6B09">
              <w:rPr>
                <w:sz w:val="24"/>
                <w:szCs w:val="24"/>
              </w:rPr>
              <w:t>2)</w:t>
            </w:r>
          </w:p>
          <w:p w:rsidR="00567038" w:rsidRPr="003F6B09" w:rsidRDefault="00567038" w:rsidP="00A851DA">
            <w:pPr>
              <w:rPr>
                <w:sz w:val="24"/>
                <w:szCs w:val="24"/>
              </w:rPr>
            </w:pPr>
          </w:p>
          <w:tbl>
            <w:tblPr>
              <w:tblStyle w:val="TableGrid"/>
              <w:tblW w:w="0" w:type="auto"/>
              <w:tblLook w:val="04A0" w:firstRow="1" w:lastRow="0" w:firstColumn="1" w:lastColumn="0" w:noHBand="0" w:noVBand="1"/>
            </w:tblPr>
            <w:tblGrid>
              <w:gridCol w:w="4505"/>
              <w:gridCol w:w="4506"/>
            </w:tblGrid>
            <w:tr w:rsidR="00567038" w:rsidRPr="003F6B09" w:rsidTr="00567038">
              <w:tc>
                <w:tcPr>
                  <w:tcW w:w="4505" w:type="dxa"/>
                </w:tcPr>
                <w:p w:rsidR="00567038" w:rsidRPr="003F6B09" w:rsidRDefault="00567038" w:rsidP="00A851DA">
                  <w:pPr>
                    <w:rPr>
                      <w:b/>
                      <w:sz w:val="24"/>
                      <w:szCs w:val="24"/>
                    </w:rPr>
                  </w:pPr>
                  <w:r w:rsidRPr="003F6B09">
                    <w:rPr>
                      <w:b/>
                      <w:sz w:val="24"/>
                      <w:szCs w:val="24"/>
                    </w:rPr>
                    <w:t>White collar/ Blue collar criminal</w:t>
                  </w:r>
                </w:p>
              </w:tc>
              <w:tc>
                <w:tcPr>
                  <w:tcW w:w="4506" w:type="dxa"/>
                </w:tcPr>
                <w:p w:rsidR="00567038" w:rsidRPr="003F6B09" w:rsidRDefault="00567038" w:rsidP="00A851DA">
                  <w:pPr>
                    <w:rPr>
                      <w:b/>
                      <w:sz w:val="24"/>
                      <w:szCs w:val="24"/>
                    </w:rPr>
                  </w:pPr>
                  <w:r w:rsidRPr="003F6B09">
                    <w:rPr>
                      <w:b/>
                      <w:sz w:val="24"/>
                      <w:szCs w:val="24"/>
                    </w:rPr>
                    <w:t>Other street criminal</w:t>
                  </w:r>
                </w:p>
              </w:tc>
            </w:tr>
            <w:tr w:rsidR="00567038" w:rsidRPr="003F6B09" w:rsidTr="00567038">
              <w:tc>
                <w:tcPr>
                  <w:tcW w:w="4505" w:type="dxa"/>
                </w:tcPr>
                <w:p w:rsidR="00567038" w:rsidRPr="003F6B09" w:rsidRDefault="00567038" w:rsidP="00A851DA">
                  <w:pPr>
                    <w:rPr>
                      <w:sz w:val="24"/>
                      <w:szCs w:val="24"/>
                    </w:rPr>
                  </w:pPr>
                  <w:r w:rsidRPr="003F6B09">
                    <w:rPr>
                      <w:sz w:val="24"/>
                      <w:szCs w:val="24"/>
                    </w:rPr>
                    <w:t>Highly experienced worker.</w:t>
                  </w:r>
                </w:p>
              </w:tc>
              <w:tc>
                <w:tcPr>
                  <w:tcW w:w="4506" w:type="dxa"/>
                </w:tcPr>
                <w:p w:rsidR="00567038" w:rsidRPr="003F6B09" w:rsidRDefault="00567038" w:rsidP="00A851DA">
                  <w:pPr>
                    <w:rPr>
                      <w:sz w:val="24"/>
                      <w:szCs w:val="24"/>
                    </w:rPr>
                  </w:pPr>
                  <w:r w:rsidRPr="003F6B09">
                    <w:rPr>
                      <w:sz w:val="24"/>
                      <w:szCs w:val="24"/>
                    </w:rPr>
                    <w:t>Limited or no working experience.</w:t>
                  </w:r>
                </w:p>
              </w:tc>
            </w:tr>
            <w:tr w:rsidR="00567038" w:rsidRPr="003F6B09" w:rsidTr="00567038">
              <w:tc>
                <w:tcPr>
                  <w:tcW w:w="4505" w:type="dxa"/>
                </w:tcPr>
                <w:p w:rsidR="00567038" w:rsidRPr="003F6B09" w:rsidRDefault="00567038" w:rsidP="00A851DA">
                  <w:pPr>
                    <w:rPr>
                      <w:sz w:val="24"/>
                      <w:szCs w:val="24"/>
                    </w:rPr>
                  </w:pPr>
                  <w:r w:rsidRPr="003F6B09">
                    <w:rPr>
                      <w:sz w:val="24"/>
                      <w:szCs w:val="24"/>
                    </w:rPr>
                    <w:t>Usually employed in an organization.</w:t>
                  </w:r>
                </w:p>
              </w:tc>
              <w:tc>
                <w:tcPr>
                  <w:tcW w:w="4506" w:type="dxa"/>
                </w:tcPr>
                <w:p w:rsidR="00567038" w:rsidRPr="003F6B09" w:rsidRDefault="00567038" w:rsidP="00A851DA">
                  <w:pPr>
                    <w:rPr>
                      <w:sz w:val="24"/>
                      <w:szCs w:val="24"/>
                    </w:rPr>
                  </w:pPr>
                  <w:r w:rsidRPr="003F6B09">
                    <w:rPr>
                      <w:sz w:val="24"/>
                      <w:szCs w:val="24"/>
                    </w:rPr>
                    <w:t xml:space="preserve">Usually unemployed. </w:t>
                  </w:r>
                </w:p>
              </w:tc>
            </w:tr>
            <w:tr w:rsidR="00567038" w:rsidRPr="003F6B09" w:rsidTr="00567038">
              <w:tc>
                <w:tcPr>
                  <w:tcW w:w="4505" w:type="dxa"/>
                </w:tcPr>
                <w:p w:rsidR="00567038" w:rsidRPr="003F6B09" w:rsidRDefault="00567038" w:rsidP="00A851DA">
                  <w:pPr>
                    <w:rPr>
                      <w:sz w:val="24"/>
                      <w:szCs w:val="24"/>
                    </w:rPr>
                  </w:pPr>
                  <w:r w:rsidRPr="003F6B09">
                    <w:rPr>
                      <w:sz w:val="24"/>
                      <w:szCs w:val="24"/>
                    </w:rPr>
                    <w:t>High income earners.</w:t>
                  </w:r>
                </w:p>
              </w:tc>
              <w:tc>
                <w:tcPr>
                  <w:tcW w:w="4506" w:type="dxa"/>
                </w:tcPr>
                <w:p w:rsidR="00567038" w:rsidRPr="003F6B09" w:rsidRDefault="00567038" w:rsidP="00A851DA">
                  <w:pPr>
                    <w:rPr>
                      <w:sz w:val="24"/>
                      <w:szCs w:val="24"/>
                    </w:rPr>
                  </w:pPr>
                  <w:r w:rsidRPr="003F6B09">
                    <w:rPr>
                      <w:sz w:val="24"/>
                      <w:szCs w:val="24"/>
                    </w:rPr>
                    <w:t>Low income earners.</w:t>
                  </w:r>
                </w:p>
              </w:tc>
            </w:tr>
            <w:tr w:rsidR="00567038" w:rsidRPr="003F6B09" w:rsidTr="00567038">
              <w:tc>
                <w:tcPr>
                  <w:tcW w:w="4505" w:type="dxa"/>
                </w:tcPr>
                <w:p w:rsidR="00567038" w:rsidRPr="003F6B09" w:rsidRDefault="00567038" w:rsidP="00A851DA">
                  <w:pPr>
                    <w:rPr>
                      <w:sz w:val="24"/>
                      <w:szCs w:val="24"/>
                    </w:rPr>
                  </w:pPr>
                  <w:r w:rsidRPr="003F6B09">
                    <w:rPr>
                      <w:sz w:val="24"/>
                      <w:szCs w:val="24"/>
                    </w:rPr>
                    <w:t>Usually driven by greed to commit crime.</w:t>
                  </w:r>
                </w:p>
              </w:tc>
              <w:tc>
                <w:tcPr>
                  <w:tcW w:w="4506" w:type="dxa"/>
                </w:tcPr>
                <w:p w:rsidR="00567038" w:rsidRPr="003F6B09" w:rsidRDefault="00567038" w:rsidP="00A851DA">
                  <w:pPr>
                    <w:rPr>
                      <w:sz w:val="24"/>
                      <w:szCs w:val="24"/>
                    </w:rPr>
                  </w:pPr>
                  <w:r w:rsidRPr="003F6B09">
                    <w:rPr>
                      <w:sz w:val="24"/>
                      <w:szCs w:val="24"/>
                    </w:rPr>
                    <w:t>May be driven by poverty to commit crime.</w:t>
                  </w:r>
                </w:p>
              </w:tc>
            </w:tr>
            <w:tr w:rsidR="00567038" w:rsidRPr="003F6B09" w:rsidTr="00567038">
              <w:tc>
                <w:tcPr>
                  <w:tcW w:w="4505" w:type="dxa"/>
                </w:tcPr>
                <w:p w:rsidR="00567038" w:rsidRPr="003F6B09" w:rsidRDefault="00567038" w:rsidP="00A851DA">
                  <w:pPr>
                    <w:rPr>
                      <w:sz w:val="24"/>
                      <w:szCs w:val="24"/>
                    </w:rPr>
                  </w:pPr>
                  <w:r w:rsidRPr="003F6B09">
                    <w:rPr>
                      <w:sz w:val="24"/>
                      <w:szCs w:val="24"/>
                    </w:rPr>
                    <w:t>Highly qualified educational background.</w:t>
                  </w:r>
                </w:p>
              </w:tc>
              <w:tc>
                <w:tcPr>
                  <w:tcW w:w="4506" w:type="dxa"/>
                </w:tcPr>
                <w:p w:rsidR="00567038" w:rsidRPr="003F6B09" w:rsidRDefault="00567038" w:rsidP="00A851DA">
                  <w:pPr>
                    <w:rPr>
                      <w:sz w:val="24"/>
                      <w:szCs w:val="24"/>
                    </w:rPr>
                  </w:pPr>
                  <w:r w:rsidRPr="003F6B09">
                    <w:rPr>
                      <w:sz w:val="24"/>
                      <w:szCs w:val="24"/>
                    </w:rPr>
                    <w:t>Limited or no education.</w:t>
                  </w:r>
                </w:p>
              </w:tc>
            </w:tr>
            <w:tr w:rsidR="00567038" w:rsidRPr="003F6B09" w:rsidTr="00567038">
              <w:tc>
                <w:tcPr>
                  <w:tcW w:w="4505" w:type="dxa"/>
                </w:tcPr>
                <w:p w:rsidR="00567038" w:rsidRPr="003F6B09" w:rsidRDefault="00567038" w:rsidP="00A851DA">
                  <w:pPr>
                    <w:rPr>
                      <w:sz w:val="24"/>
                      <w:szCs w:val="24"/>
                    </w:rPr>
                  </w:pPr>
                  <w:r w:rsidRPr="003F6B09">
                    <w:rPr>
                      <w:sz w:val="24"/>
                      <w:szCs w:val="24"/>
                    </w:rPr>
                    <w:t>Access to organizational internal controls.</w:t>
                  </w:r>
                </w:p>
              </w:tc>
              <w:tc>
                <w:tcPr>
                  <w:tcW w:w="4506" w:type="dxa"/>
                </w:tcPr>
                <w:p w:rsidR="00567038" w:rsidRPr="003F6B09" w:rsidRDefault="00567038" w:rsidP="00A851DA">
                  <w:pPr>
                    <w:rPr>
                      <w:sz w:val="24"/>
                      <w:szCs w:val="24"/>
                    </w:rPr>
                  </w:pPr>
                  <w:r w:rsidRPr="003F6B09">
                    <w:rPr>
                      <w:sz w:val="24"/>
                      <w:szCs w:val="24"/>
                    </w:rPr>
                    <w:t>Limited or no access to organizations internal controls.</w:t>
                  </w:r>
                </w:p>
              </w:tc>
            </w:tr>
            <w:tr w:rsidR="00567038" w:rsidRPr="003F6B09" w:rsidTr="00567038">
              <w:tc>
                <w:tcPr>
                  <w:tcW w:w="4505" w:type="dxa"/>
                </w:tcPr>
                <w:p w:rsidR="00567038" w:rsidRPr="003F6B09" w:rsidRDefault="00567038" w:rsidP="00A851DA">
                  <w:pPr>
                    <w:rPr>
                      <w:sz w:val="24"/>
                      <w:szCs w:val="24"/>
                    </w:rPr>
                  </w:pPr>
                  <w:r w:rsidRPr="003F6B09">
                    <w:rPr>
                      <w:sz w:val="24"/>
                      <w:szCs w:val="24"/>
                    </w:rPr>
                    <w:t>Usually aged between 40 and 60.</w:t>
                  </w:r>
                </w:p>
              </w:tc>
              <w:tc>
                <w:tcPr>
                  <w:tcW w:w="4506" w:type="dxa"/>
                </w:tcPr>
                <w:p w:rsidR="00567038" w:rsidRPr="003F6B09" w:rsidRDefault="00567038" w:rsidP="00A851DA">
                  <w:pPr>
                    <w:rPr>
                      <w:sz w:val="24"/>
                      <w:szCs w:val="24"/>
                    </w:rPr>
                  </w:pPr>
                  <w:r w:rsidRPr="003F6B09">
                    <w:rPr>
                      <w:sz w:val="24"/>
                      <w:szCs w:val="24"/>
                    </w:rPr>
                    <w:t xml:space="preserve">Undefined age bracket. </w:t>
                  </w:r>
                </w:p>
              </w:tc>
            </w:tr>
          </w:tbl>
          <w:p w:rsidR="00567038" w:rsidRPr="003F6B09" w:rsidRDefault="00567038" w:rsidP="00A851DA">
            <w:pPr>
              <w:rPr>
                <w:sz w:val="24"/>
                <w:szCs w:val="24"/>
              </w:rPr>
            </w:pPr>
          </w:p>
          <w:p w:rsidR="002A5580" w:rsidRPr="003F6B09" w:rsidRDefault="002A5580" w:rsidP="00A851DA">
            <w:pPr>
              <w:rPr>
                <w:sz w:val="24"/>
                <w:szCs w:val="24"/>
              </w:rPr>
            </w:pPr>
          </w:p>
          <w:p w:rsidR="002A5580" w:rsidRPr="003F6B09" w:rsidRDefault="002A5580" w:rsidP="00A851DA">
            <w:pPr>
              <w:rPr>
                <w:sz w:val="24"/>
                <w:szCs w:val="24"/>
              </w:rPr>
            </w:pPr>
            <w:r w:rsidRPr="003F6B09">
              <w:rPr>
                <w:sz w:val="24"/>
                <w:szCs w:val="24"/>
              </w:rPr>
              <w:t>3)</w:t>
            </w:r>
          </w:p>
          <w:p w:rsidR="002A5580" w:rsidRPr="003F6B09" w:rsidRDefault="002A5580" w:rsidP="00A851DA">
            <w:pPr>
              <w:rPr>
                <w:sz w:val="24"/>
                <w:szCs w:val="24"/>
              </w:rPr>
            </w:pPr>
          </w:p>
          <w:p w:rsidR="002A5580" w:rsidRPr="003F6B09" w:rsidRDefault="002A5580" w:rsidP="00A851DA">
            <w:pPr>
              <w:rPr>
                <w:sz w:val="24"/>
                <w:szCs w:val="24"/>
              </w:rPr>
            </w:pPr>
            <w:r w:rsidRPr="003F6B09">
              <w:rPr>
                <w:sz w:val="24"/>
                <w:szCs w:val="24"/>
              </w:rPr>
              <w:t>Fraud is prevalent within organizations and remains a serious and costly problem for virtually every type of organization in every part of the world. The risks of fraud may only be increasing, as we see growing globalization, more competitive markets, rapid developments in technology, and periods of economic difficulty.</w:t>
            </w:r>
          </w:p>
          <w:p w:rsidR="002A5580" w:rsidRPr="003F6B09" w:rsidRDefault="002A5580" w:rsidP="00A851DA">
            <w:pPr>
              <w:rPr>
                <w:sz w:val="24"/>
                <w:szCs w:val="24"/>
              </w:rPr>
            </w:pPr>
          </w:p>
          <w:p w:rsidR="002A5580" w:rsidRPr="003F6B09" w:rsidRDefault="002A5580" w:rsidP="00A851DA">
            <w:pPr>
              <w:rPr>
                <w:sz w:val="24"/>
                <w:szCs w:val="24"/>
              </w:rPr>
            </w:pPr>
            <w:r w:rsidRPr="003F6B09">
              <w:rPr>
                <w:sz w:val="24"/>
                <w:szCs w:val="24"/>
              </w:rPr>
              <w:t xml:space="preserve">In light of the above, I shall discuss the following components in relation to fraud: Controls, </w:t>
            </w:r>
            <w:r w:rsidR="00DA6D84" w:rsidRPr="003F6B09">
              <w:rPr>
                <w:sz w:val="24"/>
                <w:szCs w:val="24"/>
              </w:rPr>
              <w:t>e</w:t>
            </w:r>
            <w:r w:rsidRPr="003F6B09">
              <w:rPr>
                <w:sz w:val="24"/>
                <w:szCs w:val="24"/>
              </w:rPr>
              <w:t>thical</w:t>
            </w:r>
            <w:r w:rsidR="00DA6D84" w:rsidRPr="003F6B09">
              <w:rPr>
                <w:sz w:val="24"/>
                <w:szCs w:val="24"/>
              </w:rPr>
              <w:t xml:space="preserve"> values, prospects, t</w:t>
            </w:r>
            <w:r w:rsidRPr="003F6B09">
              <w:rPr>
                <w:sz w:val="24"/>
                <w:szCs w:val="24"/>
              </w:rPr>
              <w:t>rust and profits</w:t>
            </w:r>
            <w:r w:rsidR="00DA6D84" w:rsidRPr="003F6B09">
              <w:rPr>
                <w:sz w:val="24"/>
                <w:szCs w:val="24"/>
              </w:rPr>
              <w:t>.</w:t>
            </w:r>
          </w:p>
          <w:p w:rsidR="00DA6D84" w:rsidRPr="003F6B09" w:rsidRDefault="00DA6D84" w:rsidP="00A851DA">
            <w:pPr>
              <w:rPr>
                <w:b/>
                <w:sz w:val="24"/>
                <w:szCs w:val="24"/>
              </w:rPr>
            </w:pPr>
          </w:p>
          <w:p w:rsidR="00DA6D84" w:rsidRPr="003F6B09" w:rsidRDefault="00DA6D84" w:rsidP="00A851DA">
            <w:pPr>
              <w:rPr>
                <w:b/>
                <w:sz w:val="24"/>
                <w:szCs w:val="24"/>
              </w:rPr>
            </w:pPr>
            <w:r w:rsidRPr="003F6B09">
              <w:rPr>
                <w:b/>
                <w:sz w:val="24"/>
                <w:szCs w:val="24"/>
              </w:rPr>
              <w:t>Controls</w:t>
            </w:r>
          </w:p>
          <w:p w:rsidR="00DA6D84" w:rsidRPr="003F6B09" w:rsidRDefault="00DA6D84" w:rsidP="00A851DA">
            <w:pPr>
              <w:rPr>
                <w:sz w:val="24"/>
                <w:szCs w:val="24"/>
              </w:rPr>
            </w:pPr>
          </w:p>
          <w:p w:rsidR="00DA6D84" w:rsidRPr="003F6B09" w:rsidRDefault="00DA6D84" w:rsidP="00A851DA">
            <w:pPr>
              <w:rPr>
                <w:sz w:val="24"/>
                <w:szCs w:val="24"/>
              </w:rPr>
            </w:pPr>
            <w:r w:rsidRPr="003F6B09">
              <w:rPr>
                <w:sz w:val="24"/>
                <w:szCs w:val="24"/>
              </w:rPr>
              <w:t>Fraud is most likely to occur in organizations in which internal controls are weak or non-existent.</w:t>
            </w:r>
            <w:r w:rsidR="00B935B7" w:rsidRPr="003F6B09">
              <w:rPr>
                <w:sz w:val="24"/>
                <w:szCs w:val="24"/>
              </w:rPr>
              <w:t xml:space="preserve"> Internal controls safeguard against any risk which may cause financial loss. Other control measures include separation of duties between employees to reduce likelihood of one person controlling a complete process or function from the beginning to the end. Other measures may include adapting to policies in which every employee has to go on vacation on annual basis and having somebody replacing them on a temporary basis or rotation through departments or sections.</w:t>
            </w:r>
            <w:r w:rsidRPr="003F6B09">
              <w:rPr>
                <w:sz w:val="24"/>
                <w:szCs w:val="24"/>
              </w:rPr>
              <w:t xml:space="preserve">  </w:t>
            </w:r>
          </w:p>
          <w:p w:rsidR="00DA6D84" w:rsidRPr="003F6B09" w:rsidRDefault="00DA6D84" w:rsidP="00A851DA">
            <w:pPr>
              <w:rPr>
                <w:sz w:val="24"/>
                <w:szCs w:val="24"/>
              </w:rPr>
            </w:pPr>
          </w:p>
          <w:p w:rsidR="00B935B7" w:rsidRPr="003F6B09" w:rsidRDefault="00B935B7" w:rsidP="00A851DA">
            <w:pPr>
              <w:rPr>
                <w:sz w:val="24"/>
                <w:szCs w:val="24"/>
              </w:rPr>
            </w:pPr>
          </w:p>
          <w:p w:rsidR="00B935B7" w:rsidRPr="003F6B09" w:rsidRDefault="00B935B7" w:rsidP="00A851DA">
            <w:pPr>
              <w:rPr>
                <w:b/>
                <w:sz w:val="24"/>
                <w:szCs w:val="24"/>
              </w:rPr>
            </w:pPr>
            <w:r w:rsidRPr="003F6B09">
              <w:rPr>
                <w:b/>
                <w:sz w:val="24"/>
                <w:szCs w:val="24"/>
              </w:rPr>
              <w:t>Trust</w:t>
            </w:r>
          </w:p>
          <w:p w:rsidR="00B935B7" w:rsidRPr="003F6B09" w:rsidRDefault="00B935B7" w:rsidP="00A851DA">
            <w:pPr>
              <w:rPr>
                <w:sz w:val="24"/>
                <w:szCs w:val="24"/>
              </w:rPr>
            </w:pPr>
          </w:p>
          <w:p w:rsidR="00B935B7" w:rsidRPr="003F6B09" w:rsidRDefault="00B935B7" w:rsidP="00A851DA">
            <w:pPr>
              <w:rPr>
                <w:sz w:val="24"/>
                <w:szCs w:val="24"/>
              </w:rPr>
            </w:pPr>
            <w:r w:rsidRPr="003F6B09">
              <w:rPr>
                <w:sz w:val="24"/>
                <w:szCs w:val="24"/>
              </w:rPr>
              <w:t>People who normally commit are those who are entrusted with some form of responsibility and authority. They are the ones having access to accounting systems, funds as well as being in a position to manipulate source documents as well as conceal activities from others.</w:t>
            </w:r>
          </w:p>
          <w:p w:rsidR="00B935B7" w:rsidRPr="003F6B09" w:rsidRDefault="00B935B7" w:rsidP="00A851DA">
            <w:pPr>
              <w:rPr>
                <w:sz w:val="24"/>
                <w:szCs w:val="24"/>
              </w:rPr>
            </w:pPr>
          </w:p>
          <w:p w:rsidR="00B935B7" w:rsidRPr="003F6B09" w:rsidRDefault="00B935B7" w:rsidP="00A851DA">
            <w:pPr>
              <w:rPr>
                <w:sz w:val="24"/>
                <w:szCs w:val="24"/>
              </w:rPr>
            </w:pPr>
            <w:r w:rsidRPr="003F6B09">
              <w:rPr>
                <w:sz w:val="24"/>
                <w:szCs w:val="24"/>
              </w:rPr>
              <w:t>Organization must be careful with exhibition of blind trust. This implies telling employees what to do and how to do it but not monitoring the work of employees to ensure expectations are being met.</w:t>
            </w:r>
          </w:p>
          <w:p w:rsidR="00B935B7" w:rsidRPr="003F6B09" w:rsidRDefault="00B935B7" w:rsidP="00A851DA">
            <w:pPr>
              <w:rPr>
                <w:sz w:val="24"/>
                <w:szCs w:val="24"/>
              </w:rPr>
            </w:pPr>
          </w:p>
          <w:p w:rsidR="00B935B7" w:rsidRPr="003F6B09" w:rsidRDefault="00B935B7" w:rsidP="00A851DA">
            <w:pPr>
              <w:rPr>
                <w:sz w:val="24"/>
                <w:szCs w:val="24"/>
              </w:rPr>
            </w:pPr>
            <w:r w:rsidRPr="003F6B09">
              <w:rPr>
                <w:sz w:val="24"/>
                <w:szCs w:val="24"/>
              </w:rPr>
              <w:t>They must instead trust but also verify. This involve</w:t>
            </w:r>
            <w:r w:rsidR="00DA017F" w:rsidRPr="003F6B09">
              <w:rPr>
                <w:sz w:val="24"/>
                <w:szCs w:val="24"/>
              </w:rPr>
              <w:t xml:space="preserve">s the periodical review of </w:t>
            </w:r>
            <w:r w:rsidR="00736482" w:rsidRPr="003F6B09">
              <w:rPr>
                <w:sz w:val="24"/>
                <w:szCs w:val="24"/>
              </w:rPr>
              <w:t>employee’s</w:t>
            </w:r>
            <w:r w:rsidR="00DA017F" w:rsidRPr="003F6B09">
              <w:rPr>
                <w:sz w:val="24"/>
                <w:szCs w:val="24"/>
              </w:rPr>
              <w:t xml:space="preserve"> tasks in an alternating and undefined pattern to prevent any form of predictability in order to detect irregularities in order to keep losses at a minimum. </w:t>
            </w:r>
            <w:r w:rsidRPr="003F6B09">
              <w:rPr>
                <w:sz w:val="24"/>
                <w:szCs w:val="24"/>
              </w:rPr>
              <w:t xml:space="preserve"> </w:t>
            </w:r>
          </w:p>
          <w:p w:rsidR="00736482" w:rsidRPr="003F6B09" w:rsidRDefault="00736482" w:rsidP="00A851DA">
            <w:pPr>
              <w:rPr>
                <w:b/>
                <w:sz w:val="24"/>
                <w:szCs w:val="24"/>
              </w:rPr>
            </w:pPr>
          </w:p>
          <w:p w:rsidR="00736482" w:rsidRPr="003F6B09" w:rsidRDefault="00736482" w:rsidP="00A851DA">
            <w:pPr>
              <w:rPr>
                <w:b/>
                <w:sz w:val="24"/>
                <w:szCs w:val="24"/>
              </w:rPr>
            </w:pPr>
            <w:r w:rsidRPr="003F6B09">
              <w:rPr>
                <w:b/>
                <w:sz w:val="24"/>
                <w:szCs w:val="24"/>
              </w:rPr>
              <w:t>Profits</w:t>
            </w:r>
          </w:p>
          <w:p w:rsidR="00736482" w:rsidRPr="003F6B09" w:rsidRDefault="00736482" w:rsidP="00A851DA">
            <w:pPr>
              <w:rPr>
                <w:b/>
                <w:sz w:val="24"/>
                <w:szCs w:val="24"/>
              </w:rPr>
            </w:pPr>
          </w:p>
          <w:p w:rsidR="00736482" w:rsidRPr="003F6B09" w:rsidRDefault="00736482" w:rsidP="00A851DA">
            <w:pPr>
              <w:rPr>
                <w:sz w:val="24"/>
                <w:szCs w:val="24"/>
              </w:rPr>
            </w:pPr>
            <w:r w:rsidRPr="003F6B09">
              <w:rPr>
                <w:sz w:val="24"/>
                <w:szCs w:val="24"/>
              </w:rPr>
              <w:t>If the entity has been experiencing low profit margins consistently, there are high chances of risks of fraud occurring. Limited profit margins may lead to employee dissatisfaction which due to for example salaries not being paid well on time or not all and this may tempt them to resort to ways of accumulating personal gains in an illegal way and in this case through accessing the organization limited resources for compensation.</w:t>
            </w:r>
          </w:p>
          <w:p w:rsidR="00B935B7" w:rsidRPr="003F6B09" w:rsidRDefault="00B935B7" w:rsidP="00A851DA">
            <w:pPr>
              <w:rPr>
                <w:b/>
                <w:sz w:val="24"/>
                <w:szCs w:val="24"/>
              </w:rPr>
            </w:pPr>
          </w:p>
          <w:p w:rsidR="00736482" w:rsidRPr="003F6B09" w:rsidRDefault="003B0345" w:rsidP="00A851DA">
            <w:pPr>
              <w:rPr>
                <w:b/>
                <w:sz w:val="24"/>
                <w:szCs w:val="24"/>
              </w:rPr>
            </w:pPr>
            <w:r w:rsidRPr="003F6B09">
              <w:rPr>
                <w:b/>
                <w:sz w:val="24"/>
                <w:szCs w:val="24"/>
              </w:rPr>
              <w:t>Ethical values</w:t>
            </w:r>
          </w:p>
          <w:p w:rsidR="00B935B7" w:rsidRPr="003F6B09" w:rsidRDefault="00B935B7" w:rsidP="00A851DA">
            <w:pPr>
              <w:rPr>
                <w:sz w:val="24"/>
                <w:szCs w:val="24"/>
              </w:rPr>
            </w:pPr>
          </w:p>
          <w:p w:rsidR="0097173C" w:rsidRPr="003F6B09" w:rsidRDefault="003B0345" w:rsidP="00A851DA">
            <w:pPr>
              <w:rPr>
                <w:sz w:val="24"/>
                <w:szCs w:val="24"/>
              </w:rPr>
            </w:pPr>
            <w:r w:rsidRPr="003F6B09">
              <w:rPr>
                <w:sz w:val="24"/>
                <w:szCs w:val="24"/>
              </w:rPr>
              <w:t>Fraud is common in organizations that have no ethical values</w:t>
            </w:r>
            <w:r w:rsidR="00E545A9" w:rsidRPr="003F6B09">
              <w:rPr>
                <w:sz w:val="24"/>
                <w:szCs w:val="24"/>
              </w:rPr>
              <w:t>. Audit committees and senior management need to constantly ensure that compliance and ethical programs are the foundation for business and cooperate behavior, even if it means that the profits need to be sacrificed. Failure to follow through on ethical breaches, establishing compliance on ethical programs and blindly pushing for profits will eventually lead to increased instances of fraud.</w:t>
            </w:r>
          </w:p>
          <w:p w:rsidR="0097173C" w:rsidRDefault="0097173C" w:rsidP="00A851DA">
            <w:pPr>
              <w:rPr>
                <w:sz w:val="24"/>
                <w:szCs w:val="24"/>
              </w:rPr>
            </w:pPr>
          </w:p>
          <w:p w:rsidR="003F6B09" w:rsidRDefault="003F6B09" w:rsidP="00A851DA">
            <w:pPr>
              <w:rPr>
                <w:sz w:val="24"/>
                <w:szCs w:val="24"/>
              </w:rPr>
            </w:pPr>
          </w:p>
          <w:p w:rsidR="003F6B09" w:rsidRDefault="003F6B09" w:rsidP="00A851DA">
            <w:pPr>
              <w:rPr>
                <w:sz w:val="24"/>
                <w:szCs w:val="24"/>
              </w:rPr>
            </w:pPr>
          </w:p>
          <w:p w:rsidR="003F6B09" w:rsidRPr="003F6B09" w:rsidRDefault="003F6B09" w:rsidP="00A851DA">
            <w:pPr>
              <w:rPr>
                <w:sz w:val="24"/>
                <w:szCs w:val="24"/>
              </w:rPr>
            </w:pPr>
          </w:p>
          <w:p w:rsidR="0097173C" w:rsidRPr="003F6B09" w:rsidRDefault="0097173C" w:rsidP="00A851DA">
            <w:pPr>
              <w:rPr>
                <w:b/>
                <w:sz w:val="24"/>
                <w:szCs w:val="24"/>
              </w:rPr>
            </w:pPr>
            <w:r w:rsidRPr="003F6B09">
              <w:rPr>
                <w:b/>
                <w:sz w:val="24"/>
                <w:szCs w:val="24"/>
              </w:rPr>
              <w:t>Prospects</w:t>
            </w:r>
          </w:p>
          <w:p w:rsidR="0097173C" w:rsidRPr="003F6B09" w:rsidRDefault="0097173C" w:rsidP="00A851DA">
            <w:pPr>
              <w:rPr>
                <w:sz w:val="24"/>
                <w:szCs w:val="24"/>
              </w:rPr>
            </w:pPr>
          </w:p>
          <w:p w:rsidR="003B0345" w:rsidRPr="003F6B09" w:rsidRDefault="0097173C" w:rsidP="00A851DA">
            <w:pPr>
              <w:rPr>
                <w:sz w:val="24"/>
                <w:szCs w:val="24"/>
              </w:rPr>
            </w:pPr>
            <w:r w:rsidRPr="003F6B09">
              <w:rPr>
                <w:sz w:val="24"/>
                <w:szCs w:val="24"/>
              </w:rPr>
              <w:t>Target oriented organizations are mostly likely to be associated with fraud. Organizations which adopt for push for profits at all cost approach will expose itself to increased level of fraud. Sometimes failure to meet the budget requirements as well as desired profit margins may lead to management to engage in fraud in attempt to meet the stipulated targets.</w:t>
            </w:r>
          </w:p>
          <w:p w:rsidR="00F04CBD" w:rsidRPr="003F6B09" w:rsidRDefault="00F04CBD" w:rsidP="00A851DA">
            <w:pPr>
              <w:rPr>
                <w:sz w:val="24"/>
                <w:szCs w:val="24"/>
              </w:rPr>
            </w:pPr>
          </w:p>
          <w:p w:rsidR="00F04CBD" w:rsidRPr="003F6B09" w:rsidRDefault="00F04CBD" w:rsidP="00A851DA">
            <w:pPr>
              <w:rPr>
                <w:b/>
                <w:sz w:val="24"/>
                <w:szCs w:val="24"/>
              </w:rPr>
            </w:pPr>
            <w:r w:rsidRPr="003F6B09">
              <w:rPr>
                <w:b/>
                <w:sz w:val="24"/>
                <w:szCs w:val="24"/>
              </w:rPr>
              <w:t>CASE STUDY</w:t>
            </w:r>
          </w:p>
          <w:p w:rsidR="00F04CBD" w:rsidRPr="003F6B09" w:rsidRDefault="00F04CBD" w:rsidP="00A851DA">
            <w:pPr>
              <w:rPr>
                <w:b/>
                <w:sz w:val="24"/>
                <w:szCs w:val="24"/>
              </w:rPr>
            </w:pPr>
          </w:p>
          <w:p w:rsidR="00F04CBD" w:rsidRPr="003F6B09" w:rsidRDefault="00F30820" w:rsidP="00F30820">
            <w:pPr>
              <w:pStyle w:val="ListParagraph"/>
              <w:numPr>
                <w:ilvl w:val="0"/>
                <w:numId w:val="2"/>
              </w:numPr>
              <w:rPr>
                <w:rFonts w:asciiTheme="minorHAnsi" w:hAnsiTheme="minorHAnsi"/>
                <w:b/>
                <w:sz w:val="24"/>
                <w:szCs w:val="24"/>
              </w:rPr>
            </w:pPr>
            <w:r w:rsidRPr="003F6B09">
              <w:rPr>
                <w:rFonts w:asciiTheme="minorHAnsi" w:hAnsiTheme="minorHAnsi"/>
                <w:sz w:val="24"/>
                <w:szCs w:val="24"/>
              </w:rPr>
              <w:t>In accordance to my opinion, if a crime was committed I would have classified it as a Cybercrime. Cybercrime refers to   an intended act involving the use of computers or other technologies, and the criminal activity must take place in a virtual setting, such as the Internet.</w:t>
            </w:r>
          </w:p>
          <w:p w:rsidR="007C284D" w:rsidRPr="003F6B09" w:rsidRDefault="007C284D" w:rsidP="007C284D">
            <w:pPr>
              <w:pStyle w:val="ListParagraph"/>
              <w:ind w:left="1080"/>
              <w:rPr>
                <w:rFonts w:asciiTheme="minorHAnsi" w:hAnsiTheme="minorHAnsi"/>
                <w:sz w:val="24"/>
                <w:szCs w:val="24"/>
              </w:rPr>
            </w:pPr>
          </w:p>
          <w:p w:rsidR="007C284D" w:rsidRPr="003F6B09" w:rsidRDefault="007C284D" w:rsidP="007C284D">
            <w:pPr>
              <w:pStyle w:val="ListParagraph"/>
              <w:ind w:left="1080"/>
              <w:rPr>
                <w:rFonts w:asciiTheme="minorHAnsi" w:hAnsiTheme="minorHAnsi"/>
                <w:sz w:val="24"/>
                <w:szCs w:val="24"/>
              </w:rPr>
            </w:pPr>
            <w:r w:rsidRPr="003F6B09">
              <w:rPr>
                <w:rFonts w:asciiTheme="minorHAnsi" w:hAnsiTheme="minorHAnsi"/>
                <w:sz w:val="24"/>
                <w:szCs w:val="24"/>
              </w:rPr>
              <w:t xml:space="preserve">This crime shares the following elements which are </w:t>
            </w:r>
          </w:p>
          <w:p w:rsidR="007C284D" w:rsidRPr="003F6B09" w:rsidRDefault="007C284D" w:rsidP="007C284D">
            <w:pPr>
              <w:pStyle w:val="ListParagraph"/>
              <w:ind w:left="1080"/>
              <w:rPr>
                <w:rFonts w:asciiTheme="minorHAnsi" w:hAnsiTheme="minorHAnsi"/>
                <w:sz w:val="24"/>
                <w:szCs w:val="24"/>
              </w:rPr>
            </w:pPr>
          </w:p>
          <w:p w:rsidR="007C284D" w:rsidRPr="003F6B09" w:rsidRDefault="007C284D" w:rsidP="007C284D">
            <w:pPr>
              <w:pStyle w:val="ListParagraph"/>
              <w:numPr>
                <w:ilvl w:val="0"/>
                <w:numId w:val="3"/>
              </w:numPr>
              <w:rPr>
                <w:rFonts w:asciiTheme="minorHAnsi" w:hAnsiTheme="minorHAnsi"/>
                <w:sz w:val="24"/>
                <w:szCs w:val="24"/>
              </w:rPr>
            </w:pPr>
            <w:r w:rsidRPr="003F6B09">
              <w:rPr>
                <w:rFonts w:asciiTheme="minorHAnsi" w:hAnsiTheme="minorHAnsi"/>
                <w:sz w:val="24"/>
                <w:szCs w:val="24"/>
              </w:rPr>
              <w:t>Tools and techniques to execute a crime</w:t>
            </w:r>
          </w:p>
          <w:p w:rsidR="007C284D" w:rsidRPr="003F6B09" w:rsidRDefault="007C284D" w:rsidP="007C284D">
            <w:pPr>
              <w:pStyle w:val="ListParagraph"/>
              <w:numPr>
                <w:ilvl w:val="0"/>
                <w:numId w:val="4"/>
              </w:numPr>
              <w:rPr>
                <w:rFonts w:asciiTheme="minorHAnsi" w:hAnsiTheme="minorHAnsi"/>
                <w:b/>
                <w:sz w:val="24"/>
                <w:szCs w:val="24"/>
              </w:rPr>
            </w:pPr>
            <w:r w:rsidRPr="003F6B09">
              <w:rPr>
                <w:rFonts w:asciiTheme="minorHAnsi" w:hAnsiTheme="minorHAnsi"/>
                <w:sz w:val="24"/>
                <w:szCs w:val="24"/>
              </w:rPr>
              <w:t>Approach or methodology for executing the criminal plan</w:t>
            </w:r>
            <w:r w:rsidRPr="003F6B09">
              <w:rPr>
                <w:rFonts w:asciiTheme="minorHAnsi" w:hAnsiTheme="minorHAnsi"/>
                <w:b/>
                <w:sz w:val="24"/>
                <w:szCs w:val="24"/>
              </w:rPr>
              <w:t xml:space="preserve"> </w:t>
            </w:r>
          </w:p>
          <w:p w:rsidR="00F30820" w:rsidRPr="003F6B09" w:rsidRDefault="007C284D" w:rsidP="007C284D">
            <w:pPr>
              <w:pStyle w:val="ListParagraph"/>
              <w:numPr>
                <w:ilvl w:val="0"/>
                <w:numId w:val="4"/>
              </w:numPr>
              <w:rPr>
                <w:rFonts w:asciiTheme="minorHAnsi" w:hAnsiTheme="minorHAnsi"/>
                <w:sz w:val="24"/>
                <w:szCs w:val="24"/>
              </w:rPr>
            </w:pPr>
            <w:r w:rsidRPr="003F6B09">
              <w:rPr>
                <w:rFonts w:asciiTheme="minorHAnsi" w:hAnsiTheme="minorHAnsi"/>
                <w:sz w:val="24"/>
                <w:szCs w:val="24"/>
              </w:rPr>
              <w:t>Crime itself that is the end result of those plans and activities</w:t>
            </w:r>
          </w:p>
          <w:p w:rsidR="007C284D" w:rsidRPr="003F6B09" w:rsidRDefault="007C284D" w:rsidP="007C284D">
            <w:pPr>
              <w:pStyle w:val="ListParagraph"/>
              <w:ind w:left="1080"/>
              <w:rPr>
                <w:rFonts w:asciiTheme="minorHAnsi" w:hAnsiTheme="minorHAnsi"/>
                <w:sz w:val="24"/>
                <w:szCs w:val="24"/>
              </w:rPr>
            </w:pPr>
          </w:p>
          <w:p w:rsidR="00F30820" w:rsidRPr="003F6B09" w:rsidRDefault="00F30820" w:rsidP="00F30820">
            <w:pPr>
              <w:pStyle w:val="ListParagraph"/>
              <w:ind w:left="1080"/>
              <w:rPr>
                <w:rFonts w:asciiTheme="minorHAnsi" w:hAnsiTheme="minorHAnsi"/>
                <w:b/>
                <w:sz w:val="24"/>
                <w:szCs w:val="24"/>
              </w:rPr>
            </w:pPr>
            <w:r w:rsidRPr="003F6B09">
              <w:rPr>
                <w:rFonts w:asciiTheme="minorHAnsi" w:hAnsiTheme="minorHAnsi"/>
                <w:sz w:val="24"/>
                <w:szCs w:val="24"/>
              </w:rPr>
              <w:t>If the trader had displayed the items in this case the kitchen and labelled them for sale at a specific but in the actual with no intention of selling and in the process demanding payment from potential customer, It would present an example of a cybercrime case.</w:t>
            </w:r>
          </w:p>
          <w:p w:rsidR="00F04CBD" w:rsidRPr="003F6B09" w:rsidRDefault="00F04CBD" w:rsidP="00A851DA">
            <w:pPr>
              <w:rPr>
                <w:b/>
                <w:sz w:val="24"/>
                <w:szCs w:val="24"/>
              </w:rPr>
            </w:pPr>
          </w:p>
          <w:p w:rsidR="00F04CBD" w:rsidRPr="003F6B09" w:rsidRDefault="00F30820" w:rsidP="00F30820">
            <w:pPr>
              <w:pStyle w:val="ListParagraph"/>
              <w:numPr>
                <w:ilvl w:val="0"/>
                <w:numId w:val="2"/>
              </w:numPr>
              <w:rPr>
                <w:rFonts w:asciiTheme="minorHAnsi" w:hAnsiTheme="minorHAnsi"/>
                <w:b/>
                <w:sz w:val="24"/>
                <w:szCs w:val="24"/>
              </w:rPr>
            </w:pPr>
            <w:r w:rsidRPr="003F6B09">
              <w:rPr>
                <w:rFonts w:asciiTheme="minorHAnsi" w:hAnsiTheme="minorHAnsi"/>
                <w:b/>
                <w:sz w:val="24"/>
                <w:szCs w:val="24"/>
              </w:rPr>
              <w:t xml:space="preserve">   </w:t>
            </w:r>
            <w:r w:rsidRPr="003F6B09">
              <w:rPr>
                <w:rFonts w:asciiTheme="minorHAnsi" w:hAnsiTheme="minorHAnsi"/>
                <w:sz w:val="24"/>
                <w:szCs w:val="24"/>
              </w:rPr>
              <w:t xml:space="preserve">The forensic expert would have to analyze the method of payment for example whether it was through cash pal, western union, credit card etc.  Afterwards the expert would have to verify whether was successfully credited to the trader account. He would also have to analyze whether the trader upon receiving payment then dispatched the items proposed for sale if so through which delivering company for example DHL where the items can be further traced. Upon successful evidence gathering the matter can be presented at court for </w:t>
            </w:r>
            <w:r w:rsidRPr="003F6B09">
              <w:rPr>
                <w:rFonts w:asciiTheme="minorHAnsi" w:hAnsiTheme="minorHAnsi"/>
                <w:sz w:val="24"/>
                <w:szCs w:val="24"/>
              </w:rPr>
              <w:lastRenderedPageBreak/>
              <w:t xml:space="preserve">further prosecution. </w:t>
            </w:r>
          </w:p>
          <w:p w:rsidR="00F04CBD" w:rsidRPr="003F6B09" w:rsidRDefault="00F04CBD" w:rsidP="00A851DA">
            <w:pPr>
              <w:rPr>
                <w:b/>
                <w:sz w:val="24"/>
                <w:szCs w:val="24"/>
              </w:rPr>
            </w:pPr>
          </w:p>
          <w:p w:rsidR="00F04CBD" w:rsidRPr="003F6B09" w:rsidRDefault="00F04CBD" w:rsidP="00A851DA">
            <w:pPr>
              <w:rPr>
                <w:sz w:val="24"/>
                <w:szCs w:val="24"/>
              </w:rPr>
            </w:pPr>
          </w:p>
          <w:p w:rsidR="00F04CBD" w:rsidRDefault="003F6B09" w:rsidP="00A851DA">
            <w:pPr>
              <w:rPr>
                <w:b/>
                <w:sz w:val="24"/>
                <w:szCs w:val="24"/>
              </w:rPr>
            </w:pPr>
            <w:r w:rsidRPr="003F6B09">
              <w:rPr>
                <w:b/>
                <w:sz w:val="24"/>
                <w:szCs w:val="24"/>
              </w:rPr>
              <w:t>REFERENCES</w:t>
            </w:r>
          </w:p>
          <w:p w:rsidR="003F6B09" w:rsidRDefault="003F6B09" w:rsidP="00A851DA">
            <w:pPr>
              <w:rPr>
                <w:b/>
                <w:sz w:val="24"/>
                <w:szCs w:val="24"/>
              </w:rPr>
            </w:pPr>
          </w:p>
          <w:p w:rsidR="003F6B09" w:rsidRPr="00960C43" w:rsidRDefault="003F6B09" w:rsidP="003F6B09">
            <w:pPr>
              <w:pStyle w:val="ListParagraph"/>
              <w:numPr>
                <w:ilvl w:val="0"/>
                <w:numId w:val="5"/>
              </w:numPr>
              <w:spacing w:before="30"/>
              <w:rPr>
                <w:rFonts w:ascii="Arial" w:hAnsi="Arial" w:cs="Arial"/>
                <w:sz w:val="24"/>
                <w:szCs w:val="32"/>
              </w:rPr>
            </w:pPr>
            <w:r w:rsidRPr="00960C43">
              <w:rPr>
                <w:rFonts w:ascii="Arial" w:hAnsi="Arial" w:cs="Arial"/>
                <w:sz w:val="24"/>
                <w:szCs w:val="32"/>
              </w:rPr>
              <w:t>A guide to forensic accounting investigation by</w:t>
            </w:r>
            <w:r>
              <w:rPr>
                <w:rFonts w:ascii="Arial" w:hAnsi="Arial" w:cs="Arial"/>
                <w:sz w:val="24"/>
                <w:szCs w:val="32"/>
              </w:rPr>
              <w:t xml:space="preserve"> Steven Skalak, Thomas Golden.</w:t>
            </w:r>
          </w:p>
          <w:p w:rsidR="003F6B09" w:rsidRDefault="003F6B09" w:rsidP="00A851DA">
            <w:pPr>
              <w:rPr>
                <w:b/>
                <w:sz w:val="24"/>
                <w:szCs w:val="24"/>
              </w:rPr>
            </w:pPr>
          </w:p>
          <w:p w:rsidR="003F6B09" w:rsidRDefault="003F6B09" w:rsidP="003F6B09">
            <w:pPr>
              <w:pStyle w:val="ListParagraph"/>
              <w:numPr>
                <w:ilvl w:val="0"/>
                <w:numId w:val="5"/>
              </w:numPr>
              <w:spacing w:before="30"/>
              <w:rPr>
                <w:rFonts w:ascii="Arial" w:hAnsi="Arial" w:cs="Arial"/>
                <w:sz w:val="24"/>
                <w:szCs w:val="32"/>
              </w:rPr>
            </w:pPr>
            <w:r w:rsidRPr="003F6B09">
              <w:rPr>
                <w:b/>
                <w:sz w:val="24"/>
                <w:szCs w:val="24"/>
              </w:rPr>
              <w:t xml:space="preserve">     </w:t>
            </w:r>
            <w:r>
              <w:rPr>
                <w:rFonts w:ascii="Arial" w:hAnsi="Arial" w:cs="Arial"/>
                <w:sz w:val="24"/>
                <w:szCs w:val="32"/>
              </w:rPr>
              <w:t xml:space="preserve">Forensic Accounting </w:t>
            </w:r>
            <w:r w:rsidRPr="004B2892">
              <w:rPr>
                <w:rFonts w:ascii="Arial" w:hAnsi="Arial" w:cs="Arial"/>
                <w:sz w:val="24"/>
                <w:szCs w:val="32"/>
              </w:rPr>
              <w:t>and Fraud Investigation</w:t>
            </w:r>
            <w:r>
              <w:rPr>
                <w:rFonts w:ascii="Arial" w:hAnsi="Arial" w:cs="Arial"/>
                <w:sz w:val="24"/>
                <w:szCs w:val="32"/>
              </w:rPr>
              <w:t xml:space="preserve"> </w:t>
            </w:r>
            <w:r w:rsidRPr="004B2892">
              <w:rPr>
                <w:rFonts w:ascii="Arial" w:hAnsi="Arial" w:cs="Arial"/>
                <w:sz w:val="24"/>
                <w:szCs w:val="32"/>
              </w:rPr>
              <w:t>for Non-Experts</w:t>
            </w:r>
            <w:r>
              <w:rPr>
                <w:rFonts w:ascii="Arial" w:hAnsi="Arial" w:cs="Arial"/>
                <w:sz w:val="24"/>
                <w:szCs w:val="32"/>
              </w:rPr>
              <w:t xml:space="preserve">, second edition by </w:t>
            </w:r>
            <w:r w:rsidRPr="004B2892">
              <w:rPr>
                <w:rFonts w:ascii="Arial" w:hAnsi="Arial" w:cs="Arial"/>
                <w:sz w:val="24"/>
                <w:szCs w:val="32"/>
              </w:rPr>
              <w:t>Howard Silverstone</w:t>
            </w:r>
            <w:r>
              <w:rPr>
                <w:rFonts w:ascii="Arial" w:hAnsi="Arial" w:cs="Arial"/>
                <w:sz w:val="24"/>
                <w:szCs w:val="32"/>
              </w:rPr>
              <w:t xml:space="preserve"> </w:t>
            </w:r>
            <w:r w:rsidRPr="004B2892">
              <w:rPr>
                <w:rFonts w:ascii="Arial" w:hAnsi="Arial" w:cs="Arial"/>
                <w:sz w:val="24"/>
                <w:szCs w:val="32"/>
              </w:rPr>
              <w:t>Michael Sheetz</w:t>
            </w:r>
          </w:p>
          <w:p w:rsidR="003F6B09" w:rsidRPr="003F6B09" w:rsidRDefault="003F6B09" w:rsidP="003F6B09">
            <w:pPr>
              <w:pStyle w:val="ListParagraph"/>
              <w:ind w:left="1080"/>
              <w:rPr>
                <w:sz w:val="24"/>
                <w:szCs w:val="24"/>
              </w:rPr>
            </w:pPr>
            <w:r w:rsidRPr="003F6B09">
              <w:rPr>
                <w:b/>
                <w:sz w:val="24"/>
                <w:szCs w:val="24"/>
              </w:rPr>
              <w:t xml:space="preserve">  </w:t>
            </w:r>
          </w:p>
          <w:p w:rsidR="003F6B09" w:rsidRPr="003F6B09" w:rsidRDefault="003F6B09" w:rsidP="00A851DA">
            <w:pPr>
              <w:rPr>
                <w:sz w:val="24"/>
                <w:szCs w:val="24"/>
              </w:rPr>
            </w:pPr>
          </w:p>
          <w:p w:rsidR="00DA6D84" w:rsidRPr="003F6B09" w:rsidRDefault="00DA6D84" w:rsidP="00A851DA">
            <w:pPr>
              <w:rPr>
                <w:sz w:val="24"/>
                <w:szCs w:val="24"/>
              </w:rPr>
            </w:pPr>
          </w:p>
          <w:p w:rsidR="00DA6D84" w:rsidRPr="003F6B09" w:rsidRDefault="00DA6D84" w:rsidP="00A851DA">
            <w:pPr>
              <w:rPr>
                <w:sz w:val="24"/>
                <w:szCs w:val="24"/>
              </w:rPr>
            </w:pPr>
          </w:p>
          <w:p w:rsidR="00CC2FB3" w:rsidRPr="003F6B09" w:rsidRDefault="00CC2FB3" w:rsidP="00A851DA">
            <w:pPr>
              <w:rPr>
                <w:b/>
                <w:sz w:val="24"/>
                <w:szCs w:val="24"/>
              </w:rPr>
            </w:pPr>
          </w:p>
          <w:p w:rsidR="00A52485" w:rsidRPr="003F6B09" w:rsidRDefault="00A52485" w:rsidP="00A851DA">
            <w:pPr>
              <w:rPr>
                <w:b/>
                <w:sz w:val="24"/>
                <w:szCs w:val="24"/>
              </w:rPr>
            </w:pPr>
          </w:p>
          <w:p w:rsidR="00CC2FB3" w:rsidRPr="003F6B09" w:rsidRDefault="00CC2FB3" w:rsidP="00A851DA">
            <w:pPr>
              <w:rPr>
                <w:b/>
                <w:sz w:val="24"/>
                <w:szCs w:val="24"/>
              </w:rPr>
            </w:pPr>
          </w:p>
          <w:p w:rsidR="00CC2FB3" w:rsidRPr="003F6B09" w:rsidRDefault="00CC2FB3" w:rsidP="00A851DA">
            <w:pPr>
              <w:rPr>
                <w:b/>
                <w:sz w:val="24"/>
                <w:szCs w:val="24"/>
              </w:rPr>
            </w:pPr>
          </w:p>
          <w:p w:rsidR="00CC2FB3" w:rsidRPr="003F6B09" w:rsidRDefault="00CC2FB3" w:rsidP="00A851DA">
            <w:pPr>
              <w:rPr>
                <w:b/>
                <w:sz w:val="24"/>
                <w:szCs w:val="24"/>
              </w:rPr>
            </w:pPr>
          </w:p>
          <w:p w:rsidR="00CC2FB3" w:rsidRPr="003F6B09" w:rsidRDefault="00CC2FB3" w:rsidP="00A851DA">
            <w:pPr>
              <w:rPr>
                <w:b/>
                <w:sz w:val="24"/>
                <w:szCs w:val="24"/>
              </w:rPr>
            </w:pPr>
          </w:p>
          <w:p w:rsidR="00CC2FB3" w:rsidRPr="003F6B09" w:rsidRDefault="00CC2FB3" w:rsidP="00A851DA">
            <w:pPr>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2818" w:rsidP="00A851DA">
            <w:pPr>
              <w:rPr>
                <w:rFonts w:cs="Bliss-Regular"/>
                <w:color w:val="000000"/>
              </w:rPr>
            </w:pPr>
            <w:r>
              <w:rPr>
                <w:rFonts w:cs="Bliss-Regular"/>
                <w:color w:val="000000"/>
              </w:rPr>
              <w:t>Tirelo  Molasa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284D" w:rsidP="00A851DA">
            <w:pPr>
              <w:rPr>
                <w:rFonts w:cs="Bliss-Regular"/>
                <w:color w:val="000000"/>
              </w:rPr>
            </w:pPr>
            <w:r>
              <w:rPr>
                <w:rFonts w:cs="Bliss-Regular"/>
                <w:color w:val="000000"/>
              </w:rPr>
              <w:t>20/06</w:t>
            </w:r>
            <w:r w:rsidR="00CC2818">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ADE" w:rsidRDefault="00202ADE" w:rsidP="00CB4D0A">
      <w:pPr>
        <w:spacing w:after="0" w:line="240" w:lineRule="auto"/>
      </w:pPr>
      <w:r>
        <w:separator/>
      </w:r>
    </w:p>
  </w:endnote>
  <w:endnote w:type="continuationSeparator" w:id="0">
    <w:p w:rsidR="00202ADE" w:rsidRDefault="00202A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ADE" w:rsidRDefault="00202ADE" w:rsidP="00CB4D0A">
      <w:pPr>
        <w:spacing w:after="0" w:line="240" w:lineRule="auto"/>
      </w:pPr>
      <w:r>
        <w:separator/>
      </w:r>
    </w:p>
  </w:footnote>
  <w:footnote w:type="continuationSeparator" w:id="0">
    <w:p w:rsidR="00202ADE" w:rsidRDefault="00202AD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31695"/>
      <w:docPartObj>
        <w:docPartGallery w:val="Page Numbers (Top of Page)"/>
        <w:docPartUnique/>
      </w:docPartObj>
    </w:sdtPr>
    <w:sdtEndPr>
      <w:rPr>
        <w:noProof/>
      </w:rPr>
    </w:sdtEndPr>
    <w:sdtContent>
      <w:p w:rsidR="00AC37D5" w:rsidRDefault="00AC37D5">
        <w:pPr>
          <w:pStyle w:val="Header"/>
          <w:jc w:val="right"/>
        </w:pPr>
      </w:p>
      <w:p w:rsidR="00AC37D5" w:rsidRDefault="00AC37D5">
        <w:pPr>
          <w:pStyle w:val="Header"/>
          <w:jc w:val="right"/>
        </w:pPr>
        <w:r>
          <w:fldChar w:fldCharType="begin"/>
        </w:r>
        <w:r>
          <w:instrText xml:space="preserve"> PAGE   \* MERGEFORMAT </w:instrText>
        </w:r>
        <w:r>
          <w:fldChar w:fldCharType="separate"/>
        </w:r>
        <w:r w:rsidR="00F229D0">
          <w:rPr>
            <w:noProof/>
          </w:rPr>
          <w:t>3</w:t>
        </w:r>
        <w:r>
          <w:rPr>
            <w:noProof/>
          </w:rPr>
          <w:fldChar w:fldCharType="end"/>
        </w:r>
      </w:p>
    </w:sdtContent>
  </w:sdt>
  <w:p w:rsidR="00AC37D5" w:rsidRDefault="00AC37D5">
    <w:pPr>
      <w:pStyle w:val="Header"/>
    </w:pPr>
    <w:r>
      <w:t xml:space="preserve">                                                                                                                                                             </w:t>
    </w:r>
    <w:proofErr w:type="spellStart"/>
    <w:r>
      <w:t>Tirelo</w:t>
    </w:r>
    <w:proofErr w:type="spellEnd"/>
    <w:r>
      <w:t xml:space="preserve"> </w:t>
    </w:r>
    <w:proofErr w:type="spellStart"/>
    <w:r>
      <w:t>Molasa</w:t>
    </w:r>
    <w:proofErr w:type="spellEnd"/>
    <w:r>
      <w:t xml:space="preserve">                                   </w:t>
    </w:r>
  </w:p>
  <w:p w:rsidR="00AC37D5" w:rsidRDefault="00AC37D5">
    <w:pPr>
      <w:pStyle w:val="Header"/>
    </w:pPr>
    <w:r>
      <w:t xml:space="preserve">                                                                                                                                                             Assignment 3</w:t>
    </w:r>
  </w:p>
  <w:p w:rsidR="00AC37D5" w:rsidRDefault="00AC37D5">
    <w:pPr>
      <w:pStyle w:val="Header"/>
    </w:pPr>
    <w:r>
      <w:t xml:space="preserve">                                                                                                                                                             1709                                            </w:t>
    </w:r>
  </w:p>
  <w:p w:rsidR="00AC37D5" w:rsidRDefault="00AC37D5">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71FB2"/>
    <w:multiLevelType w:val="hybridMultilevel"/>
    <w:tmpl w:val="10CA9788"/>
    <w:lvl w:ilvl="0" w:tplc="0409000B">
      <w:start w:val="1"/>
      <w:numFmt w:val="bullet"/>
      <w:lvlText w:val=""/>
      <w:lvlJc w:val="left"/>
      <w:pPr>
        <w:ind w:left="1859" w:hanging="360"/>
      </w:pPr>
      <w:rPr>
        <w:rFonts w:ascii="Wingdings" w:hAnsi="Wingdings" w:hint="default"/>
      </w:rPr>
    </w:lvl>
    <w:lvl w:ilvl="1" w:tplc="04090003" w:tentative="1">
      <w:start w:val="1"/>
      <w:numFmt w:val="bullet"/>
      <w:lvlText w:val="o"/>
      <w:lvlJc w:val="left"/>
      <w:pPr>
        <w:ind w:left="2579" w:hanging="360"/>
      </w:pPr>
      <w:rPr>
        <w:rFonts w:ascii="Courier New" w:hAnsi="Courier New" w:cs="Courier New" w:hint="default"/>
      </w:rPr>
    </w:lvl>
    <w:lvl w:ilvl="2" w:tplc="04090005" w:tentative="1">
      <w:start w:val="1"/>
      <w:numFmt w:val="bullet"/>
      <w:lvlText w:val=""/>
      <w:lvlJc w:val="left"/>
      <w:pPr>
        <w:ind w:left="3299" w:hanging="360"/>
      </w:pPr>
      <w:rPr>
        <w:rFonts w:ascii="Wingdings" w:hAnsi="Wingdings" w:hint="default"/>
      </w:rPr>
    </w:lvl>
    <w:lvl w:ilvl="3" w:tplc="04090001" w:tentative="1">
      <w:start w:val="1"/>
      <w:numFmt w:val="bullet"/>
      <w:lvlText w:val=""/>
      <w:lvlJc w:val="left"/>
      <w:pPr>
        <w:ind w:left="4019" w:hanging="360"/>
      </w:pPr>
      <w:rPr>
        <w:rFonts w:ascii="Symbol" w:hAnsi="Symbol" w:hint="default"/>
      </w:rPr>
    </w:lvl>
    <w:lvl w:ilvl="4" w:tplc="04090003" w:tentative="1">
      <w:start w:val="1"/>
      <w:numFmt w:val="bullet"/>
      <w:lvlText w:val="o"/>
      <w:lvlJc w:val="left"/>
      <w:pPr>
        <w:ind w:left="4739" w:hanging="360"/>
      </w:pPr>
      <w:rPr>
        <w:rFonts w:ascii="Courier New" w:hAnsi="Courier New" w:cs="Courier New" w:hint="default"/>
      </w:rPr>
    </w:lvl>
    <w:lvl w:ilvl="5" w:tplc="04090005" w:tentative="1">
      <w:start w:val="1"/>
      <w:numFmt w:val="bullet"/>
      <w:lvlText w:val=""/>
      <w:lvlJc w:val="left"/>
      <w:pPr>
        <w:ind w:left="5459" w:hanging="360"/>
      </w:pPr>
      <w:rPr>
        <w:rFonts w:ascii="Wingdings" w:hAnsi="Wingdings" w:hint="default"/>
      </w:rPr>
    </w:lvl>
    <w:lvl w:ilvl="6" w:tplc="04090001" w:tentative="1">
      <w:start w:val="1"/>
      <w:numFmt w:val="bullet"/>
      <w:lvlText w:val=""/>
      <w:lvlJc w:val="left"/>
      <w:pPr>
        <w:ind w:left="6179" w:hanging="360"/>
      </w:pPr>
      <w:rPr>
        <w:rFonts w:ascii="Symbol" w:hAnsi="Symbol" w:hint="default"/>
      </w:rPr>
    </w:lvl>
    <w:lvl w:ilvl="7" w:tplc="04090003" w:tentative="1">
      <w:start w:val="1"/>
      <w:numFmt w:val="bullet"/>
      <w:lvlText w:val="o"/>
      <w:lvlJc w:val="left"/>
      <w:pPr>
        <w:ind w:left="6899" w:hanging="360"/>
      </w:pPr>
      <w:rPr>
        <w:rFonts w:ascii="Courier New" w:hAnsi="Courier New" w:cs="Courier New" w:hint="default"/>
      </w:rPr>
    </w:lvl>
    <w:lvl w:ilvl="8" w:tplc="04090005" w:tentative="1">
      <w:start w:val="1"/>
      <w:numFmt w:val="bullet"/>
      <w:lvlText w:val=""/>
      <w:lvlJc w:val="left"/>
      <w:pPr>
        <w:ind w:left="7619" w:hanging="360"/>
      </w:pPr>
      <w:rPr>
        <w:rFonts w:ascii="Wingdings" w:hAnsi="Wingdings" w:hint="default"/>
      </w:rPr>
    </w:lvl>
  </w:abstractNum>
  <w:abstractNum w:abstractNumId="1">
    <w:nsid w:val="2DB660D8"/>
    <w:multiLevelType w:val="hybridMultilevel"/>
    <w:tmpl w:val="DA4AD2CC"/>
    <w:lvl w:ilvl="0" w:tplc="14BCCB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860628"/>
    <w:multiLevelType w:val="hybridMultilevel"/>
    <w:tmpl w:val="A8BE0CDA"/>
    <w:lvl w:ilvl="0" w:tplc="EA3A4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650262A"/>
    <w:multiLevelType w:val="hybridMultilevel"/>
    <w:tmpl w:val="C5980F1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669"/>
    <w:rsid w:val="000158F9"/>
    <w:rsid w:val="00035CDD"/>
    <w:rsid w:val="00040083"/>
    <w:rsid w:val="00055992"/>
    <w:rsid w:val="000820E8"/>
    <w:rsid w:val="000F2B6A"/>
    <w:rsid w:val="001175EE"/>
    <w:rsid w:val="00157CF6"/>
    <w:rsid w:val="00182416"/>
    <w:rsid w:val="00187EB4"/>
    <w:rsid w:val="001A65BC"/>
    <w:rsid w:val="001F0481"/>
    <w:rsid w:val="00200C92"/>
    <w:rsid w:val="00202ADE"/>
    <w:rsid w:val="002036F8"/>
    <w:rsid w:val="0020451E"/>
    <w:rsid w:val="00206B9D"/>
    <w:rsid w:val="0023259C"/>
    <w:rsid w:val="002A5580"/>
    <w:rsid w:val="002B0BD7"/>
    <w:rsid w:val="002B573D"/>
    <w:rsid w:val="002C5CB2"/>
    <w:rsid w:val="002F779F"/>
    <w:rsid w:val="00371885"/>
    <w:rsid w:val="003B0345"/>
    <w:rsid w:val="003C681E"/>
    <w:rsid w:val="003E2B87"/>
    <w:rsid w:val="003F6B09"/>
    <w:rsid w:val="00402786"/>
    <w:rsid w:val="00405895"/>
    <w:rsid w:val="004058DF"/>
    <w:rsid w:val="00443E6F"/>
    <w:rsid w:val="00486F1A"/>
    <w:rsid w:val="00490CB9"/>
    <w:rsid w:val="004A2CE2"/>
    <w:rsid w:val="004E3CDA"/>
    <w:rsid w:val="004F4B4D"/>
    <w:rsid w:val="0050216D"/>
    <w:rsid w:val="00503D7E"/>
    <w:rsid w:val="0050778F"/>
    <w:rsid w:val="00527C11"/>
    <w:rsid w:val="005327E4"/>
    <w:rsid w:val="00535F31"/>
    <w:rsid w:val="00567038"/>
    <w:rsid w:val="00574D64"/>
    <w:rsid w:val="00591365"/>
    <w:rsid w:val="005B31E4"/>
    <w:rsid w:val="006034F6"/>
    <w:rsid w:val="00607874"/>
    <w:rsid w:val="00607E77"/>
    <w:rsid w:val="00617BB3"/>
    <w:rsid w:val="00645CDD"/>
    <w:rsid w:val="006823A7"/>
    <w:rsid w:val="00687EE8"/>
    <w:rsid w:val="0070347F"/>
    <w:rsid w:val="0070678E"/>
    <w:rsid w:val="00735AE3"/>
    <w:rsid w:val="00736482"/>
    <w:rsid w:val="007C284D"/>
    <w:rsid w:val="00831C11"/>
    <w:rsid w:val="008A60B4"/>
    <w:rsid w:val="008B3C31"/>
    <w:rsid w:val="008B64FE"/>
    <w:rsid w:val="00902D22"/>
    <w:rsid w:val="00935BF7"/>
    <w:rsid w:val="0095442C"/>
    <w:rsid w:val="0097173C"/>
    <w:rsid w:val="00983942"/>
    <w:rsid w:val="009C37E0"/>
    <w:rsid w:val="009E41F4"/>
    <w:rsid w:val="009F1308"/>
    <w:rsid w:val="00A14B66"/>
    <w:rsid w:val="00A52485"/>
    <w:rsid w:val="00A65CF7"/>
    <w:rsid w:val="00A81AB4"/>
    <w:rsid w:val="00A851DA"/>
    <w:rsid w:val="00AC37D5"/>
    <w:rsid w:val="00AC7D5B"/>
    <w:rsid w:val="00AE1481"/>
    <w:rsid w:val="00B0415E"/>
    <w:rsid w:val="00B04678"/>
    <w:rsid w:val="00B65C27"/>
    <w:rsid w:val="00B935B7"/>
    <w:rsid w:val="00BC46DF"/>
    <w:rsid w:val="00C03577"/>
    <w:rsid w:val="00C53029"/>
    <w:rsid w:val="00C65FEA"/>
    <w:rsid w:val="00CA0AC2"/>
    <w:rsid w:val="00CB4D0A"/>
    <w:rsid w:val="00CC2818"/>
    <w:rsid w:val="00CC2FB3"/>
    <w:rsid w:val="00CC575A"/>
    <w:rsid w:val="00CF123B"/>
    <w:rsid w:val="00D039AC"/>
    <w:rsid w:val="00D103BF"/>
    <w:rsid w:val="00D427DE"/>
    <w:rsid w:val="00D5587D"/>
    <w:rsid w:val="00D707CC"/>
    <w:rsid w:val="00D821FE"/>
    <w:rsid w:val="00DA017F"/>
    <w:rsid w:val="00DA6D84"/>
    <w:rsid w:val="00DB0793"/>
    <w:rsid w:val="00E00821"/>
    <w:rsid w:val="00E04DB4"/>
    <w:rsid w:val="00E30679"/>
    <w:rsid w:val="00E4597D"/>
    <w:rsid w:val="00E545A9"/>
    <w:rsid w:val="00E54832"/>
    <w:rsid w:val="00E56A90"/>
    <w:rsid w:val="00E641CC"/>
    <w:rsid w:val="00EA30AB"/>
    <w:rsid w:val="00EB3925"/>
    <w:rsid w:val="00EC3178"/>
    <w:rsid w:val="00F04CBD"/>
    <w:rsid w:val="00F229D0"/>
    <w:rsid w:val="00F3082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D9EB9-FB69-4E60-BED5-06576433A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8</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TIRELO</cp:lastModifiedBy>
  <cp:revision>40</cp:revision>
  <dcterms:created xsi:type="dcterms:W3CDTF">2016-05-14T16:55:00Z</dcterms:created>
  <dcterms:modified xsi:type="dcterms:W3CDTF">2016-06-20T22:15:00Z</dcterms:modified>
</cp:coreProperties>
</file>