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8568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202">
            <w:pPr>
              <w:pStyle w:val="Default"/>
              <w:rPr>
                <w:rFonts w:asciiTheme="minorHAnsi" w:hAnsiTheme="minorHAnsi"/>
              </w:rPr>
            </w:pPr>
            <w:r>
              <w:rPr>
                <w:rFonts w:asciiTheme="minorHAnsi" w:hAnsiTheme="minorHAnsi"/>
              </w:rPr>
              <w:t>Helen Caley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B7202">
            <w:pPr>
              <w:pStyle w:val="Default"/>
              <w:rPr>
                <w:rFonts w:asciiTheme="minorHAnsi" w:hAnsiTheme="minorHAnsi"/>
              </w:rPr>
            </w:pPr>
            <w:r>
              <w:rPr>
                <w:rFonts w:asciiTheme="minorHAnsi" w:hAnsiTheme="minorHAnsi"/>
              </w:rPr>
              <w:t>1378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202">
            <w:pPr>
              <w:pStyle w:val="Default"/>
              <w:rPr>
                <w:rFonts w:asciiTheme="minorHAnsi" w:hAnsiTheme="minorHAnsi"/>
              </w:rPr>
            </w:pPr>
            <w:r>
              <w:rPr>
                <w:rFonts w:asciiTheme="minorHAnsi" w:hAnsiTheme="minorHAnsi"/>
              </w:rPr>
              <w:t>Diploma Child Psychology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B7202">
            <w:r>
              <w:t>07</w:t>
            </w:r>
          </w:p>
        </w:tc>
      </w:tr>
    </w:tbl>
    <w:p w:rsidR="00CC2FB3" w:rsidRDefault="00CC2FB3" w:rsidP="00A851DA">
      <w:pPr>
        <w:rPr>
          <w:b/>
          <w:lang w:val="en-US"/>
        </w:rPr>
      </w:pPr>
    </w:p>
    <w:tbl>
      <w:tblPr>
        <w:tblStyle w:val="TableGrid"/>
        <w:tblW w:w="0" w:type="auto"/>
        <w:tblLook w:val="04A0" w:firstRow="1" w:lastRow="0" w:firstColumn="1" w:lastColumn="0" w:noHBand="0" w:noVBand="1"/>
      </w:tblPr>
      <w:tblGrid>
        <w:gridCol w:w="9242"/>
      </w:tblGrid>
      <w:tr w:rsidR="00CC2FB3" w:rsidTr="00CC2FB3">
        <w:tc>
          <w:tcPr>
            <w:tcW w:w="9242" w:type="dxa"/>
          </w:tcPr>
          <w:p w:rsidR="00DB7202" w:rsidRDefault="00DB7202" w:rsidP="00DB7202">
            <w:pPr>
              <w:jc w:val="right"/>
              <w:rPr>
                <w:rFonts w:ascii="Arial" w:hAnsi="Arial" w:cs="Arial"/>
                <w:sz w:val="24"/>
                <w:szCs w:val="24"/>
              </w:rPr>
            </w:pPr>
            <w:proofErr w:type="spellStart"/>
            <w:r>
              <w:rPr>
                <w:rFonts w:ascii="Arial" w:hAnsi="Arial" w:cs="Arial"/>
                <w:sz w:val="24"/>
                <w:szCs w:val="24"/>
              </w:rPr>
              <w:t>Pg</w:t>
            </w:r>
            <w:proofErr w:type="spellEnd"/>
            <w:r>
              <w:rPr>
                <w:rFonts w:ascii="Arial" w:hAnsi="Arial" w:cs="Arial"/>
                <w:sz w:val="24"/>
                <w:szCs w:val="24"/>
              </w:rPr>
              <w:t xml:space="preserve"> 1 Assignment 7</w:t>
            </w:r>
          </w:p>
          <w:p w:rsidR="00DB7202" w:rsidRDefault="00DB7202" w:rsidP="00DB7202">
            <w:pPr>
              <w:jc w:val="right"/>
              <w:rPr>
                <w:rFonts w:ascii="Arial" w:hAnsi="Arial" w:cs="Arial"/>
                <w:sz w:val="24"/>
                <w:szCs w:val="24"/>
              </w:rPr>
            </w:pPr>
            <w:r>
              <w:rPr>
                <w:rFonts w:ascii="Arial" w:hAnsi="Arial" w:cs="Arial"/>
                <w:sz w:val="24"/>
                <w:szCs w:val="24"/>
              </w:rPr>
              <w:t>Helen Caley 1378</w:t>
            </w:r>
          </w:p>
          <w:p w:rsidR="00DB7202" w:rsidRDefault="00DB7202" w:rsidP="00DB7202">
            <w:pPr>
              <w:pStyle w:val="ListParagraph"/>
              <w:numPr>
                <w:ilvl w:val="0"/>
                <w:numId w:val="3"/>
              </w:numPr>
              <w:rPr>
                <w:rFonts w:ascii="Arial" w:hAnsi="Arial" w:cs="Arial"/>
                <w:sz w:val="24"/>
                <w:szCs w:val="24"/>
              </w:rPr>
            </w:pPr>
            <w:r>
              <w:rPr>
                <w:rFonts w:ascii="Arial" w:hAnsi="Arial" w:cs="Arial"/>
                <w:sz w:val="24"/>
                <w:szCs w:val="24"/>
              </w:rPr>
              <w:t xml:space="preserve">This is the first stage/ the root of personality development. Learning basic trust or mistrust (Erik Erikson) </w:t>
            </w:r>
            <w:proofErr w:type="gramStart"/>
            <w:r>
              <w:rPr>
                <w:rFonts w:ascii="Arial" w:hAnsi="Arial" w:cs="Arial"/>
                <w:sz w:val="24"/>
                <w:szCs w:val="24"/>
              </w:rPr>
              <w:t>Well</w:t>
            </w:r>
            <w:proofErr w:type="gramEnd"/>
            <w:r>
              <w:rPr>
                <w:rFonts w:ascii="Arial" w:hAnsi="Arial" w:cs="Arial"/>
                <w:sz w:val="24"/>
                <w:szCs w:val="24"/>
              </w:rPr>
              <w:t xml:space="preserve"> nurtured and loved, the infant develops trust and security and a basic optimism. Badly handled the infant becomes insecure and learns basic mistrust. This stage is responsible for future emotional balance and the development of intelligence.</w:t>
            </w:r>
          </w:p>
          <w:p w:rsidR="00C01D48" w:rsidRDefault="00DB7202" w:rsidP="00DB7202">
            <w:pPr>
              <w:pStyle w:val="ListParagraph"/>
              <w:numPr>
                <w:ilvl w:val="0"/>
                <w:numId w:val="3"/>
              </w:numPr>
              <w:rPr>
                <w:rFonts w:ascii="Arial" w:hAnsi="Arial" w:cs="Arial"/>
                <w:sz w:val="24"/>
                <w:szCs w:val="24"/>
              </w:rPr>
            </w:pPr>
            <w:r>
              <w:rPr>
                <w:rFonts w:ascii="Arial" w:hAnsi="Arial" w:cs="Arial"/>
                <w:sz w:val="24"/>
                <w:szCs w:val="24"/>
              </w:rPr>
              <w:t xml:space="preserve">Positive parenting is vital in the development of skills in a child. A parent should make clear observation about their </w:t>
            </w:r>
            <w:proofErr w:type="spellStart"/>
            <w:proofErr w:type="gramStart"/>
            <w:r>
              <w:rPr>
                <w:rFonts w:ascii="Arial" w:hAnsi="Arial" w:cs="Arial"/>
                <w:sz w:val="24"/>
                <w:szCs w:val="24"/>
              </w:rPr>
              <w:t>childs</w:t>
            </w:r>
            <w:proofErr w:type="spellEnd"/>
            <w:proofErr w:type="gramEnd"/>
            <w:r>
              <w:rPr>
                <w:rFonts w:ascii="Arial" w:hAnsi="Arial" w:cs="Arial"/>
                <w:sz w:val="24"/>
                <w:szCs w:val="24"/>
              </w:rPr>
              <w:t xml:space="preserve"> character and offer ongoing assistance</w:t>
            </w:r>
            <w:r w:rsidR="00C01D48">
              <w:rPr>
                <w:rFonts w:ascii="Arial" w:hAnsi="Arial" w:cs="Arial"/>
                <w:sz w:val="24"/>
                <w:szCs w:val="24"/>
              </w:rPr>
              <w:t xml:space="preserve"> when needed. A child can gain maximum character development if their home is comfortable, if a child is satisfied from within they feel good and confident.</w:t>
            </w:r>
          </w:p>
          <w:p w:rsidR="00C01D48" w:rsidRDefault="00C01D48" w:rsidP="00DB7202">
            <w:pPr>
              <w:pStyle w:val="ListParagraph"/>
              <w:numPr>
                <w:ilvl w:val="0"/>
                <w:numId w:val="3"/>
              </w:numPr>
              <w:rPr>
                <w:rFonts w:ascii="Arial" w:hAnsi="Arial" w:cs="Arial"/>
                <w:sz w:val="24"/>
                <w:szCs w:val="24"/>
              </w:rPr>
            </w:pPr>
            <w:r>
              <w:rPr>
                <w:rFonts w:ascii="Arial" w:hAnsi="Arial" w:cs="Arial"/>
                <w:sz w:val="24"/>
                <w:szCs w:val="24"/>
              </w:rPr>
              <w:t>Personality traits are distinguishing features of a person’s personal nature. The common personality traits include the following; Frustration – cheerful, extravert - friendly , shy- quiet, open- creative and independent, agreeableness- warm hearted, conscientiousness- careful and structured and emotion balance- relaxed and secure .</w:t>
            </w:r>
          </w:p>
          <w:p w:rsidR="009E01C8" w:rsidRDefault="00C01D48" w:rsidP="00DB7202">
            <w:pPr>
              <w:pStyle w:val="ListParagraph"/>
              <w:numPr>
                <w:ilvl w:val="0"/>
                <w:numId w:val="3"/>
              </w:numPr>
              <w:rPr>
                <w:rFonts w:ascii="Arial" w:hAnsi="Arial" w:cs="Arial"/>
                <w:sz w:val="24"/>
                <w:szCs w:val="24"/>
              </w:rPr>
            </w:pPr>
            <w:r>
              <w:rPr>
                <w:rFonts w:ascii="Arial" w:hAnsi="Arial" w:cs="Arial"/>
                <w:sz w:val="24"/>
                <w:szCs w:val="24"/>
              </w:rPr>
              <w:t>According to Eysenck the personality types are as follows- Extraverts</w:t>
            </w:r>
            <w:r w:rsidR="009E01C8">
              <w:rPr>
                <w:rFonts w:ascii="Arial" w:hAnsi="Arial" w:cs="Arial"/>
                <w:sz w:val="24"/>
                <w:szCs w:val="24"/>
              </w:rPr>
              <w:t xml:space="preserve"> are sociable and crave excitement and </w:t>
            </w:r>
            <w:proofErr w:type="gramStart"/>
            <w:r w:rsidR="009E01C8">
              <w:rPr>
                <w:rFonts w:ascii="Arial" w:hAnsi="Arial" w:cs="Arial"/>
                <w:sz w:val="24"/>
                <w:szCs w:val="24"/>
              </w:rPr>
              <w:t>change,</w:t>
            </w:r>
            <w:proofErr w:type="gramEnd"/>
            <w:r w:rsidR="009E01C8">
              <w:rPr>
                <w:rFonts w:ascii="Arial" w:hAnsi="Arial" w:cs="Arial"/>
                <w:sz w:val="24"/>
                <w:szCs w:val="24"/>
              </w:rPr>
              <w:t xml:space="preserve"> they become easily bored and tend to be care free, optimistic and impulsive. Introverts are reserved, plan their actions and control their emotions. They tend to be serious, reliable and pessimistic. Neurotics/unstable are anxious, worrying and somewhat moody. They are overly emotional and find it difficult to calm down when upset. Stables are emotionally calm, unreactive and unwarned.</w:t>
            </w:r>
          </w:p>
          <w:p w:rsidR="002D5D4F" w:rsidRDefault="009E01C8" w:rsidP="00DB7202">
            <w:pPr>
              <w:pStyle w:val="ListParagraph"/>
              <w:numPr>
                <w:ilvl w:val="0"/>
                <w:numId w:val="3"/>
              </w:numPr>
              <w:rPr>
                <w:rFonts w:ascii="Arial" w:hAnsi="Arial" w:cs="Arial"/>
                <w:sz w:val="24"/>
                <w:szCs w:val="24"/>
              </w:rPr>
            </w:pPr>
            <w:r>
              <w:rPr>
                <w:rFonts w:ascii="Arial" w:hAnsi="Arial" w:cs="Arial"/>
                <w:sz w:val="24"/>
                <w:szCs w:val="24"/>
              </w:rPr>
              <w:t>The following traits are measured using a spectrum scale in which indicates mild to extreme responses. A- Activity – child is comfortable with new activities B- Proper management- is the child routine properly managed</w:t>
            </w:r>
            <w:r w:rsidR="002D5D4F">
              <w:rPr>
                <w:rFonts w:ascii="Arial" w:hAnsi="Arial" w:cs="Arial"/>
                <w:sz w:val="24"/>
                <w:szCs w:val="24"/>
              </w:rPr>
              <w:t xml:space="preserve">, is the child lacking in these skills. C- Performance- Is a task performed with frustration or easily done. D mood- Is the child prone to frequent mood swings. E- Response- Is a </w:t>
            </w:r>
            <w:proofErr w:type="spellStart"/>
            <w:proofErr w:type="gramStart"/>
            <w:r w:rsidR="002D5D4F">
              <w:rPr>
                <w:rFonts w:ascii="Arial" w:hAnsi="Arial" w:cs="Arial"/>
                <w:sz w:val="24"/>
                <w:szCs w:val="24"/>
              </w:rPr>
              <w:t>childs</w:t>
            </w:r>
            <w:proofErr w:type="spellEnd"/>
            <w:proofErr w:type="gramEnd"/>
            <w:r w:rsidR="002D5D4F">
              <w:rPr>
                <w:rFonts w:ascii="Arial" w:hAnsi="Arial" w:cs="Arial"/>
                <w:sz w:val="24"/>
                <w:szCs w:val="24"/>
              </w:rPr>
              <w:t xml:space="preserve"> response made appropriately or are they quiet. F- Persistent and attention span- Does the child put up a fight or give in easily. G – Distractibility- is the child easily distracted. H Social- is the child shy or social. I- sensory threshold- how does the child respond to motivating force. All of these can be observed using 3 methods which are interviews, observations and questionnaires.</w:t>
            </w:r>
          </w:p>
          <w:p w:rsidR="00DB7202" w:rsidRDefault="002D5D4F" w:rsidP="00DB7202">
            <w:pPr>
              <w:pStyle w:val="ListParagraph"/>
              <w:numPr>
                <w:ilvl w:val="0"/>
                <w:numId w:val="3"/>
              </w:numPr>
              <w:rPr>
                <w:rFonts w:ascii="Arial" w:hAnsi="Arial" w:cs="Arial"/>
                <w:sz w:val="24"/>
                <w:szCs w:val="24"/>
              </w:rPr>
            </w:pPr>
            <w:r>
              <w:rPr>
                <w:rFonts w:ascii="Arial" w:hAnsi="Arial" w:cs="Arial"/>
                <w:sz w:val="24"/>
                <w:szCs w:val="24"/>
              </w:rPr>
              <w:t>Personality processes are the mechanisms by which personality is thought to develop or degrade. More specifically how character interacts with temperament</w:t>
            </w:r>
            <w:r w:rsidR="009E01C8">
              <w:rPr>
                <w:rFonts w:ascii="Arial" w:hAnsi="Arial" w:cs="Arial"/>
                <w:sz w:val="24"/>
                <w:szCs w:val="24"/>
              </w:rPr>
              <w:t xml:space="preserve"> </w:t>
            </w:r>
            <w:r w:rsidR="00DB7202">
              <w:rPr>
                <w:rFonts w:ascii="Arial" w:hAnsi="Arial" w:cs="Arial"/>
                <w:sz w:val="24"/>
                <w:szCs w:val="24"/>
              </w:rPr>
              <w:t xml:space="preserve"> </w:t>
            </w:r>
          </w:p>
          <w:p w:rsidR="00CC2FB3" w:rsidRPr="00DB7202" w:rsidRDefault="00CC2FB3" w:rsidP="00DB7202">
            <w:pPr>
              <w:rPr>
                <w:rFonts w:ascii="Arial" w:hAnsi="Arial" w:cs="Arial"/>
                <w:sz w:val="24"/>
                <w:szCs w:val="24"/>
              </w:rPr>
            </w:pPr>
            <w:r w:rsidRPr="00DB7202">
              <w:rPr>
                <w:rFonts w:ascii="Arial" w:hAnsi="Arial" w:cs="Arial"/>
                <w:sz w:val="24"/>
                <w:szCs w:val="24"/>
              </w:rPr>
              <w:lastRenderedPageBreak/>
              <w:t>:</w:t>
            </w:r>
          </w:p>
          <w:p w:rsidR="00CC2FB3" w:rsidRDefault="002D5D4F" w:rsidP="002D5D4F">
            <w:pPr>
              <w:jc w:val="right"/>
              <w:rPr>
                <w:b/>
              </w:rPr>
            </w:pPr>
            <w:proofErr w:type="spellStart"/>
            <w:r>
              <w:rPr>
                <w:b/>
              </w:rPr>
              <w:t>Pg</w:t>
            </w:r>
            <w:proofErr w:type="spellEnd"/>
            <w:r>
              <w:rPr>
                <w:b/>
              </w:rPr>
              <w:t xml:space="preserve"> 2 Assignment 7</w:t>
            </w:r>
          </w:p>
          <w:p w:rsidR="002D5D4F" w:rsidRDefault="002D5D4F" w:rsidP="002D5D4F">
            <w:pPr>
              <w:jc w:val="right"/>
              <w:rPr>
                <w:b/>
              </w:rPr>
            </w:pPr>
            <w:r>
              <w:rPr>
                <w:b/>
              </w:rPr>
              <w:t>Helen Caley 1378</w:t>
            </w:r>
          </w:p>
          <w:p w:rsidR="002D5D4F" w:rsidRDefault="002D5D4F" w:rsidP="002D5D4F">
            <w:pPr>
              <w:rPr>
                <w:b/>
              </w:rPr>
            </w:pPr>
          </w:p>
          <w:p w:rsidR="00CC2FB3" w:rsidRDefault="00D403D3" w:rsidP="00D403D3">
            <w:proofErr w:type="gramStart"/>
            <w:r>
              <w:t>and</w:t>
            </w:r>
            <w:proofErr w:type="gramEnd"/>
            <w:r>
              <w:t xml:space="preserve"> extrapsychic ( conflict attributed between the environment an individual is placed in and their own minds) and intrapsychic ( internal psychological process of an individual) forces leads to relatively stable changes in emotions, thoughts and behavior. Many of these are derived from psychoanalytic theory. </w:t>
            </w:r>
          </w:p>
          <w:p w:rsidR="00CC2FB3" w:rsidRDefault="00CC2FB3" w:rsidP="00A851DA">
            <w:pPr>
              <w:rPr>
                <w:b/>
              </w:rPr>
            </w:pPr>
          </w:p>
          <w:p w:rsidR="00CE31B1" w:rsidRDefault="00BD3E36" w:rsidP="00A851DA">
            <w:pPr>
              <w:rPr>
                <w:b/>
              </w:rPr>
            </w:pPr>
            <w:r>
              <w:rPr>
                <w:b/>
              </w:rPr>
              <w:t xml:space="preserve">2 Erikson’s theory describes the impact of social experience across a whole lifespan. The main element is the development of ego identity (conscious sense of self that is developed through social interaction) According to Erikson Ego Identity is constantly changing through new experiences and knowledge we acquire each day. Each stage in Erikson’s theory is concerned with becoming competent in an area of life. If each stage is managed well we become “proud” (ego strength or quality) If the stage goes poorly we feel a sense of inadequacy. Each stage is experienced by a </w:t>
            </w:r>
            <w:r w:rsidR="00CE31B1">
              <w:rPr>
                <w:b/>
              </w:rPr>
              <w:t>conflict;</w:t>
            </w:r>
            <w:r>
              <w:rPr>
                <w:b/>
              </w:rPr>
              <w:t xml:space="preserve"> these conflicts are centered on developing a psychological quality or failing to develop that quality.</w:t>
            </w:r>
          </w:p>
          <w:p w:rsidR="00CE31B1" w:rsidRDefault="00CE31B1" w:rsidP="00A851DA">
            <w:pPr>
              <w:rPr>
                <w:b/>
              </w:rPr>
            </w:pPr>
          </w:p>
          <w:p w:rsidR="00CE31B1" w:rsidRDefault="00CE31B1" w:rsidP="00A851DA">
            <w:pPr>
              <w:rPr>
                <w:b/>
              </w:rPr>
            </w:pPr>
            <w:r>
              <w:rPr>
                <w:b/>
              </w:rPr>
              <w:t>Stage 1- Trust vs Mistrust  Occurs from birth to 1 years of age , fundamental stage</w:t>
            </w:r>
          </w:p>
          <w:p w:rsidR="00CE31B1" w:rsidRDefault="00CE31B1" w:rsidP="00A851DA">
            <w:pPr>
              <w:rPr>
                <w:b/>
              </w:rPr>
            </w:pPr>
            <w:r>
              <w:rPr>
                <w:b/>
              </w:rPr>
              <w:t xml:space="preserve">Stage 2-Autonamy vs Shame/Doubt- Early childhood- focused on </w:t>
            </w:r>
            <w:r w:rsidR="00D360DC">
              <w:rPr>
                <w:b/>
              </w:rPr>
              <w:t>children’s</w:t>
            </w:r>
            <w:r>
              <w:rPr>
                <w:b/>
              </w:rPr>
              <w:t xml:space="preserve"> development of personal control. Successfully complete this stage and the child will feel secure and confident.</w:t>
            </w:r>
          </w:p>
          <w:p w:rsidR="00CE31B1" w:rsidRDefault="00CE31B1" w:rsidP="00A851DA">
            <w:pPr>
              <w:rPr>
                <w:b/>
              </w:rPr>
            </w:pPr>
            <w:r>
              <w:rPr>
                <w:b/>
              </w:rPr>
              <w:t xml:space="preserve">Stage 3- Initiative vs Guilt- </w:t>
            </w:r>
            <w:r w:rsidR="00D360DC">
              <w:rPr>
                <w:b/>
              </w:rPr>
              <w:t>Preschool</w:t>
            </w:r>
            <w:r>
              <w:rPr>
                <w:b/>
              </w:rPr>
              <w:t>- If successful at this stage feeling of capability and able to lead others is felt, failure results in lack of initiative.</w:t>
            </w:r>
          </w:p>
          <w:p w:rsidR="00CE31B1" w:rsidRDefault="00CE31B1" w:rsidP="00A851DA">
            <w:pPr>
              <w:rPr>
                <w:b/>
              </w:rPr>
            </w:pPr>
            <w:r>
              <w:rPr>
                <w:b/>
              </w:rPr>
              <w:t xml:space="preserve">Stage 4- Industry vs Inferiority- 5-11 year olds- success means a feeling of competence and </w:t>
            </w:r>
            <w:r w:rsidR="00D360DC">
              <w:rPr>
                <w:b/>
              </w:rPr>
              <w:t>self-belief</w:t>
            </w:r>
            <w:r>
              <w:rPr>
                <w:b/>
              </w:rPr>
              <w:t xml:space="preserve"> (through encouragement and praise) Failure will lead to </w:t>
            </w:r>
            <w:r w:rsidR="00D360DC">
              <w:rPr>
                <w:b/>
              </w:rPr>
              <w:t>self-doubt</w:t>
            </w:r>
            <w:r>
              <w:rPr>
                <w:b/>
              </w:rPr>
              <w:t xml:space="preserve"> and will not have the ability to succeed.</w:t>
            </w:r>
          </w:p>
          <w:p w:rsidR="002B65A8" w:rsidRDefault="002B65A8" w:rsidP="00A851DA">
            <w:pPr>
              <w:rPr>
                <w:b/>
              </w:rPr>
            </w:pPr>
            <w:r>
              <w:rPr>
                <w:b/>
              </w:rPr>
              <w:t>Stage 5 – Identity vs Confusion- Adolescence- exploring independence, failure in this stage will lead to insecurities and confusions about themselves in later life.</w:t>
            </w:r>
          </w:p>
          <w:p w:rsidR="002B65A8" w:rsidRDefault="002B65A8" w:rsidP="00A851DA">
            <w:pPr>
              <w:rPr>
                <w:b/>
              </w:rPr>
            </w:pPr>
            <w:r>
              <w:rPr>
                <w:b/>
              </w:rPr>
              <w:t>Stage 6- Intimacy vs Isolation- Early adulthood- Exploring relationships, failure could lead to depression and loneliness.</w:t>
            </w:r>
          </w:p>
          <w:p w:rsidR="002B65A8" w:rsidRDefault="002B65A8" w:rsidP="00A851DA">
            <w:pPr>
              <w:rPr>
                <w:b/>
              </w:rPr>
            </w:pPr>
            <w:r>
              <w:rPr>
                <w:b/>
              </w:rPr>
              <w:t>Stage 7- Generativity vs Stagnation – adulthood- focus on career and family, failure will lead to a feeling of unproductiveness</w:t>
            </w:r>
          </w:p>
          <w:p w:rsidR="002B65A8" w:rsidRDefault="002B65A8" w:rsidP="00A851DA">
            <w:pPr>
              <w:rPr>
                <w:b/>
              </w:rPr>
            </w:pPr>
            <w:r>
              <w:rPr>
                <w:b/>
              </w:rPr>
              <w:t xml:space="preserve">Stage 8- Integrity vs Despair- Old age- reflecting back on </w:t>
            </w:r>
            <w:proofErr w:type="spellStart"/>
            <w:r>
              <w:rPr>
                <w:b/>
              </w:rPr>
              <w:t>lif</w:t>
            </w:r>
            <w:proofErr w:type="spellEnd"/>
            <w:r>
              <w:rPr>
                <w:b/>
              </w:rPr>
              <w:t>, unsuccessful in this stage will lead to regrets, bitterness and despair.</w:t>
            </w:r>
          </w:p>
          <w:p w:rsidR="002B65A8" w:rsidRDefault="002B65A8" w:rsidP="00A851DA">
            <w:pPr>
              <w:rPr>
                <w:b/>
              </w:rPr>
            </w:pPr>
          </w:p>
          <w:p w:rsidR="00CC2FB3" w:rsidRDefault="002B65A8" w:rsidP="00A851DA">
            <w:pPr>
              <w:rPr>
                <w:b/>
              </w:rPr>
            </w:pPr>
            <w:r>
              <w:rPr>
                <w:b/>
              </w:rPr>
              <w:t xml:space="preserve">3 Parents help to develop </w:t>
            </w:r>
            <w:r w:rsidR="00D360DC">
              <w:rPr>
                <w:b/>
              </w:rPr>
              <w:t>self-concept</w:t>
            </w:r>
            <w:r>
              <w:rPr>
                <w:b/>
              </w:rPr>
              <w:t xml:space="preserve"> in a child, making them more confident and accepted in </w:t>
            </w:r>
            <w:r w:rsidR="00D360DC">
              <w:rPr>
                <w:b/>
              </w:rPr>
              <w:t>today’s</w:t>
            </w:r>
            <w:r>
              <w:rPr>
                <w:b/>
              </w:rPr>
              <w:t xml:space="preserve"> society. By showing respect for your </w:t>
            </w:r>
            <w:r w:rsidR="00D360DC">
              <w:rPr>
                <w:b/>
              </w:rPr>
              <w:t>child’s</w:t>
            </w:r>
            <w:r>
              <w:rPr>
                <w:b/>
              </w:rPr>
              <w:t xml:space="preserve"> personality, wants and needs parents help create a close familial relationship that results in better behavior. Lack of communication between parents and their children can have a negative </w:t>
            </w:r>
            <w:r w:rsidR="0087134B">
              <w:rPr>
                <w:b/>
              </w:rPr>
              <w:t>effect</w:t>
            </w:r>
            <w:r>
              <w:rPr>
                <w:b/>
              </w:rPr>
              <w:t xml:space="preserve"> on a </w:t>
            </w:r>
            <w:r w:rsidR="00D360DC">
              <w:rPr>
                <w:b/>
              </w:rPr>
              <w:t>child’s</w:t>
            </w:r>
            <w:r>
              <w:rPr>
                <w:b/>
              </w:rPr>
              <w:t xml:space="preserve"> development</w:t>
            </w:r>
            <w:r w:rsidR="0087134B">
              <w:rPr>
                <w:b/>
              </w:rPr>
              <w:t xml:space="preserve">. Of the variables that affect young </w:t>
            </w:r>
            <w:r w:rsidR="00D360DC">
              <w:rPr>
                <w:b/>
              </w:rPr>
              <w:t>people’s</w:t>
            </w:r>
            <w:r w:rsidR="0087134B">
              <w:rPr>
                <w:b/>
              </w:rPr>
              <w:t xml:space="preserve"> </w:t>
            </w:r>
            <w:r w:rsidR="00D360DC">
              <w:rPr>
                <w:b/>
              </w:rPr>
              <w:t>well-being</w:t>
            </w:r>
            <w:r>
              <w:rPr>
                <w:b/>
              </w:rPr>
              <w:t xml:space="preserve"> </w:t>
            </w:r>
            <w:r w:rsidR="0087134B">
              <w:rPr>
                <w:b/>
              </w:rPr>
              <w:t xml:space="preserve">researches found 2 important results, that the frequency with which children quarrel with parents and who discuss things have 74% chance of being happy with family life. Children who often quarrel and do not discuss have 28% of happiness with family life. Communication within families is essential in the </w:t>
            </w:r>
            <w:r w:rsidR="00D360DC">
              <w:rPr>
                <w:b/>
              </w:rPr>
              <w:t>child’s</w:t>
            </w:r>
            <w:r w:rsidR="0087134B">
              <w:rPr>
                <w:b/>
              </w:rPr>
              <w:t xml:space="preserve"> personality development. It is the duty of parents to help their children socialize. Shy individuals have little or no position in this world/community. (resulting in a child sitting alone)parents should also work in helping to clear confusions that their child may encounter.in conclusion the mutual understanding between children and parents is the basic necessity in a child’s personality</w:t>
            </w:r>
            <w:r w:rsidR="00D360DC">
              <w:rPr>
                <w:b/>
              </w:rPr>
              <w:t xml:space="preserve"> development. Parents who fulfill all requirements/needs of their children + who understand them find life to be more peaceful.</w:t>
            </w:r>
            <w:r w:rsidR="0087134B">
              <w:rPr>
                <w:b/>
              </w:rPr>
              <w:t xml:space="preserve"> </w:t>
            </w:r>
            <w:r>
              <w:rPr>
                <w:b/>
              </w:rPr>
              <w:t xml:space="preserve">  </w:t>
            </w:r>
            <w:r w:rsidR="00CE31B1">
              <w:rPr>
                <w:b/>
              </w:rPr>
              <w:t xml:space="preserve">  </w:t>
            </w:r>
            <w:r w:rsidR="00BD3E36">
              <w:rPr>
                <w:b/>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360DC" w:rsidP="00A851DA">
            <w:pPr>
              <w:rPr>
                <w:rFonts w:cs="Bliss-Regular"/>
                <w:color w:val="000000"/>
              </w:rPr>
            </w:pPr>
            <w:r>
              <w:rPr>
                <w:rFonts w:cs="Bliss-Regular"/>
                <w:color w:val="000000"/>
              </w:rPr>
              <w:t>Helen Caley</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360DC" w:rsidP="00A851DA">
            <w:pPr>
              <w:rPr>
                <w:rFonts w:cs="Bliss-Regular"/>
                <w:color w:val="000000"/>
              </w:rPr>
            </w:pPr>
            <w:r>
              <w:rPr>
                <w:rFonts w:cs="Bliss-Regular"/>
                <w:color w:val="000000"/>
              </w:rPr>
              <w:t>25-3-15</w:t>
            </w:r>
            <w:bookmarkStart w:id="0" w:name="_GoBack"/>
            <w:bookmarkEnd w:id="0"/>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68E" w:rsidRDefault="0048568E" w:rsidP="00CB4D0A">
      <w:pPr>
        <w:spacing w:after="0" w:line="240" w:lineRule="auto"/>
      </w:pPr>
      <w:r>
        <w:separator/>
      </w:r>
    </w:p>
  </w:endnote>
  <w:endnote w:type="continuationSeparator" w:id="0">
    <w:p w:rsidR="0048568E" w:rsidRDefault="0048568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68E" w:rsidRDefault="0048568E" w:rsidP="00CB4D0A">
      <w:pPr>
        <w:spacing w:after="0" w:line="240" w:lineRule="auto"/>
      </w:pPr>
      <w:r>
        <w:separator/>
      </w:r>
    </w:p>
  </w:footnote>
  <w:footnote w:type="continuationSeparator" w:id="0">
    <w:p w:rsidR="0048568E" w:rsidRDefault="0048568E"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45F2F50"/>
    <w:multiLevelType w:val="multilevel"/>
    <w:tmpl w:val="08090029"/>
    <w:lvl w:ilvl="0">
      <w:start w:val="1"/>
      <w:numFmt w:val="decimal"/>
      <w:pStyle w:val="Heading1"/>
      <w:suff w:val="space"/>
      <w:lvlText w:val="Chapter %1"/>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
    <w:nsid w:val="46D40541"/>
    <w:multiLevelType w:val="multilevel"/>
    <w:tmpl w:val="0809001D"/>
    <w:styleLink w:val="Style1"/>
    <w:lvl w:ilvl="0">
      <w:start w:val="1"/>
      <w:numFmt w:val="upp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20F1517"/>
    <w:multiLevelType w:val="multilevel"/>
    <w:tmpl w:val="0809001D"/>
    <w:numStyleLink w:val="Style1"/>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451E"/>
    <w:rsid w:val="00206B9D"/>
    <w:rsid w:val="0023259C"/>
    <w:rsid w:val="002B0BD7"/>
    <w:rsid w:val="002B573D"/>
    <w:rsid w:val="002B65A8"/>
    <w:rsid w:val="002C5CB2"/>
    <w:rsid w:val="002D5D4F"/>
    <w:rsid w:val="002F779F"/>
    <w:rsid w:val="00371885"/>
    <w:rsid w:val="003E2B87"/>
    <w:rsid w:val="00405895"/>
    <w:rsid w:val="004058DF"/>
    <w:rsid w:val="0048568E"/>
    <w:rsid w:val="00486F1A"/>
    <w:rsid w:val="00490CB9"/>
    <w:rsid w:val="004A2CE2"/>
    <w:rsid w:val="004E3CDA"/>
    <w:rsid w:val="004F4B4D"/>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831C11"/>
    <w:rsid w:val="0087134B"/>
    <w:rsid w:val="008A60B4"/>
    <w:rsid w:val="008B3C31"/>
    <w:rsid w:val="008B64FE"/>
    <w:rsid w:val="00935BF7"/>
    <w:rsid w:val="0095442C"/>
    <w:rsid w:val="00983942"/>
    <w:rsid w:val="009C37E0"/>
    <w:rsid w:val="009E01C8"/>
    <w:rsid w:val="00A14B66"/>
    <w:rsid w:val="00A65CF7"/>
    <w:rsid w:val="00A851DA"/>
    <w:rsid w:val="00AC7D5B"/>
    <w:rsid w:val="00AE1481"/>
    <w:rsid w:val="00B0415E"/>
    <w:rsid w:val="00B04678"/>
    <w:rsid w:val="00BA713A"/>
    <w:rsid w:val="00BC46DF"/>
    <w:rsid w:val="00BD3E36"/>
    <w:rsid w:val="00C01D48"/>
    <w:rsid w:val="00C03577"/>
    <w:rsid w:val="00C65FEA"/>
    <w:rsid w:val="00CA0AC2"/>
    <w:rsid w:val="00CB4D0A"/>
    <w:rsid w:val="00CC2FB3"/>
    <w:rsid w:val="00CC575A"/>
    <w:rsid w:val="00CD094B"/>
    <w:rsid w:val="00CE31B1"/>
    <w:rsid w:val="00D039AC"/>
    <w:rsid w:val="00D360DC"/>
    <w:rsid w:val="00D403D3"/>
    <w:rsid w:val="00D427DE"/>
    <w:rsid w:val="00D5587D"/>
    <w:rsid w:val="00D707CC"/>
    <w:rsid w:val="00D821FE"/>
    <w:rsid w:val="00DB0793"/>
    <w:rsid w:val="00DB7202"/>
    <w:rsid w:val="00E00821"/>
    <w:rsid w:val="00E04DB4"/>
    <w:rsid w:val="00E30679"/>
    <w:rsid w:val="00E4597D"/>
    <w:rsid w:val="00E54832"/>
    <w:rsid w:val="00E56A90"/>
    <w:rsid w:val="00E641CC"/>
    <w:rsid w:val="00EA30AB"/>
    <w:rsid w:val="00EB3925"/>
    <w:rsid w:val="00ED452B"/>
    <w:rsid w:val="00F62706"/>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2D5D4F"/>
    <w:pPr>
      <w:keepNext/>
      <w:keepLines/>
      <w:numPr>
        <w:numId w:val="4"/>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D5D4F"/>
    <w:pPr>
      <w:keepNext/>
      <w:keepLines/>
      <w:numPr>
        <w:ilvl w:val="1"/>
        <w:numId w:val="4"/>
      </w:numPr>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2D5D4F"/>
    <w:pPr>
      <w:keepNext/>
      <w:keepLines/>
      <w:numPr>
        <w:ilvl w:val="2"/>
        <w:numId w:val="4"/>
      </w:numPr>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2D5D4F"/>
    <w:pPr>
      <w:keepNext/>
      <w:keepLines/>
      <w:numPr>
        <w:ilvl w:val="3"/>
        <w:numId w:val="4"/>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D5D4F"/>
    <w:pPr>
      <w:keepNext/>
      <w:keepLines/>
      <w:numPr>
        <w:ilvl w:val="4"/>
        <w:numId w:val="4"/>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2D5D4F"/>
    <w:pPr>
      <w:keepNext/>
      <w:keepLines/>
      <w:numPr>
        <w:ilvl w:val="5"/>
        <w:numId w:val="4"/>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2D5D4F"/>
    <w:pPr>
      <w:keepNext/>
      <w:keepLines/>
      <w:numPr>
        <w:ilvl w:val="6"/>
        <w:numId w:val="4"/>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D5D4F"/>
    <w:pPr>
      <w:keepNext/>
      <w:keepLines/>
      <w:numPr>
        <w:ilvl w:val="7"/>
        <w:numId w:val="4"/>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2D5D4F"/>
    <w:pPr>
      <w:keepNext/>
      <w:keepLines/>
      <w:numPr>
        <w:ilvl w:val="8"/>
        <w:numId w:val="4"/>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DB7202"/>
    <w:pPr>
      <w:numPr>
        <w:numId w:val="2"/>
      </w:numPr>
    </w:pPr>
  </w:style>
  <w:style w:type="character" w:customStyle="1" w:styleId="Heading1Char">
    <w:name w:val="Heading 1 Char"/>
    <w:basedOn w:val="DefaultParagraphFont"/>
    <w:link w:val="Heading1"/>
    <w:uiPriority w:val="9"/>
    <w:rsid w:val="002D5D4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2D5D4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2D5D4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2D5D4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2D5D4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2D5D4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2D5D4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D5D4F"/>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2D5D4F"/>
    <w:rPr>
      <w:rFonts w:asciiTheme="majorHAnsi" w:eastAsiaTheme="majorEastAsia" w:hAnsiTheme="majorHAnsi" w:cstheme="majorBidi"/>
      <w:i/>
      <w:iCs/>
      <w:color w:val="404040" w:themeColor="text1" w:themeTint="B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Header">
    <w:name w:val="Style1"/>
    <w:pPr>
      <w:numPr>
        <w:numId w:val="2"/>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299865-3E89-4E6C-BEBF-CA6721426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960</Words>
  <Characters>5474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Helen</cp:lastModifiedBy>
  <cp:revision>2</cp:revision>
  <dcterms:created xsi:type="dcterms:W3CDTF">2015-03-25T18:36:00Z</dcterms:created>
  <dcterms:modified xsi:type="dcterms:W3CDTF">2015-03-25T18:36:00Z</dcterms:modified>
</cp:coreProperties>
</file>