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4221F"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3A3A51" w:rsidP="003A3A51">
      <w:pPr>
        <w:tabs>
          <w:tab w:val="left" w:pos="7535"/>
        </w:tabs>
      </w:pPr>
      <w:r>
        <w:tab/>
      </w:r>
    </w:p>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6EF3">
            <w:pPr>
              <w:pStyle w:val="Default"/>
              <w:rPr>
                <w:rFonts w:asciiTheme="minorHAnsi" w:hAnsiTheme="minorHAnsi"/>
              </w:rPr>
            </w:pPr>
            <w:r>
              <w:rPr>
                <w:rFonts w:asciiTheme="minorHAnsi" w:hAnsiTheme="minorHAnsi"/>
              </w:rPr>
              <w:t>Marius Theart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6EF3">
            <w:pPr>
              <w:pStyle w:val="Default"/>
              <w:rPr>
                <w:rFonts w:asciiTheme="minorHAnsi" w:hAnsiTheme="minorHAnsi"/>
              </w:rPr>
            </w:pPr>
            <w:r>
              <w:rPr>
                <w:rFonts w:asciiTheme="minorHAnsi" w:hAnsiTheme="minorHAnsi"/>
              </w:rPr>
              <w:t>1320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6EF3">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76A0">
            <w:r>
              <w:t>11</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BE5868" w:rsidRPr="00D23218" w:rsidRDefault="00EE3BC3" w:rsidP="003A3A51">
            <w:pPr>
              <w:rPr>
                <w:b/>
              </w:rPr>
            </w:pPr>
            <w:r w:rsidRPr="00D23218">
              <w:rPr>
                <w:b/>
              </w:rPr>
              <w:t>Q1.</w:t>
            </w:r>
          </w:p>
          <w:p w:rsidR="00AF28DB" w:rsidRPr="00F276A0" w:rsidRDefault="00F276A0" w:rsidP="00F276A0">
            <w:pPr>
              <w:pStyle w:val="ListParagraph"/>
              <w:numPr>
                <w:ilvl w:val="0"/>
                <w:numId w:val="25"/>
              </w:numPr>
              <w:rPr>
                <w:rFonts w:cs="Calibri"/>
                <w:sz w:val="24"/>
                <w:szCs w:val="24"/>
              </w:rPr>
            </w:pPr>
            <w:r w:rsidRPr="00F276A0">
              <w:rPr>
                <w:rFonts w:cs="Calibri"/>
                <w:b/>
                <w:sz w:val="24"/>
                <w:szCs w:val="24"/>
              </w:rPr>
              <w:t>What is Computer Forensics?</w:t>
            </w:r>
          </w:p>
          <w:p w:rsidR="00F276A0" w:rsidRDefault="00F276A0" w:rsidP="00F276A0">
            <w:pPr>
              <w:pStyle w:val="ListParagraph"/>
              <w:ind w:left="1080"/>
            </w:pPr>
            <w:r>
              <w:t>Computer forensics can be defined as the use of scientifically derived and proven methods toward the preservation, collection, validation, identification, analysis, interpretation, documentation and presentation of digital evidence derived from digital sources for the purpose of facilitating or furthering the reconstruction of events.</w:t>
            </w:r>
          </w:p>
          <w:p w:rsidR="00F276A0" w:rsidRPr="007E4D1D" w:rsidRDefault="007E4D1D" w:rsidP="007E4D1D">
            <w:pPr>
              <w:pStyle w:val="ListParagraph"/>
              <w:numPr>
                <w:ilvl w:val="0"/>
                <w:numId w:val="25"/>
              </w:numPr>
              <w:rPr>
                <w:rFonts w:cs="Calibri"/>
                <w:sz w:val="24"/>
                <w:szCs w:val="24"/>
              </w:rPr>
            </w:pPr>
            <w:r w:rsidRPr="007E4D1D">
              <w:rPr>
                <w:rFonts w:cs="Calibri"/>
                <w:b/>
                <w:sz w:val="24"/>
                <w:szCs w:val="24"/>
              </w:rPr>
              <w:t>Why are computer forensic engagements carried out?</w:t>
            </w:r>
          </w:p>
          <w:p w:rsidR="007E4D1D" w:rsidRDefault="007E4D1D" w:rsidP="007E4D1D">
            <w:pPr>
              <w:pStyle w:val="ListParagraph"/>
              <w:numPr>
                <w:ilvl w:val="0"/>
                <w:numId w:val="26"/>
              </w:numPr>
            </w:pPr>
            <w:r>
              <w:t>For fraud prevention and detection control assessments;</w:t>
            </w:r>
          </w:p>
          <w:p w:rsidR="007E4D1D" w:rsidRDefault="007E4D1D" w:rsidP="007E4D1D">
            <w:pPr>
              <w:pStyle w:val="ListParagraph"/>
              <w:numPr>
                <w:ilvl w:val="0"/>
                <w:numId w:val="26"/>
              </w:numPr>
            </w:pPr>
            <w:r>
              <w:t>Investigations and consultations involving bankruptcy;</w:t>
            </w:r>
          </w:p>
          <w:p w:rsidR="007E4D1D" w:rsidRDefault="007E4D1D" w:rsidP="007E4D1D">
            <w:pPr>
              <w:pStyle w:val="ListParagraph"/>
              <w:numPr>
                <w:ilvl w:val="0"/>
                <w:numId w:val="26"/>
              </w:numPr>
            </w:pPr>
            <w:r>
              <w:t xml:space="preserve">Advisory assistance for disputes such as family law, valuation assistance, non-testifying </w:t>
            </w:r>
            <w:proofErr w:type="spellStart"/>
            <w:r>
              <w:t>priviledged</w:t>
            </w:r>
            <w:proofErr w:type="spellEnd"/>
            <w:r>
              <w:t xml:space="preserve"> consulting and damages calculation and expert services;</w:t>
            </w:r>
          </w:p>
          <w:p w:rsidR="007E4D1D" w:rsidRDefault="007E4D1D" w:rsidP="007E4D1D">
            <w:pPr>
              <w:pStyle w:val="ListParagraph"/>
              <w:numPr>
                <w:ilvl w:val="0"/>
                <w:numId w:val="26"/>
              </w:numPr>
            </w:pPr>
            <w:r>
              <w:t>Investigations, including financial reporting and security investigations, regulatory compliance and misappropriation of assets.</w:t>
            </w:r>
          </w:p>
          <w:p w:rsidR="007E4D1D" w:rsidRPr="00CE60B3" w:rsidRDefault="00CE60B3" w:rsidP="00CE60B3">
            <w:pPr>
              <w:pStyle w:val="ListParagraph"/>
              <w:numPr>
                <w:ilvl w:val="0"/>
                <w:numId w:val="25"/>
              </w:numPr>
              <w:rPr>
                <w:rFonts w:cs="Calibri"/>
                <w:sz w:val="24"/>
                <w:szCs w:val="24"/>
              </w:rPr>
            </w:pPr>
            <w:r w:rsidRPr="00CE60B3">
              <w:rPr>
                <w:rFonts w:cs="Calibri"/>
                <w:b/>
                <w:sz w:val="24"/>
                <w:szCs w:val="24"/>
              </w:rPr>
              <w:t>Name some sources from which data can be retrieved.</w:t>
            </w:r>
          </w:p>
          <w:p w:rsidR="00CE60B3" w:rsidRDefault="00CE60B3" w:rsidP="00CE60B3">
            <w:pPr>
              <w:pStyle w:val="ListParagraph"/>
              <w:numPr>
                <w:ilvl w:val="0"/>
                <w:numId w:val="27"/>
              </w:numPr>
            </w:pPr>
            <w:r>
              <w:t>Laptop computers</w:t>
            </w:r>
          </w:p>
          <w:p w:rsidR="00CE60B3" w:rsidRDefault="00CE60B3" w:rsidP="00CE60B3">
            <w:pPr>
              <w:pStyle w:val="ListParagraph"/>
              <w:numPr>
                <w:ilvl w:val="0"/>
                <w:numId w:val="27"/>
              </w:numPr>
            </w:pPr>
            <w:r>
              <w:t>Removable disks</w:t>
            </w:r>
          </w:p>
          <w:p w:rsidR="00CE60B3" w:rsidRDefault="00CE60B3" w:rsidP="00CE60B3">
            <w:pPr>
              <w:pStyle w:val="ListParagraph"/>
              <w:numPr>
                <w:ilvl w:val="0"/>
                <w:numId w:val="27"/>
              </w:numPr>
            </w:pPr>
            <w:r>
              <w:t>Solid state storages</w:t>
            </w:r>
          </w:p>
          <w:p w:rsidR="00CE60B3" w:rsidRDefault="00CE60B3" w:rsidP="00CE60B3">
            <w:pPr>
              <w:pStyle w:val="ListParagraph"/>
              <w:numPr>
                <w:ilvl w:val="0"/>
                <w:numId w:val="27"/>
              </w:numPr>
            </w:pPr>
            <w:r>
              <w:t>Fax machines or printers</w:t>
            </w:r>
          </w:p>
          <w:p w:rsidR="00CE60B3" w:rsidRDefault="00CE60B3" w:rsidP="00CE60B3">
            <w:pPr>
              <w:pStyle w:val="ListParagraph"/>
              <w:numPr>
                <w:ilvl w:val="0"/>
                <w:numId w:val="27"/>
              </w:numPr>
            </w:pPr>
            <w:r>
              <w:t>Mainframes and servers</w:t>
            </w:r>
          </w:p>
          <w:p w:rsidR="00CE60B3" w:rsidRPr="009E4075" w:rsidRDefault="009E4075" w:rsidP="009E4075">
            <w:pPr>
              <w:pStyle w:val="ListParagraph"/>
              <w:numPr>
                <w:ilvl w:val="0"/>
                <w:numId w:val="25"/>
              </w:numPr>
              <w:rPr>
                <w:rFonts w:cs="Calibri"/>
                <w:sz w:val="24"/>
                <w:szCs w:val="24"/>
              </w:rPr>
            </w:pPr>
            <w:r w:rsidRPr="009E4075">
              <w:rPr>
                <w:rFonts w:cs="Calibri"/>
                <w:b/>
                <w:sz w:val="24"/>
                <w:szCs w:val="24"/>
              </w:rPr>
              <w:t>Explain the characteristics of a computer forensic analysis.</w:t>
            </w:r>
          </w:p>
          <w:p w:rsidR="009E4075" w:rsidRDefault="00780B1A" w:rsidP="00780B1A">
            <w:pPr>
              <w:pStyle w:val="ListParagraph"/>
              <w:numPr>
                <w:ilvl w:val="0"/>
                <w:numId w:val="28"/>
              </w:numPr>
            </w:pPr>
            <w:r>
              <w:t>Ability to apply sound and replicable methodologies.</w:t>
            </w:r>
          </w:p>
          <w:p w:rsidR="00780B1A" w:rsidRDefault="00780B1A" w:rsidP="00780B1A">
            <w:pPr>
              <w:pStyle w:val="ListParagraph"/>
              <w:numPr>
                <w:ilvl w:val="0"/>
                <w:numId w:val="28"/>
              </w:numPr>
            </w:pPr>
            <w:r>
              <w:t>Using practices that have been able to withstand challenges in the past</w:t>
            </w:r>
          </w:p>
          <w:p w:rsidR="00780B1A" w:rsidRDefault="00780B1A" w:rsidP="00780B1A">
            <w:pPr>
              <w:pStyle w:val="ListParagraph"/>
              <w:numPr>
                <w:ilvl w:val="0"/>
                <w:numId w:val="28"/>
              </w:numPr>
            </w:pPr>
            <w:r>
              <w:t>Using software that is acceptable in the forensic profession.</w:t>
            </w:r>
          </w:p>
          <w:p w:rsidR="00780B1A" w:rsidRDefault="00780B1A" w:rsidP="00780B1A">
            <w:pPr>
              <w:pStyle w:val="ListParagraph"/>
              <w:numPr>
                <w:ilvl w:val="0"/>
                <w:numId w:val="28"/>
              </w:numPr>
            </w:pPr>
            <w:r>
              <w:t>Ability to apply methods that yield reproducible results.</w:t>
            </w:r>
          </w:p>
          <w:p w:rsidR="00780B1A" w:rsidRDefault="00780B1A" w:rsidP="00780B1A">
            <w:pPr>
              <w:pStyle w:val="ListParagraph"/>
              <w:numPr>
                <w:ilvl w:val="0"/>
                <w:numId w:val="28"/>
              </w:numPr>
            </w:pPr>
            <w:r>
              <w:t>Documenting everything comprehensively.</w:t>
            </w:r>
          </w:p>
          <w:p w:rsidR="002B4B08" w:rsidRPr="00C86A2A" w:rsidRDefault="00C86A2A" w:rsidP="00C86A2A">
            <w:pPr>
              <w:pStyle w:val="ListParagraph"/>
              <w:numPr>
                <w:ilvl w:val="0"/>
                <w:numId w:val="25"/>
              </w:numPr>
              <w:rPr>
                <w:rFonts w:cs="Calibri"/>
                <w:b/>
                <w:sz w:val="24"/>
                <w:szCs w:val="24"/>
              </w:rPr>
            </w:pPr>
            <w:r w:rsidRPr="00C86A2A">
              <w:rPr>
                <w:rFonts w:cs="Calibri"/>
                <w:b/>
                <w:sz w:val="24"/>
                <w:szCs w:val="24"/>
              </w:rPr>
              <w:t>What are the benefits of data analysis?</w:t>
            </w:r>
          </w:p>
          <w:p w:rsidR="00C86A2A" w:rsidRDefault="00AB35A6" w:rsidP="00AB35A6">
            <w:pPr>
              <w:pStyle w:val="ListParagraph"/>
              <w:numPr>
                <w:ilvl w:val="0"/>
                <w:numId w:val="29"/>
              </w:numPr>
            </w:pPr>
            <w:r>
              <w:t>Reduction, and even elimination, of sampling risk.</w:t>
            </w:r>
          </w:p>
          <w:p w:rsidR="00AB35A6" w:rsidRDefault="00AB35A6" w:rsidP="00AB35A6">
            <w:pPr>
              <w:pStyle w:val="ListParagraph"/>
              <w:numPr>
                <w:ilvl w:val="0"/>
                <w:numId w:val="29"/>
              </w:numPr>
            </w:pPr>
            <w:r>
              <w:t>Comparing relevant data from different sources and systems to show a fuller picture.</w:t>
            </w:r>
          </w:p>
          <w:p w:rsidR="00AB35A6" w:rsidRDefault="009266C1" w:rsidP="00AB35A6">
            <w:pPr>
              <w:pStyle w:val="ListParagraph"/>
              <w:numPr>
                <w:ilvl w:val="0"/>
                <w:numId w:val="29"/>
              </w:numPr>
            </w:pPr>
            <w:r>
              <w:t>Monitoring relevant data trends over periods of time.</w:t>
            </w:r>
          </w:p>
          <w:p w:rsidR="009266C1" w:rsidRDefault="009266C1" w:rsidP="00AB35A6">
            <w:pPr>
              <w:pStyle w:val="ListParagraph"/>
              <w:numPr>
                <w:ilvl w:val="0"/>
                <w:numId w:val="29"/>
              </w:numPr>
            </w:pPr>
            <w:r>
              <w:t>Quickly identifying and extracting certain risk criteria from the entire data population for further analysis.</w:t>
            </w:r>
          </w:p>
          <w:p w:rsidR="009266C1" w:rsidRDefault="009266C1" w:rsidP="00AB35A6">
            <w:pPr>
              <w:pStyle w:val="ListParagraph"/>
              <w:numPr>
                <w:ilvl w:val="0"/>
                <w:numId w:val="29"/>
              </w:numPr>
            </w:pPr>
            <w:r>
              <w:t>Testing internal controls and organizational policies for their efficiency in identifying weaknesses.</w:t>
            </w:r>
          </w:p>
          <w:p w:rsidR="004034BE" w:rsidRPr="004034BE" w:rsidRDefault="004034BE" w:rsidP="004034BE">
            <w:pPr>
              <w:autoSpaceDE w:val="0"/>
              <w:autoSpaceDN w:val="0"/>
              <w:adjustRightInd w:val="0"/>
              <w:rPr>
                <w:rFonts w:ascii="Calibri" w:hAnsi="Calibri" w:cs="Calibri"/>
                <w:b/>
                <w:color w:val="000000"/>
                <w:sz w:val="24"/>
                <w:szCs w:val="24"/>
              </w:rPr>
            </w:pPr>
            <w:r w:rsidRPr="004034BE">
              <w:rPr>
                <w:rFonts w:ascii="Calibri,Bold" w:hAnsi="Calibri,Bold" w:cs="Calibri,Bold"/>
                <w:b/>
                <w:bCs/>
                <w:sz w:val="24"/>
                <w:szCs w:val="24"/>
              </w:rPr>
              <w:lastRenderedPageBreak/>
              <w:t xml:space="preserve">2. </w:t>
            </w:r>
            <w:r w:rsidRPr="004034BE">
              <w:rPr>
                <w:rFonts w:ascii="Calibri" w:hAnsi="Calibri" w:cs="Calibri"/>
                <w:b/>
                <w:color w:val="000000"/>
                <w:sz w:val="24"/>
                <w:szCs w:val="24"/>
              </w:rPr>
              <w:t>What are the legal factors that should be considered before starting computer forensic</w:t>
            </w:r>
          </w:p>
          <w:p w:rsidR="009266C1" w:rsidRDefault="004034BE" w:rsidP="004034BE">
            <w:pPr>
              <w:rPr>
                <w:rFonts w:ascii="Calibri" w:hAnsi="Calibri" w:cs="Calibri"/>
                <w:color w:val="000000"/>
                <w:sz w:val="24"/>
                <w:szCs w:val="24"/>
              </w:rPr>
            </w:pPr>
            <w:proofErr w:type="gramStart"/>
            <w:r w:rsidRPr="004034BE">
              <w:rPr>
                <w:rFonts w:ascii="Calibri" w:hAnsi="Calibri" w:cs="Calibri"/>
                <w:b/>
                <w:color w:val="000000"/>
                <w:sz w:val="24"/>
                <w:szCs w:val="24"/>
              </w:rPr>
              <w:t>engagements</w:t>
            </w:r>
            <w:proofErr w:type="gramEnd"/>
            <w:r w:rsidRPr="004034BE">
              <w:rPr>
                <w:rFonts w:ascii="Calibri" w:hAnsi="Calibri" w:cs="Calibri"/>
                <w:b/>
                <w:color w:val="000000"/>
                <w:sz w:val="24"/>
                <w:szCs w:val="24"/>
              </w:rPr>
              <w:t>?</w:t>
            </w:r>
          </w:p>
          <w:p w:rsidR="004034BE" w:rsidRDefault="004034BE" w:rsidP="004034BE">
            <w:pPr>
              <w:pStyle w:val="ListParagraph"/>
              <w:numPr>
                <w:ilvl w:val="0"/>
                <w:numId w:val="30"/>
              </w:numPr>
            </w:pPr>
            <w:r>
              <w:t>Is there a subpoena that allows collection of data?</w:t>
            </w:r>
          </w:p>
          <w:p w:rsidR="004034BE" w:rsidRDefault="004034BE" w:rsidP="004034BE">
            <w:pPr>
              <w:pStyle w:val="ListParagraph"/>
              <w:numPr>
                <w:ilvl w:val="0"/>
                <w:numId w:val="30"/>
              </w:numPr>
            </w:pPr>
            <w:r>
              <w:t>Is counsel available to the engagement team under privilege?</w:t>
            </w:r>
          </w:p>
          <w:p w:rsidR="004034BE" w:rsidRDefault="004034BE" w:rsidP="004034BE">
            <w:pPr>
              <w:pStyle w:val="ListParagraph"/>
              <w:numPr>
                <w:ilvl w:val="0"/>
                <w:numId w:val="30"/>
              </w:numPr>
            </w:pPr>
            <w:r>
              <w:t>Does the expert have the necessary qualifications and licenses to provide sound advice?</w:t>
            </w:r>
          </w:p>
          <w:p w:rsidR="004034BE" w:rsidRDefault="004034BE" w:rsidP="004034BE">
            <w:pPr>
              <w:pStyle w:val="ListParagraph"/>
              <w:numPr>
                <w:ilvl w:val="0"/>
                <w:numId w:val="30"/>
              </w:numPr>
            </w:pPr>
            <w:r>
              <w:t>According to state law, is it necessary for data to be collected and analyzed only by a licensed private investigator?</w:t>
            </w:r>
          </w:p>
          <w:p w:rsidR="004034BE" w:rsidRDefault="004034BE" w:rsidP="004034BE">
            <w:pPr>
              <w:pStyle w:val="ListParagraph"/>
              <w:numPr>
                <w:ilvl w:val="0"/>
                <w:numId w:val="30"/>
              </w:numPr>
            </w:pPr>
            <w:r>
              <w:t>In cases where data are being collected internationally, is the engagement team aware of laws pertaining to international privacy?</w:t>
            </w:r>
          </w:p>
          <w:p w:rsidR="004034BE" w:rsidRDefault="004034BE" w:rsidP="004034BE">
            <w:pPr>
              <w:pStyle w:val="ListParagraph"/>
              <w:numPr>
                <w:ilvl w:val="0"/>
                <w:numId w:val="30"/>
              </w:numPr>
            </w:pPr>
            <w:r>
              <w:t>Does the forensic accountant or client have legal authority to gather the data?</w:t>
            </w:r>
          </w:p>
          <w:p w:rsidR="004034BE" w:rsidRDefault="004034BE" w:rsidP="004034BE">
            <w:pPr>
              <w:pStyle w:val="ListParagraph"/>
              <w:numPr>
                <w:ilvl w:val="0"/>
                <w:numId w:val="30"/>
              </w:numPr>
            </w:pPr>
            <w:r>
              <w:t>Does the team know to whom the data belong, and are there any privacy concerns?</w:t>
            </w:r>
          </w:p>
          <w:p w:rsidR="004034BE" w:rsidRDefault="004034BE" w:rsidP="004034BE">
            <w:pPr>
              <w:pStyle w:val="ListParagraph"/>
              <w:numPr>
                <w:ilvl w:val="0"/>
                <w:numId w:val="30"/>
              </w:numPr>
            </w:pPr>
            <w:r>
              <w:t>Is the scope of the examination limited to relevant data?</w:t>
            </w:r>
          </w:p>
          <w:p w:rsidR="004034BE" w:rsidRDefault="004034BE" w:rsidP="004034BE"/>
          <w:p w:rsidR="004722A1" w:rsidRDefault="004722A1" w:rsidP="004034BE">
            <w:r w:rsidRPr="004722A1">
              <w:rPr>
                <w:rFonts w:ascii="Calibri,Bold" w:hAnsi="Calibri,Bold" w:cs="Calibri,Bold"/>
                <w:b/>
                <w:bCs/>
                <w:sz w:val="24"/>
                <w:szCs w:val="24"/>
              </w:rPr>
              <w:t xml:space="preserve">3. </w:t>
            </w:r>
            <w:r w:rsidRPr="004722A1">
              <w:rPr>
                <w:rFonts w:ascii="Calibri" w:hAnsi="Calibri" w:cs="Calibri"/>
                <w:b/>
                <w:color w:val="000000"/>
                <w:sz w:val="24"/>
                <w:szCs w:val="24"/>
              </w:rPr>
              <w:t>What tools are used by forensic accounts for data analysis?</w:t>
            </w:r>
            <w:r w:rsidR="004034BE" w:rsidRPr="004722A1">
              <w:rPr>
                <w:b/>
              </w:rPr>
              <w:t xml:space="preserve"> </w:t>
            </w:r>
          </w:p>
          <w:p w:rsidR="004722A1" w:rsidRDefault="004722A1" w:rsidP="004034BE">
            <w:r>
              <w:t xml:space="preserve">      a)     Basic Productivity Software, examples are Excel, Access</w:t>
            </w:r>
          </w:p>
          <w:p w:rsidR="004722A1" w:rsidRDefault="004722A1" w:rsidP="004034BE">
            <w:r>
              <w:t xml:space="preserve">      b)     Excel/Office Add-on Data Analysis Software, examples </w:t>
            </w:r>
            <w:proofErr w:type="spellStart"/>
            <w:r>
              <w:t>ActiveData</w:t>
            </w:r>
            <w:proofErr w:type="spellEnd"/>
            <w:r>
              <w:t xml:space="preserve">, </w:t>
            </w:r>
            <w:proofErr w:type="spellStart"/>
            <w:r>
              <w:t>TopCaats</w:t>
            </w:r>
            <w:proofErr w:type="spellEnd"/>
          </w:p>
          <w:p w:rsidR="004722A1" w:rsidRDefault="004722A1" w:rsidP="004034BE">
            <w:r>
              <w:t xml:space="preserve">      c)      Data Analysis Software, examples IDEA, ACL</w:t>
            </w:r>
          </w:p>
          <w:p w:rsidR="004722A1" w:rsidRDefault="004722A1" w:rsidP="004034BE">
            <w:r>
              <w:t xml:space="preserve">    </w:t>
            </w:r>
            <w:r w:rsidR="00E13088">
              <w:t xml:space="preserve"> </w:t>
            </w:r>
            <w:r>
              <w:t xml:space="preserve"> d)</w:t>
            </w:r>
            <w:r w:rsidR="00E13088">
              <w:t xml:space="preserve">     </w:t>
            </w:r>
            <w:r>
              <w:t xml:space="preserve">Specialty Software, examples </w:t>
            </w:r>
            <w:proofErr w:type="spellStart"/>
            <w:r>
              <w:t>WizSoft</w:t>
            </w:r>
            <w:proofErr w:type="spellEnd"/>
            <w:r>
              <w:t xml:space="preserve">, SAS, SPSS, </w:t>
            </w:r>
            <w:proofErr w:type="spellStart"/>
            <w:r>
              <w:t>Qualys</w:t>
            </w:r>
            <w:proofErr w:type="spellEnd"/>
          </w:p>
          <w:p w:rsidR="004722A1" w:rsidRDefault="004722A1" w:rsidP="004034BE"/>
          <w:p w:rsidR="004722A1" w:rsidRDefault="00E13088" w:rsidP="004034BE">
            <w:pPr>
              <w:rPr>
                <w:rFonts w:ascii="Calibri" w:hAnsi="Calibri" w:cs="Calibri"/>
                <w:color w:val="000000"/>
                <w:sz w:val="24"/>
                <w:szCs w:val="24"/>
              </w:rPr>
            </w:pPr>
            <w:r w:rsidRPr="00E13088">
              <w:rPr>
                <w:rFonts w:ascii="Calibri,Bold" w:hAnsi="Calibri,Bold" w:cs="Calibri,Bold"/>
                <w:b/>
                <w:bCs/>
                <w:sz w:val="24"/>
                <w:szCs w:val="24"/>
              </w:rPr>
              <w:t xml:space="preserve">4. </w:t>
            </w:r>
            <w:r w:rsidRPr="00E13088">
              <w:rPr>
                <w:rFonts w:ascii="Calibri" w:hAnsi="Calibri" w:cs="Calibri"/>
                <w:b/>
                <w:color w:val="000000"/>
                <w:sz w:val="24"/>
                <w:szCs w:val="24"/>
              </w:rPr>
              <w:t>What is a chain of custody form? What type of information does this contain?</w:t>
            </w:r>
          </w:p>
          <w:p w:rsidR="00E13088" w:rsidRDefault="000F1F53" w:rsidP="004034BE">
            <w:r>
              <w:t xml:space="preserve">It is the form where the details of the process through which the data can be </w:t>
            </w:r>
            <w:proofErr w:type="gramStart"/>
            <w:r>
              <w:t>identified  and</w:t>
            </w:r>
            <w:proofErr w:type="gramEnd"/>
            <w:r>
              <w:t xml:space="preserve"> through which it was collected. Details on the form is:</w:t>
            </w:r>
          </w:p>
          <w:p w:rsidR="000F1F53" w:rsidRDefault="000F1F53" w:rsidP="000F1F53">
            <w:pPr>
              <w:pStyle w:val="ListParagraph"/>
              <w:numPr>
                <w:ilvl w:val="0"/>
                <w:numId w:val="31"/>
              </w:numPr>
            </w:pPr>
            <w:r>
              <w:t xml:space="preserve">Name(s) and signature(s) of the person(s) who </w:t>
            </w:r>
            <w:proofErr w:type="gramStart"/>
            <w:r>
              <w:t>is(</w:t>
            </w:r>
            <w:proofErr w:type="gramEnd"/>
            <w:r>
              <w:t>are) providing ad collecting the device.</w:t>
            </w:r>
          </w:p>
          <w:p w:rsidR="000F1F53" w:rsidRDefault="000F1F53" w:rsidP="000F1F53">
            <w:pPr>
              <w:pStyle w:val="ListParagraph"/>
              <w:numPr>
                <w:ilvl w:val="0"/>
                <w:numId w:val="31"/>
              </w:numPr>
            </w:pPr>
            <w:r>
              <w:t>The exact physical location of each device including the address ad room number.</w:t>
            </w:r>
          </w:p>
          <w:p w:rsidR="000F1F53" w:rsidRDefault="000F1F53" w:rsidP="000F1F53">
            <w:pPr>
              <w:pStyle w:val="ListParagraph"/>
              <w:numPr>
                <w:ilvl w:val="0"/>
                <w:numId w:val="31"/>
              </w:numPr>
            </w:pPr>
            <w:r>
              <w:t>Every device’s condition, description, make, model number and serial number.</w:t>
            </w:r>
          </w:p>
          <w:p w:rsidR="000F1F53" w:rsidRDefault="000F1F53" w:rsidP="000F1F53">
            <w:pPr>
              <w:pStyle w:val="ListParagraph"/>
              <w:numPr>
                <w:ilvl w:val="0"/>
                <w:numId w:val="31"/>
              </w:numPr>
            </w:pPr>
            <w:r>
              <w:t>The date and time at which each device was collected.</w:t>
            </w:r>
          </w:p>
          <w:p w:rsidR="000F1F53" w:rsidRPr="00E13088" w:rsidRDefault="000F1F53" w:rsidP="000F1F53">
            <w:pPr>
              <w:pStyle w:val="ListParagraph"/>
              <w:numPr>
                <w:ilvl w:val="0"/>
                <w:numId w:val="31"/>
              </w:numPr>
            </w:pPr>
            <w:r>
              <w:t>Markings on the device.</w:t>
            </w:r>
          </w:p>
        </w:tc>
      </w:tr>
      <w:tr w:rsidR="00E54EA4" w:rsidTr="00CC2FB3">
        <w:tc>
          <w:tcPr>
            <w:tcW w:w="9242" w:type="dxa"/>
          </w:tcPr>
          <w:p w:rsidR="00E54EA4" w:rsidRPr="008C4ED8" w:rsidRDefault="00E54EA4" w:rsidP="00A851DA">
            <w:pPr>
              <w:rPr>
                <w:rFonts w:ascii="Arial" w:hAnsi="Arial" w:cs="Arial"/>
                <w:b/>
                <w:sz w:val="24"/>
                <w:szCs w:val="24"/>
                <w:u w:val="single"/>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20005" w:rsidP="00A851DA">
            <w:pPr>
              <w:rPr>
                <w:rFonts w:cs="Bliss-Regular"/>
                <w:color w:val="000000"/>
              </w:rPr>
            </w:pPr>
            <w:r>
              <w:rPr>
                <w:rFonts w:cs="Bliss-Regular"/>
                <w:color w:val="000000"/>
              </w:rPr>
              <w:t>Marius Theart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F1F53" w:rsidP="00A851DA">
            <w:pPr>
              <w:rPr>
                <w:rFonts w:cs="Bliss-Regular"/>
                <w:color w:val="000000"/>
              </w:rPr>
            </w:pPr>
            <w:r>
              <w:rPr>
                <w:rFonts w:cs="Bliss-Regular"/>
                <w:color w:val="000000"/>
              </w:rPr>
              <w:t>26</w:t>
            </w:r>
            <w:bookmarkStart w:id="0" w:name="_GoBack"/>
            <w:bookmarkEnd w:id="0"/>
            <w:r w:rsidR="00866F15">
              <w:rPr>
                <w:rFonts w:cs="Bliss-Regular"/>
                <w:color w:val="000000"/>
              </w:rPr>
              <w:t>/08</w:t>
            </w:r>
            <w:r w:rsidR="000003BB">
              <w:rPr>
                <w:rFonts w:cs="Bliss-Regular"/>
                <w:color w:val="000000"/>
              </w:rPr>
              <w:t>/2016</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111800">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59B0" w:rsidRDefault="00AA59B0" w:rsidP="00CB4D0A">
      <w:pPr>
        <w:spacing w:after="0" w:line="240" w:lineRule="auto"/>
      </w:pPr>
      <w:r>
        <w:separator/>
      </w:r>
    </w:p>
  </w:endnote>
  <w:endnote w:type="continuationSeparator" w:id="0">
    <w:p w:rsidR="00AA59B0" w:rsidRDefault="00AA59B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59B0" w:rsidRDefault="00AA59B0" w:rsidP="00CB4D0A">
      <w:pPr>
        <w:spacing w:after="0" w:line="240" w:lineRule="auto"/>
      </w:pPr>
      <w:r>
        <w:separator/>
      </w:r>
    </w:p>
  </w:footnote>
  <w:footnote w:type="continuationSeparator" w:id="0">
    <w:p w:rsidR="00AA59B0" w:rsidRDefault="00AA59B0"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5172489"/>
      <w:docPartObj>
        <w:docPartGallery w:val="Page Numbers (Top of Page)"/>
        <w:docPartUnique/>
      </w:docPartObj>
    </w:sdtPr>
    <w:sdtEndPr>
      <w:rPr>
        <w:noProof/>
      </w:rPr>
    </w:sdtEndPr>
    <w:sdtContent>
      <w:p w:rsidR="00004068" w:rsidRDefault="00004068">
        <w:pPr>
          <w:pStyle w:val="Header"/>
          <w:jc w:val="right"/>
        </w:pPr>
        <w:r>
          <w:fldChar w:fldCharType="begin"/>
        </w:r>
        <w:r>
          <w:instrText xml:space="preserve"> PAGE   \* MERGEFORMAT </w:instrText>
        </w:r>
        <w:r>
          <w:fldChar w:fldCharType="separate"/>
        </w:r>
        <w:r w:rsidR="000F1F53">
          <w:rPr>
            <w:noProof/>
          </w:rPr>
          <w:t>2</w:t>
        </w:r>
        <w:r>
          <w:rPr>
            <w:noProof/>
          </w:rPr>
          <w:fldChar w:fldCharType="end"/>
        </w:r>
      </w:p>
    </w:sdtContent>
  </w:sdt>
  <w:p w:rsidR="00004068" w:rsidRDefault="00004068" w:rsidP="00004068">
    <w:pPr>
      <w:pStyle w:val="Header"/>
    </w:pPr>
    <w:r>
      <w:tab/>
    </w:r>
    <w:r>
      <w:tab/>
      <w:t>Marius Theart</w:t>
    </w:r>
  </w:p>
  <w:p w:rsidR="00004068" w:rsidRDefault="00004068" w:rsidP="00004068">
    <w:pPr>
      <w:pStyle w:val="Header"/>
    </w:pPr>
    <w:r>
      <w:tab/>
    </w:r>
    <w:r>
      <w:tab/>
      <w:t>Student nr: 1320</w:t>
    </w:r>
  </w:p>
  <w:p w:rsidR="00004068" w:rsidRDefault="003A3A51" w:rsidP="00004068">
    <w:pPr>
      <w:pStyle w:val="Header"/>
    </w:pPr>
    <w:r>
      <w:tab/>
    </w:r>
    <w:r>
      <w:tab/>
      <w:t xml:space="preserve">Assessment </w:t>
    </w:r>
    <w:r w:rsidR="00F276A0">
      <w:t>11</w:t>
    </w:r>
  </w:p>
  <w:p w:rsidR="00386EF3" w:rsidRDefault="00386E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D2853"/>
    <w:multiLevelType w:val="hybridMultilevel"/>
    <w:tmpl w:val="3EDAAF38"/>
    <w:lvl w:ilvl="0" w:tplc="701E89C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A840F6D"/>
    <w:multiLevelType w:val="hybridMultilevel"/>
    <w:tmpl w:val="EAFEA6A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FDC0BF5"/>
    <w:multiLevelType w:val="hybridMultilevel"/>
    <w:tmpl w:val="D2EE6F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C16A56"/>
    <w:multiLevelType w:val="hybridMultilevel"/>
    <w:tmpl w:val="CB2A7D62"/>
    <w:lvl w:ilvl="0" w:tplc="4872AD4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B5F5250"/>
    <w:multiLevelType w:val="hybridMultilevel"/>
    <w:tmpl w:val="19D217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13488B"/>
    <w:multiLevelType w:val="hybridMultilevel"/>
    <w:tmpl w:val="4D56649A"/>
    <w:lvl w:ilvl="0" w:tplc="A620B16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CF754D9"/>
    <w:multiLevelType w:val="hybridMultilevel"/>
    <w:tmpl w:val="2C7851C4"/>
    <w:lvl w:ilvl="0" w:tplc="921CDE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F1E02F1"/>
    <w:multiLevelType w:val="hybridMultilevel"/>
    <w:tmpl w:val="B706D1F8"/>
    <w:lvl w:ilvl="0" w:tplc="D4D8FEE2">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0E1824"/>
    <w:multiLevelType w:val="hybridMultilevel"/>
    <w:tmpl w:val="4DF872E4"/>
    <w:lvl w:ilvl="0" w:tplc="51A6D440">
      <w:numFmt w:val="bullet"/>
      <w:lvlText w:val="-"/>
      <w:lvlJc w:val="left"/>
      <w:pPr>
        <w:ind w:left="405" w:hanging="360"/>
      </w:pPr>
      <w:rPr>
        <w:rFonts w:ascii="Calibri" w:eastAsiaTheme="minorEastAsia" w:hAnsi="Calibri"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9">
    <w:nsid w:val="28075A48"/>
    <w:multiLevelType w:val="hybridMultilevel"/>
    <w:tmpl w:val="74ECE938"/>
    <w:lvl w:ilvl="0" w:tplc="C7CA37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09066F"/>
    <w:multiLevelType w:val="hybridMultilevel"/>
    <w:tmpl w:val="6BCAC6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C02758"/>
    <w:multiLevelType w:val="hybridMultilevel"/>
    <w:tmpl w:val="05782584"/>
    <w:lvl w:ilvl="0" w:tplc="DB58656A">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F587AB2"/>
    <w:multiLevelType w:val="hybridMultilevel"/>
    <w:tmpl w:val="BB204B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3F284E"/>
    <w:multiLevelType w:val="hybridMultilevel"/>
    <w:tmpl w:val="F8128DC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42D5C8B"/>
    <w:multiLevelType w:val="hybridMultilevel"/>
    <w:tmpl w:val="396662D2"/>
    <w:lvl w:ilvl="0" w:tplc="F9A287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42D725A"/>
    <w:multiLevelType w:val="hybridMultilevel"/>
    <w:tmpl w:val="6F22C5CE"/>
    <w:lvl w:ilvl="0" w:tplc="FFFFFFFF">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E934C01"/>
    <w:multiLevelType w:val="hybridMultilevel"/>
    <w:tmpl w:val="D932E182"/>
    <w:lvl w:ilvl="0" w:tplc="87820284">
      <w:start w:val="1"/>
      <w:numFmt w:val="lowerLetter"/>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17">
    <w:nsid w:val="45D37A73"/>
    <w:multiLevelType w:val="hybridMultilevel"/>
    <w:tmpl w:val="BBCAE7E0"/>
    <w:lvl w:ilvl="0" w:tplc="FFFFFFFF">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71821A1"/>
    <w:multiLevelType w:val="hybridMultilevel"/>
    <w:tmpl w:val="26249D40"/>
    <w:lvl w:ilvl="0" w:tplc="5A74B102">
      <w:start w:val="1"/>
      <w:numFmt w:val="lowerLetter"/>
      <w:lvlText w:val="%1)"/>
      <w:lvlJc w:val="left"/>
      <w:pPr>
        <w:ind w:left="1290" w:hanging="360"/>
      </w:pPr>
      <w:rPr>
        <w:rFonts w:hint="default"/>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19">
    <w:nsid w:val="47901FB6"/>
    <w:multiLevelType w:val="hybridMultilevel"/>
    <w:tmpl w:val="7DAE029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7EF5E4F"/>
    <w:multiLevelType w:val="hybridMultilevel"/>
    <w:tmpl w:val="AFF860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nsid w:val="4CC446FB"/>
    <w:multiLevelType w:val="hybridMultilevel"/>
    <w:tmpl w:val="3BAA68BC"/>
    <w:lvl w:ilvl="0" w:tplc="946673BA">
      <w:start w:val="1"/>
      <w:numFmt w:val="lowerRoman"/>
      <w:lvlText w:val="%1."/>
      <w:lvlJc w:val="left"/>
      <w:pPr>
        <w:ind w:left="1080" w:hanging="720"/>
      </w:pPr>
      <w:rPr>
        <w:rFonts w:ascii="Calibri" w:hAnsi="Calibri" w:cs="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C87040"/>
    <w:multiLevelType w:val="hybridMultilevel"/>
    <w:tmpl w:val="561C0B66"/>
    <w:lvl w:ilvl="0" w:tplc="2B64DF40">
      <w:start w:val="1"/>
      <w:numFmt w:val="lowerLetter"/>
      <w:lvlText w:val="%1)"/>
      <w:lvlJc w:val="left"/>
      <w:pPr>
        <w:ind w:left="720" w:hanging="360"/>
      </w:pPr>
      <w:rPr>
        <w:rFonts w:ascii="Calibri" w:hAnsi="Calibri" w:cs="Calibri"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30403C7"/>
    <w:multiLevelType w:val="hybridMultilevel"/>
    <w:tmpl w:val="686A2D12"/>
    <w:lvl w:ilvl="0" w:tplc="990876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5464592E"/>
    <w:multiLevelType w:val="hybridMultilevel"/>
    <w:tmpl w:val="D33C5CB2"/>
    <w:lvl w:ilvl="0" w:tplc="93C0BA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61C4AB6"/>
    <w:multiLevelType w:val="hybridMultilevel"/>
    <w:tmpl w:val="5EE25CC2"/>
    <w:lvl w:ilvl="0" w:tplc="707E1016">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7">
    <w:nsid w:val="5F6D1B91"/>
    <w:multiLevelType w:val="hybridMultilevel"/>
    <w:tmpl w:val="A1F02190"/>
    <w:lvl w:ilvl="0" w:tplc="74263B3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AA503F4"/>
    <w:multiLevelType w:val="hybridMultilevel"/>
    <w:tmpl w:val="EEA4C714"/>
    <w:lvl w:ilvl="0" w:tplc="FC90ED78">
      <w:start w:val="1"/>
      <w:numFmt w:val="lowerLetter"/>
      <w:lvlText w:val="%1)"/>
      <w:lvlJc w:val="left"/>
      <w:pPr>
        <w:ind w:left="1125" w:hanging="360"/>
      </w:pPr>
      <w:rPr>
        <w:b w:val="0"/>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9">
    <w:nsid w:val="74E25D10"/>
    <w:multiLevelType w:val="hybridMultilevel"/>
    <w:tmpl w:val="E74E3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98063D5"/>
    <w:multiLevelType w:val="hybridMultilevel"/>
    <w:tmpl w:val="8000ED3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2"/>
  </w:num>
  <w:num w:numId="2">
    <w:abstractNumId w:val="29"/>
  </w:num>
  <w:num w:numId="3">
    <w:abstractNumId w:val="14"/>
  </w:num>
  <w:num w:numId="4">
    <w:abstractNumId w:val="27"/>
  </w:num>
  <w:num w:numId="5">
    <w:abstractNumId w:val="9"/>
  </w:num>
  <w:num w:numId="6">
    <w:abstractNumId w:val="25"/>
  </w:num>
  <w:num w:numId="7">
    <w:abstractNumId w:val="12"/>
  </w:num>
  <w:num w:numId="8">
    <w:abstractNumId w:val="10"/>
  </w:num>
  <w:num w:numId="9">
    <w:abstractNumId w:val="8"/>
  </w:num>
  <w:num w:numId="10">
    <w:abstractNumId w:val="26"/>
  </w:num>
  <w:num w:numId="11">
    <w:abstractNumId w:val="17"/>
  </w:num>
  <w:num w:numId="12">
    <w:abstractNumId w:val="19"/>
  </w:num>
  <w:num w:numId="13">
    <w:abstractNumId w:val="28"/>
  </w:num>
  <w:num w:numId="14">
    <w:abstractNumId w:val="30"/>
  </w:num>
  <w:num w:numId="15">
    <w:abstractNumId w:val="13"/>
  </w:num>
  <w:num w:numId="16">
    <w:abstractNumId w:val="15"/>
  </w:num>
  <w:num w:numId="17">
    <w:abstractNumId w:val="1"/>
  </w:num>
  <w:num w:numId="18">
    <w:abstractNumId w:val="21"/>
  </w:num>
  <w:num w:numId="19">
    <w:abstractNumId w:val="20"/>
  </w:num>
  <w:num w:numId="20">
    <w:abstractNumId w:val="7"/>
  </w:num>
  <w:num w:numId="21">
    <w:abstractNumId w:val="0"/>
  </w:num>
  <w:num w:numId="22">
    <w:abstractNumId w:val="16"/>
  </w:num>
  <w:num w:numId="23">
    <w:abstractNumId w:val="18"/>
  </w:num>
  <w:num w:numId="24">
    <w:abstractNumId w:val="4"/>
  </w:num>
  <w:num w:numId="25">
    <w:abstractNumId w:val="11"/>
  </w:num>
  <w:num w:numId="26">
    <w:abstractNumId w:val="3"/>
  </w:num>
  <w:num w:numId="27">
    <w:abstractNumId w:val="6"/>
  </w:num>
  <w:num w:numId="28">
    <w:abstractNumId w:val="24"/>
  </w:num>
  <w:num w:numId="29">
    <w:abstractNumId w:val="5"/>
  </w:num>
  <w:num w:numId="30">
    <w:abstractNumId w:val="23"/>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20E"/>
    <w:rsid w:val="000003BB"/>
    <w:rsid w:val="00004068"/>
    <w:rsid w:val="00010E86"/>
    <w:rsid w:val="000158F9"/>
    <w:rsid w:val="000239F7"/>
    <w:rsid w:val="00025B4C"/>
    <w:rsid w:val="00035CDD"/>
    <w:rsid w:val="000379B9"/>
    <w:rsid w:val="00040083"/>
    <w:rsid w:val="00047278"/>
    <w:rsid w:val="0004727D"/>
    <w:rsid w:val="00055992"/>
    <w:rsid w:val="00070115"/>
    <w:rsid w:val="000820E8"/>
    <w:rsid w:val="000851B2"/>
    <w:rsid w:val="000A1D3B"/>
    <w:rsid w:val="000C0AEC"/>
    <w:rsid w:val="000E20F8"/>
    <w:rsid w:val="000F029F"/>
    <w:rsid w:val="000F1F53"/>
    <w:rsid w:val="000F2296"/>
    <w:rsid w:val="000F5131"/>
    <w:rsid w:val="0010562A"/>
    <w:rsid w:val="00107062"/>
    <w:rsid w:val="00111800"/>
    <w:rsid w:val="001175EE"/>
    <w:rsid w:val="00130E50"/>
    <w:rsid w:val="00145D54"/>
    <w:rsid w:val="00157CF6"/>
    <w:rsid w:val="00160688"/>
    <w:rsid w:val="001746E9"/>
    <w:rsid w:val="00182416"/>
    <w:rsid w:val="00184356"/>
    <w:rsid w:val="00187EB4"/>
    <w:rsid w:val="00195C67"/>
    <w:rsid w:val="001A076C"/>
    <w:rsid w:val="001A43EB"/>
    <w:rsid w:val="001C6A51"/>
    <w:rsid w:val="001D66F5"/>
    <w:rsid w:val="001F0481"/>
    <w:rsid w:val="001F0B75"/>
    <w:rsid w:val="001F552A"/>
    <w:rsid w:val="0020451E"/>
    <w:rsid w:val="00206B9D"/>
    <w:rsid w:val="002160FE"/>
    <w:rsid w:val="00220005"/>
    <w:rsid w:val="002309CA"/>
    <w:rsid w:val="0023259C"/>
    <w:rsid w:val="002407DA"/>
    <w:rsid w:val="0024221F"/>
    <w:rsid w:val="002474A6"/>
    <w:rsid w:val="002664E2"/>
    <w:rsid w:val="00273FA6"/>
    <w:rsid w:val="00282BCD"/>
    <w:rsid w:val="00292E59"/>
    <w:rsid w:val="002A0402"/>
    <w:rsid w:val="002A4A37"/>
    <w:rsid w:val="002B0BD7"/>
    <w:rsid w:val="002B4B08"/>
    <w:rsid w:val="002B573D"/>
    <w:rsid w:val="002C5CB2"/>
    <w:rsid w:val="002E1B08"/>
    <w:rsid w:val="002E3A6F"/>
    <w:rsid w:val="002E64AA"/>
    <w:rsid w:val="002F3E4E"/>
    <w:rsid w:val="002F5372"/>
    <w:rsid w:val="002F779F"/>
    <w:rsid w:val="00303241"/>
    <w:rsid w:val="0030769F"/>
    <w:rsid w:val="003171AA"/>
    <w:rsid w:val="003204E3"/>
    <w:rsid w:val="00322966"/>
    <w:rsid w:val="0032597D"/>
    <w:rsid w:val="003311A7"/>
    <w:rsid w:val="003314BD"/>
    <w:rsid w:val="00332EF8"/>
    <w:rsid w:val="00336A0E"/>
    <w:rsid w:val="00344064"/>
    <w:rsid w:val="0034619E"/>
    <w:rsid w:val="003565CD"/>
    <w:rsid w:val="00365C5D"/>
    <w:rsid w:val="00365F3E"/>
    <w:rsid w:val="00371885"/>
    <w:rsid w:val="00375195"/>
    <w:rsid w:val="00386EF3"/>
    <w:rsid w:val="00390D48"/>
    <w:rsid w:val="00395678"/>
    <w:rsid w:val="00396976"/>
    <w:rsid w:val="003A3A51"/>
    <w:rsid w:val="003B692C"/>
    <w:rsid w:val="003B7363"/>
    <w:rsid w:val="003C4353"/>
    <w:rsid w:val="003C7B16"/>
    <w:rsid w:val="003D2E40"/>
    <w:rsid w:val="003D532F"/>
    <w:rsid w:val="003E2B87"/>
    <w:rsid w:val="003E64D3"/>
    <w:rsid w:val="003F06FE"/>
    <w:rsid w:val="004016C8"/>
    <w:rsid w:val="004034BE"/>
    <w:rsid w:val="00403EDC"/>
    <w:rsid w:val="004054A0"/>
    <w:rsid w:val="00405895"/>
    <w:rsid w:val="004058DF"/>
    <w:rsid w:val="0041438F"/>
    <w:rsid w:val="0042475E"/>
    <w:rsid w:val="0042570E"/>
    <w:rsid w:val="00453B28"/>
    <w:rsid w:val="00456365"/>
    <w:rsid w:val="00456653"/>
    <w:rsid w:val="00457FB3"/>
    <w:rsid w:val="00460D2C"/>
    <w:rsid w:val="004722A1"/>
    <w:rsid w:val="0047763A"/>
    <w:rsid w:val="00486F1A"/>
    <w:rsid w:val="00490CB9"/>
    <w:rsid w:val="004936F0"/>
    <w:rsid w:val="004A2CE2"/>
    <w:rsid w:val="004B42A7"/>
    <w:rsid w:val="004D67BA"/>
    <w:rsid w:val="004E3CDA"/>
    <w:rsid w:val="004F2CC9"/>
    <w:rsid w:val="004F2CFD"/>
    <w:rsid w:val="004F42C1"/>
    <w:rsid w:val="004F4B4D"/>
    <w:rsid w:val="004F4B5D"/>
    <w:rsid w:val="0050216D"/>
    <w:rsid w:val="005023C5"/>
    <w:rsid w:val="00503D7E"/>
    <w:rsid w:val="0050778F"/>
    <w:rsid w:val="00517325"/>
    <w:rsid w:val="00522BE5"/>
    <w:rsid w:val="00523F79"/>
    <w:rsid w:val="005314CB"/>
    <w:rsid w:val="005352ED"/>
    <w:rsid w:val="00535F31"/>
    <w:rsid w:val="00560427"/>
    <w:rsid w:val="00566902"/>
    <w:rsid w:val="00574D64"/>
    <w:rsid w:val="00591365"/>
    <w:rsid w:val="00594227"/>
    <w:rsid w:val="005B31E4"/>
    <w:rsid w:val="005B74EE"/>
    <w:rsid w:val="005D773E"/>
    <w:rsid w:val="005F4033"/>
    <w:rsid w:val="006034F6"/>
    <w:rsid w:val="00607874"/>
    <w:rsid w:val="00607E77"/>
    <w:rsid w:val="00617BB3"/>
    <w:rsid w:val="00637FBC"/>
    <w:rsid w:val="00642BDC"/>
    <w:rsid w:val="00645CDD"/>
    <w:rsid w:val="00650520"/>
    <w:rsid w:val="00657A7A"/>
    <w:rsid w:val="006641B1"/>
    <w:rsid w:val="00671180"/>
    <w:rsid w:val="0067295C"/>
    <w:rsid w:val="00673857"/>
    <w:rsid w:val="00680E86"/>
    <w:rsid w:val="006823A7"/>
    <w:rsid w:val="00693B4D"/>
    <w:rsid w:val="006A0BEE"/>
    <w:rsid w:val="006B526D"/>
    <w:rsid w:val="006B779E"/>
    <w:rsid w:val="006D159B"/>
    <w:rsid w:val="006D3445"/>
    <w:rsid w:val="006D6824"/>
    <w:rsid w:val="006E2C74"/>
    <w:rsid w:val="0070347F"/>
    <w:rsid w:val="0070678E"/>
    <w:rsid w:val="007114A2"/>
    <w:rsid w:val="00713F21"/>
    <w:rsid w:val="00723145"/>
    <w:rsid w:val="00732349"/>
    <w:rsid w:val="0074293C"/>
    <w:rsid w:val="00745FB4"/>
    <w:rsid w:val="00780B1A"/>
    <w:rsid w:val="00791349"/>
    <w:rsid w:val="007940D1"/>
    <w:rsid w:val="007971ED"/>
    <w:rsid w:val="007A24E7"/>
    <w:rsid w:val="007A28F0"/>
    <w:rsid w:val="007A7879"/>
    <w:rsid w:val="007C4E7B"/>
    <w:rsid w:val="007D728D"/>
    <w:rsid w:val="007E4D1D"/>
    <w:rsid w:val="007E5098"/>
    <w:rsid w:val="007E5C27"/>
    <w:rsid w:val="007F6296"/>
    <w:rsid w:val="008276BA"/>
    <w:rsid w:val="00831C11"/>
    <w:rsid w:val="0084722C"/>
    <w:rsid w:val="008478BD"/>
    <w:rsid w:val="00855609"/>
    <w:rsid w:val="008624CC"/>
    <w:rsid w:val="00866F15"/>
    <w:rsid w:val="008A35FC"/>
    <w:rsid w:val="008A60B4"/>
    <w:rsid w:val="008B3C31"/>
    <w:rsid w:val="008B64FE"/>
    <w:rsid w:val="008C4ED8"/>
    <w:rsid w:val="008E3B1F"/>
    <w:rsid w:val="008F123F"/>
    <w:rsid w:val="008F75FF"/>
    <w:rsid w:val="00903620"/>
    <w:rsid w:val="00915BD4"/>
    <w:rsid w:val="009266C1"/>
    <w:rsid w:val="00927738"/>
    <w:rsid w:val="00935BF7"/>
    <w:rsid w:val="0095442C"/>
    <w:rsid w:val="00974CE0"/>
    <w:rsid w:val="00983942"/>
    <w:rsid w:val="009A5519"/>
    <w:rsid w:val="009A6FA7"/>
    <w:rsid w:val="009B2C37"/>
    <w:rsid w:val="009C10B7"/>
    <w:rsid w:val="009C37E0"/>
    <w:rsid w:val="009D006F"/>
    <w:rsid w:val="009E4075"/>
    <w:rsid w:val="009F3EDD"/>
    <w:rsid w:val="00A13DAA"/>
    <w:rsid w:val="00A145B5"/>
    <w:rsid w:val="00A14B66"/>
    <w:rsid w:val="00A20A22"/>
    <w:rsid w:val="00A25F94"/>
    <w:rsid w:val="00A264B5"/>
    <w:rsid w:val="00A33588"/>
    <w:rsid w:val="00A47E2A"/>
    <w:rsid w:val="00A614A3"/>
    <w:rsid w:val="00A62127"/>
    <w:rsid w:val="00A65CF7"/>
    <w:rsid w:val="00A815E9"/>
    <w:rsid w:val="00A851DA"/>
    <w:rsid w:val="00A945E3"/>
    <w:rsid w:val="00AA4157"/>
    <w:rsid w:val="00AA59B0"/>
    <w:rsid w:val="00AB35A6"/>
    <w:rsid w:val="00AC1945"/>
    <w:rsid w:val="00AC387F"/>
    <w:rsid w:val="00AC6896"/>
    <w:rsid w:val="00AC720A"/>
    <w:rsid w:val="00AC7D5B"/>
    <w:rsid w:val="00AD60D3"/>
    <w:rsid w:val="00AD69B9"/>
    <w:rsid w:val="00AE03BB"/>
    <w:rsid w:val="00AE13CB"/>
    <w:rsid w:val="00AE1481"/>
    <w:rsid w:val="00AE22B9"/>
    <w:rsid w:val="00AE249D"/>
    <w:rsid w:val="00AE4004"/>
    <w:rsid w:val="00AF28DB"/>
    <w:rsid w:val="00B01E82"/>
    <w:rsid w:val="00B0415E"/>
    <w:rsid w:val="00B04678"/>
    <w:rsid w:val="00B12B4B"/>
    <w:rsid w:val="00B20692"/>
    <w:rsid w:val="00B253ED"/>
    <w:rsid w:val="00B25A2F"/>
    <w:rsid w:val="00B40B3B"/>
    <w:rsid w:val="00B70912"/>
    <w:rsid w:val="00BA13F6"/>
    <w:rsid w:val="00BB3BCC"/>
    <w:rsid w:val="00BC4014"/>
    <w:rsid w:val="00BC46DF"/>
    <w:rsid w:val="00BC6279"/>
    <w:rsid w:val="00BD3895"/>
    <w:rsid w:val="00BD4901"/>
    <w:rsid w:val="00BE5868"/>
    <w:rsid w:val="00BE6984"/>
    <w:rsid w:val="00BE701C"/>
    <w:rsid w:val="00BF5ECF"/>
    <w:rsid w:val="00C03577"/>
    <w:rsid w:val="00C23CC6"/>
    <w:rsid w:val="00C53FFA"/>
    <w:rsid w:val="00C62BA5"/>
    <w:rsid w:val="00C65FEA"/>
    <w:rsid w:val="00C67A20"/>
    <w:rsid w:val="00C75627"/>
    <w:rsid w:val="00C86A2A"/>
    <w:rsid w:val="00C86ADA"/>
    <w:rsid w:val="00C871FB"/>
    <w:rsid w:val="00C8789B"/>
    <w:rsid w:val="00CA0AC2"/>
    <w:rsid w:val="00CB4D0A"/>
    <w:rsid w:val="00CC2FB3"/>
    <w:rsid w:val="00CC575A"/>
    <w:rsid w:val="00CE60B3"/>
    <w:rsid w:val="00CF25D4"/>
    <w:rsid w:val="00D039AC"/>
    <w:rsid w:val="00D23218"/>
    <w:rsid w:val="00D35330"/>
    <w:rsid w:val="00D427DE"/>
    <w:rsid w:val="00D42889"/>
    <w:rsid w:val="00D44FC5"/>
    <w:rsid w:val="00D46232"/>
    <w:rsid w:val="00D47E74"/>
    <w:rsid w:val="00D5587D"/>
    <w:rsid w:val="00D621ED"/>
    <w:rsid w:val="00D66D58"/>
    <w:rsid w:val="00D707CC"/>
    <w:rsid w:val="00D71D5D"/>
    <w:rsid w:val="00D72C0D"/>
    <w:rsid w:val="00D75B24"/>
    <w:rsid w:val="00D821FE"/>
    <w:rsid w:val="00D824D3"/>
    <w:rsid w:val="00D97728"/>
    <w:rsid w:val="00DB0793"/>
    <w:rsid w:val="00DB283C"/>
    <w:rsid w:val="00DC793B"/>
    <w:rsid w:val="00DD10A7"/>
    <w:rsid w:val="00E00821"/>
    <w:rsid w:val="00E04DB4"/>
    <w:rsid w:val="00E13088"/>
    <w:rsid w:val="00E17029"/>
    <w:rsid w:val="00E30679"/>
    <w:rsid w:val="00E4597D"/>
    <w:rsid w:val="00E4647A"/>
    <w:rsid w:val="00E46B7A"/>
    <w:rsid w:val="00E50807"/>
    <w:rsid w:val="00E534BF"/>
    <w:rsid w:val="00E54832"/>
    <w:rsid w:val="00E54EA4"/>
    <w:rsid w:val="00E56A90"/>
    <w:rsid w:val="00E641CC"/>
    <w:rsid w:val="00E7160C"/>
    <w:rsid w:val="00E80D2D"/>
    <w:rsid w:val="00E81FF6"/>
    <w:rsid w:val="00E83BB8"/>
    <w:rsid w:val="00E937AD"/>
    <w:rsid w:val="00E96CA2"/>
    <w:rsid w:val="00E975E7"/>
    <w:rsid w:val="00EA30AB"/>
    <w:rsid w:val="00EA3DF4"/>
    <w:rsid w:val="00EB3925"/>
    <w:rsid w:val="00EB39E7"/>
    <w:rsid w:val="00EC3322"/>
    <w:rsid w:val="00ED44B3"/>
    <w:rsid w:val="00EE1882"/>
    <w:rsid w:val="00EE3BC3"/>
    <w:rsid w:val="00EF2285"/>
    <w:rsid w:val="00EF7AFF"/>
    <w:rsid w:val="00F075C7"/>
    <w:rsid w:val="00F14FCF"/>
    <w:rsid w:val="00F276A0"/>
    <w:rsid w:val="00F43473"/>
    <w:rsid w:val="00F47D85"/>
    <w:rsid w:val="00F640D8"/>
    <w:rsid w:val="00F95237"/>
    <w:rsid w:val="00FB03B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976797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FAFA30-83BA-4551-A4C7-95A97BFD5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2</Pages>
  <Words>574</Words>
  <Characters>3274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Marius</cp:lastModifiedBy>
  <cp:revision>14</cp:revision>
  <dcterms:created xsi:type="dcterms:W3CDTF">2016-08-25T21:33:00Z</dcterms:created>
  <dcterms:modified xsi:type="dcterms:W3CDTF">2016-08-25T22:56:00Z</dcterms:modified>
</cp:coreProperties>
</file>