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0A6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56B">
            <w:pPr>
              <w:pStyle w:val="Default"/>
              <w:rPr>
                <w:rFonts w:asciiTheme="minorHAnsi" w:hAnsiTheme="minorHAnsi"/>
              </w:rPr>
            </w:pPr>
            <w:r>
              <w:rPr>
                <w:rFonts w:asciiTheme="minorHAnsi" w:hAnsiTheme="minorHAnsi"/>
              </w:rPr>
              <w:t xml:space="preserve">Junior </w:t>
            </w:r>
            <w:r w:rsidR="006D0A69">
              <w:rPr>
                <w:rFonts w:asciiTheme="minorHAnsi" w:hAnsiTheme="minorHAnsi"/>
              </w:rPr>
              <w:t>K</w:t>
            </w:r>
            <w:r>
              <w:rPr>
                <w:rFonts w:asciiTheme="minorHAnsi" w:hAnsiTheme="minorHAnsi"/>
              </w:rPr>
              <w:t xml:space="preserve"> Cole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056B">
            <w:pPr>
              <w:pStyle w:val="Default"/>
              <w:rPr>
                <w:rFonts w:asciiTheme="minorHAnsi" w:hAnsiTheme="minorHAnsi"/>
              </w:rPr>
            </w:pPr>
            <w:r>
              <w:rPr>
                <w:rFonts w:asciiTheme="minorHAnsi" w:hAnsiTheme="minorHAnsi"/>
              </w:rPr>
              <w:t>2698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56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056B">
            <w:r>
              <w:t>Unit 8 – Equipment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1056B" w:rsidRDefault="00C1056B" w:rsidP="00A851DA">
            <w:pPr>
              <w:rPr>
                <w:rFonts w:ascii="Arial" w:hAnsi="Arial" w:cs="Arial"/>
                <w:b/>
                <w:sz w:val="24"/>
                <w:szCs w:val="24"/>
                <w:u w:val="single"/>
              </w:rPr>
            </w:pPr>
          </w:p>
          <w:p w:rsidR="00CC2FB3" w:rsidRPr="00C1056B" w:rsidRDefault="00C1056B" w:rsidP="00A851DA">
            <w:pPr>
              <w:rPr>
                <w:rFonts w:ascii="Arial" w:hAnsi="Arial" w:cs="Arial"/>
                <w:b/>
                <w:sz w:val="24"/>
                <w:szCs w:val="24"/>
                <w:u w:val="single"/>
              </w:rPr>
            </w:pPr>
            <w:r w:rsidRPr="00C1056B">
              <w:rPr>
                <w:rFonts w:ascii="Arial" w:hAnsi="Arial" w:cs="Arial"/>
                <w:b/>
                <w:sz w:val="24"/>
                <w:szCs w:val="24"/>
                <w:u w:val="single"/>
              </w:rPr>
              <w:t xml:space="preserve">Unit 8 – Equipment Management </w:t>
            </w:r>
          </w:p>
          <w:p w:rsidR="00CC2FB3" w:rsidRDefault="00CC2FB3" w:rsidP="00A851DA">
            <w:pPr>
              <w:rPr>
                <w:b/>
              </w:rPr>
            </w:pPr>
          </w:p>
          <w:p w:rsidR="00CC2FB3" w:rsidRDefault="00C1056B" w:rsidP="00A851DA">
            <w:pPr>
              <w:rPr>
                <w:b/>
              </w:rPr>
            </w:pPr>
            <w:r>
              <w:rPr>
                <w:b/>
              </w:rPr>
              <w:t>1</w:t>
            </w:r>
          </w:p>
          <w:p w:rsidR="00C1056B" w:rsidRPr="00C1056B" w:rsidRDefault="00C1056B" w:rsidP="00C1056B">
            <w:pPr>
              <w:pStyle w:val="ListParagraph"/>
              <w:numPr>
                <w:ilvl w:val="0"/>
                <w:numId w:val="2"/>
              </w:numPr>
              <w:rPr>
                <w:b/>
              </w:rPr>
            </w:pPr>
            <w:r w:rsidRPr="00C1056B">
              <w:rPr>
                <w:b/>
                <w:bCs/>
                <w:lang w:val="en-GB"/>
              </w:rPr>
              <w:t>Inventory management</w:t>
            </w:r>
            <w:r w:rsidRPr="00C1056B">
              <w:rPr>
                <w:b/>
                <w:lang w:val="en-GB"/>
              </w:rPr>
              <w:t> is a science primarily about specifying the shape and placement of stocked goods. It is required at different locations within a facility or within many locations of a supply network to precede the regular and planned course of production and </w:t>
            </w:r>
            <w:r w:rsidRPr="00C1056B">
              <w:rPr>
                <w:b/>
                <w:bCs/>
                <w:lang w:val="en-GB"/>
              </w:rPr>
              <w:t>stock</w:t>
            </w:r>
            <w:r w:rsidRPr="00C1056B">
              <w:rPr>
                <w:b/>
                <w:lang w:val="en-GB"/>
              </w:rPr>
              <w:t> of materials. Procurement and inventory systems should be designed to meet demand at a minimum cost. Precaution should be taken when managing spare parts to avoid any shortage of parts and also, to avoid using substantial capital in procuring items. The inventory model consists of variable such as demand order size, cost of procurement, holding costs, and the costs of shortage. For real procurement situations, the demand is not known with certainty and it tends to vary with time. Lead time becomes an important factor with regards to the rate of arrival of items to the stock at either constant or variable rates. The rates may be continuous or discrete</w:t>
            </w:r>
            <w:r>
              <w:rPr>
                <w:b/>
                <w:lang w:val="en-GB"/>
              </w:rPr>
              <w:t>.</w:t>
            </w:r>
          </w:p>
          <w:p w:rsidR="00C1056B" w:rsidRPr="00C1056B" w:rsidRDefault="00C1056B" w:rsidP="00C1056B">
            <w:pPr>
              <w:pStyle w:val="ListParagraph"/>
              <w:ind w:left="1080"/>
              <w:rPr>
                <w:b/>
              </w:rPr>
            </w:pPr>
          </w:p>
          <w:p w:rsidR="00C1056B" w:rsidRPr="00C1056B" w:rsidRDefault="00C1056B" w:rsidP="00C1056B">
            <w:pPr>
              <w:pStyle w:val="ListParagraph"/>
              <w:numPr>
                <w:ilvl w:val="0"/>
                <w:numId w:val="2"/>
              </w:numPr>
              <w:rPr>
                <w:b/>
              </w:rPr>
            </w:pPr>
            <w:r w:rsidRPr="00C1056B">
              <w:rPr>
                <w:b/>
              </w:rPr>
              <w:t>As with many maintenance optimization processes, the first step of spare parts inventory optimization is to identify the most important assets. As a maintenance manager, you probably have a good idea of which machines are most critical to your operations. After making a list of these critical spare parts, you can break them into priority categories using the ABC methods. These methods are related to the Pareto principle, or “80-20 rule”—which states that 80 percent of outputs come from 20 percent of inputs. In the context of spare parts, it generally holds true that 80 percent of repairs are completed using just 20 percent of the available spare parts. ABC analysis involves reviewing inventory items, then labelling them with an A, B or C:</w:t>
            </w:r>
          </w:p>
          <w:p w:rsidR="00C1056B" w:rsidRDefault="00C1056B" w:rsidP="00C1056B">
            <w:pPr>
              <w:pStyle w:val="ListParagraph"/>
              <w:ind w:left="1080"/>
              <w:rPr>
                <w:b/>
              </w:rPr>
            </w:pPr>
          </w:p>
          <w:p w:rsidR="00C1056B" w:rsidRDefault="00C1056B" w:rsidP="00C1056B">
            <w:pPr>
              <w:pStyle w:val="ListParagraph"/>
              <w:ind w:left="1080"/>
              <w:rPr>
                <w:b/>
              </w:rPr>
            </w:pPr>
          </w:p>
          <w:p w:rsidR="00C1056B" w:rsidRPr="00C1056B" w:rsidRDefault="00C1056B" w:rsidP="00C1056B">
            <w:pPr>
              <w:pStyle w:val="ListParagraph"/>
              <w:ind w:left="1080"/>
              <w:rPr>
                <w:b/>
              </w:rPr>
            </w:pPr>
            <w:r w:rsidRPr="006D0A69">
              <w:rPr>
                <w:b/>
                <w:u w:val="single"/>
              </w:rPr>
              <w:lastRenderedPageBreak/>
              <w:t>A parts</w:t>
            </w:r>
            <w:r w:rsidRPr="00C1056B">
              <w:rPr>
                <w:b/>
              </w:rPr>
              <w:t xml:space="preserve"> make up about 80 percent of all parts used, but account for 20 percent or less of inventory stock.</w:t>
            </w:r>
          </w:p>
          <w:p w:rsidR="00C1056B" w:rsidRDefault="00C1056B" w:rsidP="00C1056B">
            <w:pPr>
              <w:pStyle w:val="ListParagraph"/>
              <w:ind w:left="1080"/>
              <w:rPr>
                <w:b/>
              </w:rPr>
            </w:pPr>
          </w:p>
          <w:p w:rsidR="00C1056B" w:rsidRPr="00C1056B" w:rsidRDefault="00C1056B" w:rsidP="00C1056B">
            <w:pPr>
              <w:pStyle w:val="ListParagraph"/>
              <w:ind w:left="1080"/>
              <w:rPr>
                <w:b/>
              </w:rPr>
            </w:pPr>
            <w:r w:rsidRPr="006D0A69">
              <w:rPr>
                <w:b/>
                <w:u w:val="single"/>
              </w:rPr>
              <w:t>B parts</w:t>
            </w:r>
            <w:r w:rsidRPr="00C1056B">
              <w:rPr>
                <w:b/>
              </w:rPr>
              <w:t xml:space="preserve"> make up about 25 percent of usage, but account for about 30 percent of inventory stock.</w:t>
            </w:r>
          </w:p>
          <w:p w:rsidR="00C1056B" w:rsidRDefault="00C1056B" w:rsidP="00C1056B">
            <w:pPr>
              <w:pStyle w:val="ListParagraph"/>
              <w:ind w:left="1080"/>
              <w:rPr>
                <w:b/>
              </w:rPr>
            </w:pPr>
          </w:p>
          <w:p w:rsidR="00C1056B" w:rsidRDefault="00C1056B" w:rsidP="00C1056B">
            <w:pPr>
              <w:pStyle w:val="ListParagraph"/>
              <w:ind w:left="1080"/>
              <w:rPr>
                <w:b/>
              </w:rPr>
            </w:pPr>
            <w:r w:rsidRPr="006D0A69">
              <w:rPr>
                <w:b/>
                <w:u w:val="single"/>
              </w:rPr>
              <w:t>C parts</w:t>
            </w:r>
            <w:r w:rsidRPr="00C1056B">
              <w:rPr>
                <w:b/>
              </w:rPr>
              <w:t xml:space="preserve"> make up about 5 percent of usage, but account for about half of the inventory stock.</w:t>
            </w:r>
            <w:bookmarkStart w:id="0" w:name="_GoBack"/>
            <w:bookmarkEnd w:id="0"/>
          </w:p>
          <w:p w:rsidR="00C1056B" w:rsidRDefault="00C1056B" w:rsidP="00C1056B">
            <w:pPr>
              <w:pStyle w:val="ListParagraph"/>
              <w:ind w:left="1080"/>
              <w:rPr>
                <w:b/>
              </w:rPr>
            </w:pPr>
          </w:p>
          <w:p w:rsidR="00C1056B" w:rsidRPr="00C1056B" w:rsidRDefault="00C1056B" w:rsidP="00C1056B">
            <w:pPr>
              <w:pStyle w:val="ListParagraph"/>
              <w:numPr>
                <w:ilvl w:val="0"/>
                <w:numId w:val="2"/>
              </w:numPr>
              <w:rPr>
                <w:b/>
              </w:rPr>
            </w:pPr>
            <w:r>
              <w:rPr>
                <w:b/>
              </w:rPr>
              <w:t xml:space="preserve"> </w:t>
            </w:r>
            <w:r w:rsidRPr="00C1056B">
              <w:rPr>
                <w:b/>
                <w:lang w:val="en-GB"/>
              </w:rPr>
              <w:t>Primary manufacturers produce air systems, axles, brake systems, differentials, hydraulic systemic components, transmissions, etc. for diesel engines. Most manufacturers of equipment buy a considerable portion of these to meet their requirement of parts and assemblies for the main equipment. Identical components are used in various types of makes and models of machines and so these components can be interchanged between a number of machines ruled common stock of spare parts can be used on several equipment. But there arises another difficulty. The interchangeability of the parts cannot be easily established because each manufacturer gives a different number of the spare in his catalogues. Manufacturers of the original equipment, public and private agencies should compile the list of interchangeable parts. The problems of establishing interchangeability of spare parts are that several workers using interchangeable, standardized parts makes for easy repairs and replacements, it also means each item loses that individualistic flare of unique craftsmanship. For some products, </w:t>
            </w:r>
            <w:hyperlink r:id="rId10" w:history="1">
              <w:r w:rsidRPr="00C1056B">
                <w:rPr>
                  <w:rStyle w:val="Hyperlink"/>
                  <w:b/>
                  <w:color w:val="auto"/>
                  <w:u w:val="none"/>
                  <w:lang w:val="en-GB"/>
                </w:rPr>
                <w:t>especially decorative or luxurious items</w:t>
              </w:r>
            </w:hyperlink>
            <w:r w:rsidRPr="00C1056B">
              <w:rPr>
                <w:b/>
                <w:lang w:val="en-GB"/>
              </w:rPr>
              <w:t>, it can be very desirable to know that the piece was uniquely crafted by a single skilled and experienced artisan, who put a lot of heart and soul into the creation, not just a bunch of disinterested people on a production line slapping parts together with no personal investment in the quality of the finished product. Other disadvantages of assembly line production are based on the worker’s point of view. Because little training is generally required, wages may not be very competitive. The work itself can also be extremely repetitive and monotonous, offering little in the way of mental stimulation and creative critical thinking.</w:t>
            </w:r>
          </w:p>
          <w:p w:rsidR="00C1056B" w:rsidRPr="00C1056B" w:rsidRDefault="00C1056B" w:rsidP="00C1056B">
            <w:pPr>
              <w:pStyle w:val="ListParagraph"/>
              <w:ind w:left="1080"/>
              <w:rPr>
                <w:b/>
              </w:rPr>
            </w:pPr>
          </w:p>
          <w:p w:rsidR="00C1056B" w:rsidRDefault="00C1056B" w:rsidP="00C1056B">
            <w:pPr>
              <w:pStyle w:val="ListParagraph"/>
              <w:numPr>
                <w:ilvl w:val="0"/>
                <w:numId w:val="2"/>
              </w:numPr>
              <w:rPr>
                <w:b/>
              </w:rPr>
            </w:pPr>
            <w:r w:rsidRPr="00C1056B">
              <w:rPr>
                <w:b/>
              </w:rPr>
              <w:t>One of the most important things an operator can do for his machinery is to make sure it is properly lubricated. Many people believe that a lubricant is simply used to make things “slippery.” While it is the primary function, there are more advantages to using the right lubricant. In addition to friction reduction, it also reduces the amount of wear that occurs during operation, reduces operating temperatures, minimizes corrosion of metal surfaces, and assists in keeping contaminants out of the system. Lubricants have many properties that can be mixed and matched to meet your operating needs.</w:t>
            </w:r>
          </w:p>
          <w:p w:rsidR="00C1056B" w:rsidRPr="00C1056B" w:rsidRDefault="00C1056B" w:rsidP="00C1056B">
            <w:pPr>
              <w:pStyle w:val="ListParagraph"/>
              <w:rPr>
                <w:b/>
              </w:rPr>
            </w:pPr>
          </w:p>
          <w:p w:rsidR="00C1056B" w:rsidRPr="00C1056B" w:rsidRDefault="00C1056B" w:rsidP="00C1056B">
            <w:pPr>
              <w:pStyle w:val="ListParagraph"/>
              <w:numPr>
                <w:ilvl w:val="0"/>
                <w:numId w:val="2"/>
              </w:numPr>
              <w:rPr>
                <w:b/>
              </w:rPr>
            </w:pPr>
            <w:r w:rsidRPr="00C1056B">
              <w:rPr>
                <w:b/>
                <w:lang w:val="en-GB"/>
              </w:rPr>
              <w:t>For any construction project involving equipment a data bank must be brainchildren for current and future use. In equipment management, one practice in reporting maintenance costs is the fudging or distortion of raw data at the source. This may be done by the mechanic to cover up personal mistakes, justify pass decisions or reinforce arguments about the high cost of certain equipment, account of careless lessor laziness, or just to harass the supervisor. Whatever the cause of inaccurate data, they are the primary source of unreliable cost records and the principal reason why contractors shy away from a complete and total accounting of cost. The method of record keeping in the data bank should be simple and clear. There should be enough checks and balances to be reliable. Basic to this is the design or adoption of a good set of reporting forms.</w:t>
            </w:r>
          </w:p>
          <w:p w:rsidR="00C1056B" w:rsidRPr="00C1056B" w:rsidRDefault="00C1056B" w:rsidP="00C1056B">
            <w:pPr>
              <w:pStyle w:val="ListParagraph"/>
              <w:rPr>
                <w:b/>
              </w:rPr>
            </w:pPr>
          </w:p>
          <w:p w:rsidR="00C1056B" w:rsidRDefault="00C1056B" w:rsidP="00C1056B">
            <w:pPr>
              <w:pStyle w:val="ListParagraph"/>
              <w:ind w:left="360"/>
              <w:rPr>
                <w:b/>
              </w:rPr>
            </w:pPr>
            <w:r>
              <w:rPr>
                <w:b/>
              </w:rPr>
              <w:t xml:space="preserve">2.       </w:t>
            </w:r>
          </w:p>
          <w:p w:rsidR="00C1056B" w:rsidRDefault="00C1056B" w:rsidP="00C1056B">
            <w:pPr>
              <w:pStyle w:val="ListParagraph"/>
              <w:rPr>
                <w:b/>
                <w:lang w:val="en-GB"/>
              </w:rPr>
            </w:pPr>
            <w:r w:rsidRPr="00C1056B">
              <w:rPr>
                <w:b/>
                <w:lang w:val="en-GB"/>
              </w:rPr>
              <w:t>Lubrication reduces incidents of breakdown and improves the productivity of equipments. Equipments operating under adverse conditions make lubrication a daunting task during construction projects. The complexity of modern construction equipments with high speed and heavy loading capabilities with minimal tolerance spaces require efficient and effective lubrication for high performance. A high quality lubricating schedule will require choosing the right quantity of lubricant, the proper storage and correct application to the right parts. Lubricants should be ideally stored indoors in locations free of dust and kept from exposure to high temperature. If you decide to store them outside then make sure that the barrels are stored on racks and on their sides and duly covered to protect them from dust and rain. It is advisable to store only sufficient quantities of lubricant to be applied with 6-9 months, with older stocks being used first. Avoid storing lubricants beyond the recommended period because the quality of the lubricant decreases after longer periods of storage.</w:t>
            </w:r>
          </w:p>
          <w:p w:rsidR="00C1056B" w:rsidRDefault="00C1056B" w:rsidP="00C1056B">
            <w:pPr>
              <w:pStyle w:val="ListParagraph"/>
              <w:rPr>
                <w:b/>
                <w:lang w:val="en-GB"/>
              </w:rPr>
            </w:pPr>
          </w:p>
          <w:p w:rsidR="00C1056B" w:rsidRDefault="00C1056B" w:rsidP="00C1056B">
            <w:pPr>
              <w:pStyle w:val="ListParagraph"/>
              <w:ind w:left="0"/>
              <w:rPr>
                <w:b/>
                <w:lang w:val="en-GB"/>
              </w:rPr>
            </w:pPr>
            <w:r>
              <w:rPr>
                <w:b/>
                <w:lang w:val="en-GB"/>
              </w:rPr>
              <w:t xml:space="preserve">        3.</w:t>
            </w:r>
          </w:p>
          <w:p w:rsidR="00C1056B" w:rsidRPr="00C1056B" w:rsidRDefault="00C1056B" w:rsidP="00C1056B">
            <w:pPr>
              <w:pStyle w:val="ListParagraph"/>
              <w:rPr>
                <w:b/>
              </w:rPr>
            </w:pPr>
            <w:r w:rsidRPr="00C1056B">
              <w:rPr>
                <w:b/>
              </w:rPr>
              <w:t>Replacement is done when equipment downtime becomes exceedingly high or when a significant overhaul is due. The timing for effecting replacement varies from one contractor to the other. Decisions for replacement of equipment can be based on a contractor who has been awarded a new contract undertaking a review of his equipment conditions and recommending a replacement when he finds the current equipments unproductive or problematic. It should be borne in mind that replacement of equipments is a recurring issue that has to be reviewed frequently. The first option includes replacing when all operating, repair and maintenance an overall costs and salvage value in subsequent period exceed the fixed price of new equipment. A second rule advocated replacement if the cost of extending the life of the equipment by one more year exceeds the cost of the equipment.</w:t>
            </w:r>
          </w:p>
          <w:p w:rsidR="00C1056B" w:rsidRPr="00C1056B" w:rsidRDefault="00C1056B" w:rsidP="00C1056B">
            <w:pPr>
              <w:pStyle w:val="ListParagraph"/>
              <w:rPr>
                <w:b/>
                <w:lang w:val="en-GB"/>
              </w:rPr>
            </w:pPr>
          </w:p>
          <w:p w:rsidR="00CC2FB3" w:rsidRDefault="00CC2FB3" w:rsidP="00A851DA">
            <w:pPr>
              <w:rPr>
                <w:b/>
              </w:rPr>
            </w:pPr>
          </w:p>
          <w:p w:rsidR="00CC2FB3" w:rsidRDefault="00CC2FB3" w:rsidP="00A851DA">
            <w:pPr>
              <w:rPr>
                <w:b/>
              </w:rPr>
            </w:pPr>
          </w:p>
        </w:tc>
      </w:tr>
      <w:tr w:rsidR="00C1056B" w:rsidTr="00CC2FB3">
        <w:tc>
          <w:tcPr>
            <w:tcW w:w="9242" w:type="dxa"/>
          </w:tcPr>
          <w:p w:rsidR="00C1056B" w:rsidRPr="00C1056B" w:rsidRDefault="00C1056B"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D0A69" w:rsidRDefault="006D0A69" w:rsidP="00A851DA">
            <w:pPr>
              <w:rPr>
                <w:rFonts w:cs="Bliss-Regular"/>
                <w:b/>
                <w:color w:val="000000"/>
              </w:rPr>
            </w:pPr>
            <w:r>
              <w:rPr>
                <w:rFonts w:cs="Bliss-Regular"/>
                <w:color w:val="000000"/>
              </w:rPr>
              <w:t xml:space="preserve"> </w:t>
            </w:r>
            <w:r w:rsidRPr="006D0A69">
              <w:rPr>
                <w:rFonts w:cs="Bliss-Regular"/>
                <w:b/>
                <w:color w:val="000000"/>
              </w:rPr>
              <w:t>Junior Cole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D0A69" w:rsidRDefault="006D0A69" w:rsidP="00A851DA">
            <w:pPr>
              <w:rPr>
                <w:rFonts w:cs="Bliss-Regular"/>
                <w:b/>
                <w:color w:val="000000"/>
              </w:rPr>
            </w:pPr>
            <w:r w:rsidRPr="006D0A69">
              <w:rPr>
                <w:rFonts w:cs="Bliss-Regular"/>
                <w:b/>
                <w:color w:val="000000"/>
              </w:rPr>
              <w:t>02/12/2016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C1056B">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053" w:rsidRDefault="00196053" w:rsidP="00CB4D0A">
      <w:pPr>
        <w:spacing w:after="0" w:line="240" w:lineRule="auto"/>
      </w:pPr>
      <w:r>
        <w:separator/>
      </w:r>
    </w:p>
  </w:endnote>
  <w:endnote w:type="continuationSeparator" w:id="0">
    <w:p w:rsidR="00196053" w:rsidRDefault="001960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053" w:rsidRDefault="00196053" w:rsidP="00CB4D0A">
      <w:pPr>
        <w:spacing w:after="0" w:line="240" w:lineRule="auto"/>
      </w:pPr>
      <w:r>
        <w:separator/>
      </w:r>
    </w:p>
  </w:footnote>
  <w:footnote w:type="continuationSeparator" w:id="0">
    <w:p w:rsidR="00196053" w:rsidRDefault="0019605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577AC"/>
    <w:multiLevelType w:val="hybridMultilevel"/>
    <w:tmpl w:val="7974C448"/>
    <w:lvl w:ilvl="0" w:tplc="A75261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9605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0A6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56B"/>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05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05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jay-s.hubpages.com/hub/Handmade-vs-Mass-Produced"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70CB2-54EA-4C62-BDE6-2B61FD26D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1284</Words>
  <Characters>6754</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7996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Junior Cole</cp:lastModifiedBy>
  <cp:revision>2</cp:revision>
  <cp:lastPrinted>2016-12-02T12:39:00Z</cp:lastPrinted>
  <dcterms:created xsi:type="dcterms:W3CDTF">2016-12-02T12:41:00Z</dcterms:created>
  <dcterms:modified xsi:type="dcterms:W3CDTF">2016-12-02T12:41:00Z</dcterms:modified>
</cp:coreProperties>
</file>