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37E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4"/>
        <w:gridCol w:w="650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3E98">
            <w:pPr>
              <w:pStyle w:val="Default"/>
              <w:rPr>
                <w:rFonts w:asciiTheme="minorHAnsi" w:hAnsiTheme="minorHAnsi"/>
              </w:rPr>
            </w:pPr>
            <w:r>
              <w:rPr>
                <w:rFonts w:asciiTheme="minorHAnsi" w:hAnsiTheme="minorHAnsi"/>
              </w:rPr>
              <w:t>C0RNEL EUGEN MATEI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23E98">
            <w:pPr>
              <w:pStyle w:val="Default"/>
              <w:rPr>
                <w:rFonts w:asciiTheme="minorHAnsi" w:hAnsiTheme="minorHAnsi"/>
              </w:rPr>
            </w:pPr>
            <w:r>
              <w:rPr>
                <w:rFonts w:asciiTheme="minorHAnsi" w:hAnsiTheme="minorHAnsi"/>
              </w:rPr>
              <w:t>3520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3E98">
            <w:pPr>
              <w:pStyle w:val="Default"/>
              <w:rPr>
                <w:rFonts w:asciiTheme="minorHAnsi" w:hAnsiTheme="minorHAnsi"/>
              </w:rPr>
            </w:pPr>
            <w:r>
              <w:rPr>
                <w:rFonts w:asciiTheme="minorHAnsi" w:hAnsiTheme="minorHAnsi"/>
              </w:rPr>
              <w:t>CONSTRUCTION MANAGEMENT(LEVEL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C0949" w:rsidRDefault="00502BF7">
            <w:pPr>
              <w:rPr>
                <w:sz w:val="24"/>
                <w:szCs w:val="24"/>
              </w:rPr>
            </w:pPr>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06ABC" w:rsidRPr="00AC0949" w:rsidRDefault="00906ABC" w:rsidP="00A851DA">
            <w:pPr>
              <w:rPr>
                <w:rFonts w:ascii="Arial" w:hAnsi="Arial" w:cs="Arial"/>
                <w:sz w:val="24"/>
                <w:szCs w:val="24"/>
              </w:rPr>
            </w:pPr>
          </w:p>
          <w:p w:rsidR="00F760A0" w:rsidRDefault="00502BF7" w:rsidP="00A851DA">
            <w:pPr>
              <w:rPr>
                <w:b/>
                <w:sz w:val="24"/>
                <w:szCs w:val="24"/>
                <w:lang w:val="en-GB"/>
              </w:rPr>
            </w:pPr>
            <w:r>
              <w:rPr>
                <w:b/>
                <w:sz w:val="24"/>
                <w:szCs w:val="24"/>
              </w:rPr>
              <w:t>1.Material management involves coordinating,planning,sourcing and purchasing,storing,moving.and controlling of materials in a such a way that the overall cost of undertaking these activities are kept as low as possible.</w:t>
            </w:r>
            <w:r w:rsidR="003F0CC6">
              <w:rPr>
                <w:b/>
                <w:sz w:val="24"/>
                <w:szCs w:val="24"/>
              </w:rPr>
              <w:t>We may also define material management as</w:t>
            </w:r>
            <w:r w:rsidR="003F0CC6">
              <w:rPr>
                <w:b/>
                <w:sz w:val="24"/>
                <w:szCs w:val="24"/>
                <w:lang w:val="en-GB"/>
              </w:rPr>
              <w:t>”the process of management requiring supervision,coordination,and execution of tasks involving the flow of materials to an organisation,within the organisation or out the organisation in a integrated manner”.</w:t>
            </w:r>
          </w:p>
          <w:p w:rsidR="003F0CC6" w:rsidRPr="003F0CC6" w:rsidRDefault="003F0CC6" w:rsidP="00A851DA">
            <w:pPr>
              <w:rPr>
                <w:b/>
                <w:sz w:val="24"/>
                <w:szCs w:val="24"/>
                <w:lang w:val="en-GB"/>
              </w:rPr>
            </w:pPr>
            <w:r>
              <w:rPr>
                <w:b/>
                <w:sz w:val="24"/>
                <w:szCs w:val="24"/>
                <w:lang w:val="en-GB"/>
              </w:rPr>
              <w:t>It is obvious from the definitions given above that material management has a wide scope which has direct or an indirect effect on the activities of several depa</w:t>
            </w:r>
            <w:r w:rsidR="00402420">
              <w:rPr>
                <w:b/>
                <w:sz w:val="24"/>
                <w:szCs w:val="24"/>
                <w:lang w:val="en-GB"/>
              </w:rPr>
              <w:t>rtments within an organisation.</w:t>
            </w:r>
          </w:p>
          <w:p w:rsidR="00CC2FB3" w:rsidRDefault="00402420" w:rsidP="00A851DA">
            <w:pPr>
              <w:rPr>
                <w:b/>
              </w:rPr>
            </w:pPr>
            <w:r>
              <w:rPr>
                <w:b/>
              </w:rPr>
              <w:t>2.Material management is a key ingredient to maintaining a healthy and competitive edge in business endeavours.There are many other functions that can add up to a good business</w:t>
            </w:r>
            <w:r w:rsidR="004171B0">
              <w:rPr>
                <w:b/>
              </w:rPr>
              <w:t xml:space="preserve"> management concept but one of the key objective of business is adopting a cost reduction strategy when undertaking material management.In order for a company to gain the full benefits of cost reduction strategy,the company has to develop a plan of how materials should be handled efficiently from purchasing to storage and finally,to the work site where they become part of the product.</w:t>
            </w:r>
          </w:p>
          <w:p w:rsidR="004171B0" w:rsidRDefault="004171B0" w:rsidP="00A851DA">
            <w:pPr>
              <w:rPr>
                <w:b/>
              </w:rPr>
            </w:pPr>
            <w:r>
              <w:rPr>
                <w:b/>
              </w:rPr>
              <w:t>3.</w:t>
            </w:r>
            <w:r w:rsidR="003476B0">
              <w:rPr>
                <w:b/>
              </w:rPr>
              <w:t>If purchasing department orders lots of materials because of attractive discount rates an offer without considering how effectively these items would be stored,it creates problems for the storage and inventory departaments.Therefore,it is important to balance conflicting objectives to achive the optimum results by considering the need of the whole organization and not each individual unit in isolation.</w:t>
            </w:r>
          </w:p>
          <w:p w:rsidR="003476B0" w:rsidRDefault="003476B0" w:rsidP="00A851DA">
            <w:pPr>
              <w:rPr>
                <w:b/>
              </w:rPr>
            </w:pPr>
            <w:r>
              <w:rPr>
                <w:b/>
              </w:rPr>
              <w:t>4.</w:t>
            </w:r>
            <w:r w:rsidR="003118D6">
              <w:rPr>
                <w:b/>
              </w:rPr>
              <w:t>Advantages;Better Accountability,Better Coordination,Better Performance,Adaptability to EDP,more opportunities for human resources growth,team spirit and cooperation are also nurtured under this scheme.</w:t>
            </w:r>
          </w:p>
          <w:p w:rsidR="003118D6" w:rsidRPr="00402420" w:rsidRDefault="003118D6" w:rsidP="00A851DA">
            <w:pPr>
              <w:rPr>
                <w:b/>
                <w:sz w:val="24"/>
                <w:szCs w:val="24"/>
              </w:rPr>
            </w:pPr>
            <w:r>
              <w:rPr>
                <w:b/>
              </w:rPr>
              <w:t>5.</w:t>
            </w:r>
            <w:r w:rsidR="008F5268">
              <w:rPr>
                <w:b/>
              </w:rPr>
              <w:t xml:space="preserve"> Factors to consider when designing coding and classification system include;There must be a uniform and consistent coding and classification system which should apply to all items,</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AC0949" w:rsidTr="00CC2FB3">
        <w:tc>
          <w:tcPr>
            <w:tcW w:w="9242" w:type="dxa"/>
          </w:tcPr>
          <w:p w:rsidR="00AC0949" w:rsidRPr="00AC0949" w:rsidRDefault="00AC0949"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2"/>
        <w:gridCol w:w="1250"/>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D6392" w:rsidP="00A851DA">
            <w:pPr>
              <w:rPr>
                <w:rFonts w:cs="Bliss-Regular"/>
                <w:color w:val="000000"/>
              </w:rPr>
            </w:pPr>
            <w:r>
              <w:rPr>
                <w:rFonts w:cs="Bliss-Regular"/>
                <w:color w:val="000000"/>
              </w:rPr>
              <w:t>Cornel Matei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02BF7" w:rsidP="00A851DA">
            <w:pPr>
              <w:rPr>
                <w:rFonts w:cs="Bliss-Regular"/>
                <w:color w:val="000000"/>
              </w:rPr>
            </w:pPr>
            <w:r>
              <w:rPr>
                <w:rFonts w:cs="Bliss-Regular"/>
                <w:color w:val="000000"/>
              </w:rPr>
              <w:t>08</w:t>
            </w:r>
            <w:r w:rsidR="00AC0949">
              <w:rPr>
                <w:rFonts w:cs="Bliss-Regular"/>
                <w:color w:val="000000"/>
              </w:rPr>
              <w:t>.12.</w:t>
            </w:r>
            <w:r w:rsidR="001D6392">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252" w:rsidRDefault="00100252" w:rsidP="00CB4D0A">
      <w:pPr>
        <w:spacing w:after="0" w:line="240" w:lineRule="auto"/>
      </w:pPr>
      <w:r>
        <w:separator/>
      </w:r>
    </w:p>
  </w:endnote>
  <w:endnote w:type="continuationSeparator" w:id="0">
    <w:p w:rsidR="00100252" w:rsidRDefault="001002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252" w:rsidRDefault="00100252" w:rsidP="00CB4D0A">
      <w:pPr>
        <w:spacing w:after="0" w:line="240" w:lineRule="auto"/>
      </w:pPr>
      <w:r>
        <w:separator/>
      </w:r>
    </w:p>
  </w:footnote>
  <w:footnote w:type="continuationSeparator" w:id="0">
    <w:p w:rsidR="00100252" w:rsidRDefault="0010025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02B9"/>
    <w:rsid w:val="000820E8"/>
    <w:rsid w:val="00100252"/>
    <w:rsid w:val="001175EE"/>
    <w:rsid w:val="00155620"/>
    <w:rsid w:val="00157CF6"/>
    <w:rsid w:val="001640DA"/>
    <w:rsid w:val="001768E4"/>
    <w:rsid w:val="00182416"/>
    <w:rsid w:val="00187EB4"/>
    <w:rsid w:val="001B37EA"/>
    <w:rsid w:val="001D6392"/>
    <w:rsid w:val="001F0481"/>
    <w:rsid w:val="001F6D7C"/>
    <w:rsid w:val="00200C92"/>
    <w:rsid w:val="0020451E"/>
    <w:rsid w:val="00206B9D"/>
    <w:rsid w:val="0023259C"/>
    <w:rsid w:val="00261D5E"/>
    <w:rsid w:val="002B0BD7"/>
    <w:rsid w:val="002B573D"/>
    <w:rsid w:val="002C5CB2"/>
    <w:rsid w:val="002F779F"/>
    <w:rsid w:val="003118D6"/>
    <w:rsid w:val="003476B0"/>
    <w:rsid w:val="00371885"/>
    <w:rsid w:val="003E2B87"/>
    <w:rsid w:val="003F0CC6"/>
    <w:rsid w:val="00402420"/>
    <w:rsid w:val="00402786"/>
    <w:rsid w:val="00405895"/>
    <w:rsid w:val="004058DF"/>
    <w:rsid w:val="004171B0"/>
    <w:rsid w:val="00443E6F"/>
    <w:rsid w:val="00486F1A"/>
    <w:rsid w:val="00490CB9"/>
    <w:rsid w:val="004A2CE2"/>
    <w:rsid w:val="004E3CDA"/>
    <w:rsid w:val="004F4B4D"/>
    <w:rsid w:val="0050216D"/>
    <w:rsid w:val="00502BF7"/>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0658"/>
    <w:rsid w:val="006C4935"/>
    <w:rsid w:val="0070347F"/>
    <w:rsid w:val="0070678E"/>
    <w:rsid w:val="00707A82"/>
    <w:rsid w:val="007E2D8B"/>
    <w:rsid w:val="007E3F9E"/>
    <w:rsid w:val="00831C11"/>
    <w:rsid w:val="008A60B4"/>
    <w:rsid w:val="008B3C31"/>
    <w:rsid w:val="008B64FE"/>
    <w:rsid w:val="008F5268"/>
    <w:rsid w:val="00906ABC"/>
    <w:rsid w:val="00935BF7"/>
    <w:rsid w:val="0095442C"/>
    <w:rsid w:val="00983942"/>
    <w:rsid w:val="009C37E0"/>
    <w:rsid w:val="009E41F4"/>
    <w:rsid w:val="00A14B66"/>
    <w:rsid w:val="00A65CF7"/>
    <w:rsid w:val="00A81AB4"/>
    <w:rsid w:val="00A851DA"/>
    <w:rsid w:val="00AC0949"/>
    <w:rsid w:val="00AC7D5B"/>
    <w:rsid w:val="00AE1481"/>
    <w:rsid w:val="00B0415E"/>
    <w:rsid w:val="00B04678"/>
    <w:rsid w:val="00BB1E9C"/>
    <w:rsid w:val="00BC46DF"/>
    <w:rsid w:val="00BC6100"/>
    <w:rsid w:val="00C03577"/>
    <w:rsid w:val="00C53029"/>
    <w:rsid w:val="00C65FEA"/>
    <w:rsid w:val="00C8335C"/>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07AB"/>
    <w:rsid w:val="00EB3925"/>
    <w:rsid w:val="00F23E98"/>
    <w:rsid w:val="00F44497"/>
    <w:rsid w:val="00F760A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C681A"/>
  <w15:docId w15:val="{786BFE7F-535D-4CFA-B1C1-F569889C8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99BCD-12EB-4A41-A7E7-498AB3CC3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Cornel</cp:lastModifiedBy>
  <cp:revision>4</cp:revision>
  <dcterms:created xsi:type="dcterms:W3CDTF">2016-11-29T22:16:00Z</dcterms:created>
  <dcterms:modified xsi:type="dcterms:W3CDTF">2016-12-07T21:14:00Z</dcterms:modified>
</cp:coreProperties>
</file>