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E4C" w:rsidRDefault="00EC4F93" w:rsidP="00EC4F93">
      <w:pPr>
        <w:jc w:val="center"/>
        <w:rPr>
          <w:rFonts w:ascii="Copperplate Gothic Bold" w:hAnsi="Copperplate Gothic Bold"/>
          <w:sz w:val="36"/>
          <w:szCs w:val="36"/>
          <w:u w:val="double"/>
        </w:rPr>
      </w:pPr>
      <w:r w:rsidRPr="00EC4F93">
        <w:rPr>
          <w:rFonts w:ascii="Copperplate Gothic Bold" w:hAnsi="Copperplate Gothic Bold"/>
          <w:sz w:val="36"/>
          <w:szCs w:val="36"/>
          <w:u w:val="double"/>
        </w:rPr>
        <w:t>Answers</w:t>
      </w:r>
    </w:p>
    <w:p w:rsidR="00EC4F93" w:rsidRDefault="00EC4F93" w:rsidP="00EC4F93">
      <w:pPr>
        <w:jc w:val="center"/>
        <w:rPr>
          <w:rFonts w:ascii="Copperplate Gothic Bold" w:hAnsi="Copperplate Gothic Bold"/>
          <w:sz w:val="36"/>
          <w:szCs w:val="36"/>
          <w:u w:val="double"/>
        </w:rPr>
      </w:pPr>
    </w:p>
    <w:p w:rsidR="00EC4F93" w:rsidRPr="00B6011F" w:rsidRDefault="00EC4F93" w:rsidP="00EC4F93">
      <w:pPr>
        <w:rPr>
          <w:rFonts w:asciiTheme="majorHAnsi" w:hAnsiTheme="majorHAnsi"/>
          <w:b/>
          <w:bCs/>
          <w:sz w:val="36"/>
          <w:szCs w:val="36"/>
          <w:u w:val="thick"/>
        </w:rPr>
      </w:pPr>
      <w:bookmarkStart w:id="0" w:name="_GoBack"/>
      <w:r w:rsidRPr="00B6011F">
        <w:rPr>
          <w:rFonts w:asciiTheme="majorHAnsi" w:hAnsiTheme="majorHAnsi"/>
          <w:b/>
          <w:bCs/>
          <w:sz w:val="36"/>
          <w:szCs w:val="36"/>
          <w:u w:val="thick"/>
        </w:rPr>
        <w:t>Question (1</w:t>
      </w:r>
      <w:proofErr w:type="gramStart"/>
      <w:r w:rsidRPr="00B6011F">
        <w:rPr>
          <w:rFonts w:asciiTheme="majorHAnsi" w:hAnsiTheme="majorHAnsi"/>
          <w:b/>
          <w:bCs/>
          <w:sz w:val="36"/>
          <w:szCs w:val="36"/>
          <w:u w:val="thick"/>
        </w:rPr>
        <w:t>) :</w:t>
      </w:r>
      <w:proofErr w:type="gramEnd"/>
    </w:p>
    <w:bookmarkEnd w:id="0"/>
    <w:p w:rsidR="00EC4F93" w:rsidRPr="00261E91" w:rsidRDefault="00EC4F93" w:rsidP="00EC4F93">
      <w:pPr>
        <w:rPr>
          <w:rFonts w:asciiTheme="majorHAnsi" w:hAnsiTheme="majorHAnsi"/>
          <w:sz w:val="32"/>
          <w:szCs w:val="32"/>
        </w:rPr>
      </w:pPr>
      <w:r w:rsidRPr="00261E91">
        <w:rPr>
          <w:rFonts w:asciiTheme="majorHAnsi" w:hAnsiTheme="majorHAnsi"/>
          <w:sz w:val="32"/>
          <w:szCs w:val="32"/>
        </w:rPr>
        <w:t xml:space="preserve">This environment might be described as containing the ‘big picture’ issues over which the </w:t>
      </w:r>
      <w:r w:rsidRPr="00261E91">
        <w:rPr>
          <w:rFonts w:asciiTheme="majorHAnsi" w:hAnsiTheme="majorHAnsi"/>
          <w:sz w:val="32"/>
          <w:szCs w:val="32"/>
        </w:rPr>
        <w:t xml:space="preserve">organization </w:t>
      </w:r>
      <w:r w:rsidRPr="00261E91">
        <w:rPr>
          <w:rFonts w:asciiTheme="majorHAnsi" w:hAnsiTheme="majorHAnsi"/>
          <w:sz w:val="32"/>
          <w:szCs w:val="32"/>
        </w:rPr>
        <w:t>has no control. These are the issues that emerge from the actions of governments, economic and</w:t>
      </w:r>
      <w:r w:rsidRPr="00261E91">
        <w:rPr>
          <w:rFonts w:asciiTheme="majorHAnsi" w:hAnsiTheme="majorHAnsi"/>
          <w:sz w:val="32"/>
          <w:szCs w:val="32"/>
        </w:rPr>
        <w:t xml:space="preserve"> </w:t>
      </w:r>
      <w:r w:rsidRPr="00261E91">
        <w:rPr>
          <w:rFonts w:asciiTheme="majorHAnsi" w:hAnsiTheme="majorHAnsi"/>
          <w:sz w:val="32"/>
          <w:szCs w:val="32"/>
        </w:rPr>
        <w:t>societal</w:t>
      </w:r>
      <w:r w:rsidRPr="00261E91">
        <w:rPr>
          <w:rFonts w:asciiTheme="majorHAnsi" w:hAnsiTheme="majorHAnsi"/>
          <w:sz w:val="32"/>
          <w:szCs w:val="32"/>
        </w:rPr>
        <w:t xml:space="preserve"> trends and from scientific and </w:t>
      </w:r>
      <w:r w:rsidRPr="00261E91">
        <w:rPr>
          <w:rFonts w:asciiTheme="majorHAnsi" w:hAnsiTheme="majorHAnsi"/>
          <w:sz w:val="32"/>
          <w:szCs w:val="32"/>
        </w:rPr>
        <w:t>technological developments. Sometimes called the ‘remote’ or</w:t>
      </w:r>
      <w:r w:rsidRPr="00261E91">
        <w:rPr>
          <w:rFonts w:asciiTheme="majorHAnsi" w:hAnsiTheme="majorHAnsi"/>
          <w:sz w:val="32"/>
          <w:szCs w:val="32"/>
        </w:rPr>
        <w:t xml:space="preserve"> </w:t>
      </w:r>
      <w:r w:rsidRPr="00261E91">
        <w:rPr>
          <w:rFonts w:asciiTheme="majorHAnsi" w:hAnsiTheme="majorHAnsi"/>
          <w:sz w:val="32"/>
          <w:szCs w:val="32"/>
        </w:rPr>
        <w:t>‘societal’ environment, the macro environment originates beyond, usually irrespective of, any single</w:t>
      </w:r>
    </w:p>
    <w:p w:rsidR="00EC4F93" w:rsidRPr="00261E91" w:rsidRDefault="00EC4F93" w:rsidP="00EC4F93">
      <w:pPr>
        <w:rPr>
          <w:rFonts w:asciiTheme="majorHAnsi" w:hAnsiTheme="majorHAnsi"/>
          <w:sz w:val="32"/>
          <w:szCs w:val="32"/>
        </w:rPr>
      </w:pPr>
      <w:proofErr w:type="spellStart"/>
      <w:proofErr w:type="gramStart"/>
      <w:r w:rsidRPr="00261E91">
        <w:rPr>
          <w:rFonts w:asciiTheme="majorHAnsi" w:hAnsiTheme="majorHAnsi"/>
          <w:sz w:val="32"/>
          <w:szCs w:val="32"/>
        </w:rPr>
        <w:t>organisation’s</w:t>
      </w:r>
      <w:proofErr w:type="spellEnd"/>
      <w:proofErr w:type="gramEnd"/>
      <w:r w:rsidRPr="00261E91">
        <w:rPr>
          <w:rFonts w:asciiTheme="majorHAnsi" w:hAnsiTheme="majorHAnsi"/>
          <w:sz w:val="32"/>
          <w:szCs w:val="32"/>
        </w:rPr>
        <w:t xml:space="preserve"> operati</w:t>
      </w:r>
      <w:r w:rsidRPr="00261E91">
        <w:rPr>
          <w:rFonts w:asciiTheme="majorHAnsi" w:hAnsiTheme="majorHAnsi"/>
          <w:sz w:val="32"/>
          <w:szCs w:val="32"/>
        </w:rPr>
        <w:t>ng situation .</w:t>
      </w:r>
    </w:p>
    <w:p w:rsidR="00EC4F93" w:rsidRPr="00261E91" w:rsidRDefault="00EC4F93" w:rsidP="00EC4F93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t>environmental</w:t>
      </w:r>
      <w:proofErr w:type="gramEnd"/>
      <w:r w:rsidRPr="00261E91">
        <w:rPr>
          <w:rFonts w:asciiTheme="majorHAnsi" w:hAnsiTheme="majorHAnsi"/>
          <w:sz w:val="32"/>
          <w:szCs w:val="32"/>
        </w:rPr>
        <w:t xml:space="preserve"> analysts examine the macro environment under a series of</w:t>
      </w:r>
      <w:r w:rsidRPr="00261E91">
        <w:rPr>
          <w:rFonts w:asciiTheme="majorHAnsi" w:hAnsiTheme="majorHAnsi"/>
          <w:sz w:val="32"/>
          <w:szCs w:val="32"/>
        </w:rPr>
        <w:t xml:space="preserve"> </w:t>
      </w:r>
      <w:r w:rsidRPr="00261E91">
        <w:rPr>
          <w:rFonts w:asciiTheme="majorHAnsi" w:hAnsiTheme="majorHAnsi"/>
          <w:sz w:val="32"/>
          <w:szCs w:val="32"/>
        </w:rPr>
        <w:t>headings. The most well-known analytical tool is PEST, which segments the overall environment into four</w:t>
      </w:r>
    </w:p>
    <w:p w:rsidR="00EC4F93" w:rsidRPr="00261E91" w:rsidRDefault="00EC4F93" w:rsidP="00EC4F93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t>topic</w:t>
      </w:r>
      <w:proofErr w:type="gramEnd"/>
      <w:r w:rsidRPr="00261E91">
        <w:rPr>
          <w:rFonts w:asciiTheme="majorHAnsi" w:hAnsiTheme="majorHAnsi"/>
          <w:sz w:val="32"/>
          <w:szCs w:val="32"/>
        </w:rPr>
        <w:t xml:space="preserve"> areas:</w:t>
      </w:r>
      <w:r w:rsidRPr="00261E91">
        <w:rPr>
          <w:rFonts w:asciiTheme="majorHAnsi" w:hAnsiTheme="majorHAnsi"/>
          <w:sz w:val="32"/>
          <w:szCs w:val="32"/>
        </w:rPr>
        <w:cr/>
      </w:r>
      <w:r w:rsidRPr="00261E91">
        <w:rPr>
          <w:rFonts w:asciiTheme="majorHAnsi" w:hAnsiTheme="majorHAnsi"/>
          <w:sz w:val="32"/>
          <w:szCs w:val="32"/>
        </w:rPr>
        <w:t>1. Political</w:t>
      </w:r>
    </w:p>
    <w:p w:rsidR="00EC4F93" w:rsidRPr="00261E91" w:rsidRDefault="00EC4F93" w:rsidP="00EC4F93">
      <w:pPr>
        <w:rPr>
          <w:rFonts w:asciiTheme="majorHAnsi" w:hAnsiTheme="majorHAnsi"/>
          <w:sz w:val="32"/>
          <w:szCs w:val="32"/>
        </w:rPr>
      </w:pPr>
      <w:r w:rsidRPr="00261E91">
        <w:rPr>
          <w:rFonts w:asciiTheme="majorHAnsi" w:hAnsiTheme="majorHAnsi"/>
          <w:sz w:val="32"/>
          <w:szCs w:val="32"/>
        </w:rPr>
        <w:t>2. Economic</w:t>
      </w:r>
    </w:p>
    <w:p w:rsidR="00EC4F93" w:rsidRPr="00261E91" w:rsidRDefault="00EC4F93" w:rsidP="00EC4F93">
      <w:pPr>
        <w:rPr>
          <w:rFonts w:asciiTheme="majorHAnsi" w:hAnsiTheme="majorHAnsi"/>
          <w:sz w:val="32"/>
          <w:szCs w:val="32"/>
        </w:rPr>
      </w:pPr>
      <w:r w:rsidRPr="00261E91">
        <w:rPr>
          <w:rFonts w:asciiTheme="majorHAnsi" w:hAnsiTheme="majorHAnsi"/>
          <w:sz w:val="32"/>
          <w:szCs w:val="32"/>
        </w:rPr>
        <w:t>3. Social and</w:t>
      </w:r>
    </w:p>
    <w:p w:rsidR="00EC4F93" w:rsidRPr="00261E91" w:rsidRDefault="00EC4F93" w:rsidP="00EC4F93">
      <w:pPr>
        <w:rPr>
          <w:rFonts w:asciiTheme="majorHAnsi" w:hAnsiTheme="majorHAnsi"/>
          <w:sz w:val="32"/>
          <w:szCs w:val="32"/>
        </w:rPr>
      </w:pPr>
      <w:r w:rsidRPr="00261E91">
        <w:rPr>
          <w:rFonts w:asciiTheme="majorHAnsi" w:hAnsiTheme="majorHAnsi"/>
          <w:sz w:val="32"/>
          <w:szCs w:val="32"/>
        </w:rPr>
        <w:t>4. Technological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89"/>
        <w:gridCol w:w="4289"/>
      </w:tblGrid>
      <w:tr w:rsidR="00EC4F93" w:rsidTr="00EC4F93">
        <w:trPr>
          <w:trHeight w:val="2274"/>
        </w:trPr>
        <w:tc>
          <w:tcPr>
            <w:tcW w:w="4289" w:type="dxa"/>
          </w:tcPr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Political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Employment legislation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Trade legislation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Change of government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Political alliances between</w:t>
            </w:r>
          </w:p>
          <w:p w:rsidR="00EC4F93" w:rsidRDefault="00EC4F93" w:rsidP="00EC4F93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nations</w:t>
            </w:r>
          </w:p>
        </w:tc>
        <w:tc>
          <w:tcPr>
            <w:tcW w:w="4289" w:type="dxa"/>
          </w:tcPr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Economic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Interest rates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Levels of employment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Value of the currency</w:t>
            </w:r>
          </w:p>
          <w:p w:rsidR="00EC4F93" w:rsidRDefault="00EC4F93" w:rsidP="00EC4F93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Energy costs</w:t>
            </w:r>
          </w:p>
        </w:tc>
      </w:tr>
      <w:tr w:rsidR="00EC4F93" w:rsidTr="00EC4F93">
        <w:trPr>
          <w:trHeight w:val="2274"/>
        </w:trPr>
        <w:tc>
          <w:tcPr>
            <w:tcW w:w="4289" w:type="dxa"/>
          </w:tcPr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Social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Lifestyle changes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Social attitudes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Demographic changes</w:t>
            </w:r>
          </w:p>
          <w:p w:rsidR="00EC4F93" w:rsidRDefault="00EC4F93" w:rsidP="00EC4F93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Purchasing habits</w:t>
            </w:r>
          </w:p>
        </w:tc>
        <w:tc>
          <w:tcPr>
            <w:tcW w:w="4289" w:type="dxa"/>
          </w:tcPr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Technological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New technologies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Access to technology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Cost of research and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development</w:t>
            </w:r>
          </w:p>
          <w:p w:rsidR="00EC4F93" w:rsidRPr="00EC4F93" w:rsidRDefault="00EC4F93" w:rsidP="00EC4F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Impact of new technologies</w:t>
            </w:r>
          </w:p>
          <w:p w:rsidR="00EC4F93" w:rsidRDefault="00EC4F93" w:rsidP="00EC4F93">
            <w:pPr>
              <w:jc w:val="center"/>
              <w:rPr>
                <w:rFonts w:asciiTheme="majorHAnsi" w:hAnsiTheme="majorHAnsi"/>
                <w:sz w:val="36"/>
                <w:szCs w:val="36"/>
              </w:rPr>
            </w:pPr>
            <w:r w:rsidRPr="00EC4F93">
              <w:rPr>
                <w:rFonts w:asciiTheme="majorHAnsi" w:hAnsiTheme="majorHAnsi"/>
                <w:sz w:val="24"/>
                <w:szCs w:val="24"/>
              </w:rPr>
              <w:t>on work practices</w:t>
            </w:r>
          </w:p>
        </w:tc>
      </w:tr>
    </w:tbl>
    <w:p w:rsidR="00261E91" w:rsidRPr="00261E91" w:rsidRDefault="00261E91" w:rsidP="00261E91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t>different</w:t>
      </w:r>
      <w:proofErr w:type="gramEnd"/>
      <w:r w:rsidRPr="00261E91">
        <w:rPr>
          <w:rFonts w:asciiTheme="majorHAnsi" w:hAnsiTheme="majorHAnsi"/>
          <w:sz w:val="32"/>
          <w:szCs w:val="32"/>
        </w:rPr>
        <w:t xml:space="preserve"> </w:t>
      </w:r>
      <w:proofErr w:type="spellStart"/>
      <w:r w:rsidRPr="00261E91">
        <w:rPr>
          <w:rFonts w:asciiTheme="majorHAnsi" w:hAnsiTheme="majorHAnsi"/>
          <w:sz w:val="32"/>
          <w:szCs w:val="32"/>
        </w:rPr>
        <w:t>organisations</w:t>
      </w:r>
      <w:proofErr w:type="spellEnd"/>
      <w:r w:rsidRPr="00261E91">
        <w:rPr>
          <w:rFonts w:asciiTheme="majorHAnsi" w:hAnsiTheme="majorHAnsi"/>
          <w:sz w:val="32"/>
          <w:szCs w:val="32"/>
        </w:rPr>
        <w:t xml:space="preserve"> will be impacted in different ways by these macro issues. An arms</w:t>
      </w:r>
    </w:p>
    <w:p w:rsidR="00261E91" w:rsidRPr="00261E91" w:rsidRDefault="00261E91" w:rsidP="00261E91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lastRenderedPageBreak/>
        <w:t>manufacturer</w:t>
      </w:r>
      <w:proofErr w:type="gramEnd"/>
      <w:r w:rsidRPr="00261E91">
        <w:rPr>
          <w:rFonts w:asciiTheme="majorHAnsi" w:hAnsiTheme="majorHAnsi"/>
          <w:sz w:val="32"/>
          <w:szCs w:val="32"/>
        </w:rPr>
        <w:t xml:space="preserve"> will be very susceptible to political shifts (e.g. arms export bans to particular countries)</w:t>
      </w:r>
    </w:p>
    <w:p w:rsidR="00261E91" w:rsidRPr="00261E91" w:rsidRDefault="00261E91" w:rsidP="00261E91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t>and</w:t>
      </w:r>
      <w:proofErr w:type="gramEnd"/>
      <w:r w:rsidRPr="00261E91">
        <w:rPr>
          <w:rFonts w:asciiTheme="majorHAnsi" w:hAnsiTheme="majorHAnsi"/>
          <w:sz w:val="32"/>
          <w:szCs w:val="32"/>
        </w:rPr>
        <w:t xml:space="preserve"> a clothes manufacturer needs to be acutely aware of social trends (e.g. consumer preferences based</w:t>
      </w:r>
    </w:p>
    <w:p w:rsidR="00261E91" w:rsidRPr="00261E91" w:rsidRDefault="00261E91" w:rsidP="00261E91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t>on</w:t>
      </w:r>
      <w:proofErr w:type="gramEnd"/>
      <w:r w:rsidRPr="00261E91">
        <w:rPr>
          <w:rFonts w:asciiTheme="majorHAnsi" w:hAnsiTheme="majorHAnsi"/>
          <w:sz w:val="32"/>
          <w:szCs w:val="32"/>
        </w:rPr>
        <w:t xml:space="preserve"> changing lifestyles). However, a careful eye needs to be kept on all areas because they will affect the</w:t>
      </w:r>
    </w:p>
    <w:p w:rsidR="00261E91" w:rsidRPr="00261E91" w:rsidRDefault="00261E91" w:rsidP="00261E91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t>longer</w:t>
      </w:r>
      <w:proofErr w:type="gramEnd"/>
      <w:r w:rsidRPr="00261E91">
        <w:rPr>
          <w:rFonts w:asciiTheme="majorHAnsi" w:hAnsiTheme="majorHAnsi"/>
          <w:sz w:val="32"/>
          <w:szCs w:val="32"/>
        </w:rPr>
        <w:t xml:space="preserve"> term issues that </w:t>
      </w:r>
      <w:proofErr w:type="spellStart"/>
      <w:r w:rsidRPr="00261E91">
        <w:rPr>
          <w:rFonts w:asciiTheme="majorHAnsi" w:hAnsiTheme="majorHAnsi"/>
          <w:sz w:val="32"/>
          <w:szCs w:val="32"/>
        </w:rPr>
        <w:t>organisations</w:t>
      </w:r>
      <w:proofErr w:type="spellEnd"/>
      <w:r w:rsidRPr="00261E91">
        <w:rPr>
          <w:rFonts w:asciiTheme="majorHAnsi" w:hAnsiTheme="majorHAnsi"/>
          <w:sz w:val="32"/>
          <w:szCs w:val="32"/>
        </w:rPr>
        <w:t>, and therefore public relations, will need to address.</w:t>
      </w:r>
    </w:p>
    <w:p w:rsidR="00261E91" w:rsidRPr="00261E91" w:rsidRDefault="00261E91" w:rsidP="00261E91">
      <w:pPr>
        <w:rPr>
          <w:rFonts w:asciiTheme="majorHAnsi" w:hAnsiTheme="majorHAnsi"/>
          <w:sz w:val="32"/>
          <w:szCs w:val="32"/>
        </w:rPr>
      </w:pPr>
      <w:r w:rsidRPr="00261E91">
        <w:rPr>
          <w:rFonts w:asciiTheme="majorHAnsi" w:hAnsiTheme="majorHAnsi"/>
          <w:sz w:val="32"/>
          <w:szCs w:val="32"/>
        </w:rPr>
        <w:t>It is important to understand trends emerging from the political, economic, technological and social</w:t>
      </w:r>
    </w:p>
    <w:p w:rsidR="00261E91" w:rsidRPr="00261E91" w:rsidRDefault="00261E91" w:rsidP="00261E91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t>environments</w:t>
      </w:r>
      <w:proofErr w:type="gramEnd"/>
      <w:r w:rsidRPr="00261E91">
        <w:rPr>
          <w:rFonts w:asciiTheme="majorHAnsi" w:hAnsiTheme="majorHAnsi"/>
          <w:sz w:val="32"/>
          <w:szCs w:val="32"/>
        </w:rPr>
        <w:t xml:space="preserve"> and how these various trends interact with each other. While there are literally hundreds</w:t>
      </w:r>
    </w:p>
    <w:p w:rsidR="00261E91" w:rsidRPr="00261E91" w:rsidRDefault="00261E91" w:rsidP="00261E91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t>of</w:t>
      </w:r>
      <w:proofErr w:type="gramEnd"/>
      <w:r w:rsidRPr="00261E91">
        <w:rPr>
          <w:rFonts w:asciiTheme="majorHAnsi" w:hAnsiTheme="majorHAnsi"/>
          <w:sz w:val="32"/>
          <w:szCs w:val="32"/>
        </w:rPr>
        <w:t xml:space="preserve"> issues and trends in the wider environment, it is worth picking out a few for special mention. The</w:t>
      </w:r>
    </w:p>
    <w:p w:rsidR="00261E91" w:rsidRPr="00261E91" w:rsidRDefault="00261E91" w:rsidP="00261E91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t>themes</w:t>
      </w:r>
      <w:proofErr w:type="gramEnd"/>
      <w:r w:rsidRPr="00261E91">
        <w:rPr>
          <w:rFonts w:asciiTheme="majorHAnsi" w:hAnsiTheme="majorHAnsi"/>
          <w:sz w:val="32"/>
          <w:szCs w:val="32"/>
        </w:rPr>
        <w:t xml:space="preserve"> of </w:t>
      </w:r>
      <w:proofErr w:type="spellStart"/>
      <w:r w:rsidRPr="00261E91">
        <w:rPr>
          <w:rFonts w:asciiTheme="majorHAnsi" w:hAnsiTheme="majorHAnsi"/>
          <w:sz w:val="32"/>
          <w:szCs w:val="32"/>
        </w:rPr>
        <w:t>globalisation</w:t>
      </w:r>
      <w:proofErr w:type="spellEnd"/>
      <w:r w:rsidRPr="00261E91">
        <w:rPr>
          <w:rFonts w:asciiTheme="majorHAnsi" w:hAnsiTheme="majorHAnsi"/>
          <w:sz w:val="32"/>
          <w:szCs w:val="32"/>
        </w:rPr>
        <w:t>, information, pluralism and consumerism/individualism and, of course, the news</w:t>
      </w:r>
    </w:p>
    <w:p w:rsidR="00EC4F93" w:rsidRDefault="00261E91" w:rsidP="00261E91">
      <w:pPr>
        <w:rPr>
          <w:rFonts w:asciiTheme="majorHAnsi" w:hAnsiTheme="majorHAnsi"/>
          <w:sz w:val="32"/>
          <w:szCs w:val="32"/>
        </w:rPr>
      </w:pPr>
      <w:proofErr w:type="gramStart"/>
      <w:r w:rsidRPr="00261E91">
        <w:rPr>
          <w:rFonts w:asciiTheme="majorHAnsi" w:hAnsiTheme="majorHAnsi"/>
          <w:sz w:val="32"/>
          <w:szCs w:val="32"/>
        </w:rPr>
        <w:t>media</w:t>
      </w:r>
      <w:proofErr w:type="gramEnd"/>
      <w:r w:rsidRPr="00261E91">
        <w:rPr>
          <w:rFonts w:asciiTheme="majorHAnsi" w:hAnsiTheme="majorHAnsi"/>
          <w:sz w:val="32"/>
          <w:szCs w:val="32"/>
        </w:rPr>
        <w:t>, are selected here because of their relevance to public relations</w:t>
      </w:r>
      <w:r w:rsidR="00F539FA">
        <w:rPr>
          <w:rFonts w:asciiTheme="majorHAnsi" w:hAnsiTheme="majorHAnsi"/>
          <w:sz w:val="32"/>
          <w:szCs w:val="32"/>
        </w:rPr>
        <w:t xml:space="preserve"> .</w:t>
      </w:r>
    </w:p>
    <w:p w:rsidR="00F539FA" w:rsidRDefault="00F539FA" w:rsidP="00261E91">
      <w:pPr>
        <w:rPr>
          <w:rFonts w:asciiTheme="majorHAnsi" w:hAnsiTheme="majorHAnsi"/>
          <w:sz w:val="32"/>
          <w:szCs w:val="32"/>
        </w:rPr>
      </w:pPr>
    </w:p>
    <w:p w:rsidR="00B6011F" w:rsidRDefault="00B6011F" w:rsidP="00261E91">
      <w:pPr>
        <w:rPr>
          <w:rFonts w:asciiTheme="majorHAnsi" w:hAnsiTheme="majorHAnsi"/>
          <w:sz w:val="32"/>
          <w:szCs w:val="32"/>
        </w:rPr>
      </w:pPr>
    </w:p>
    <w:p w:rsidR="00B6011F" w:rsidRDefault="00B6011F" w:rsidP="00261E91">
      <w:pPr>
        <w:rPr>
          <w:rFonts w:asciiTheme="majorHAnsi" w:hAnsiTheme="majorHAnsi"/>
          <w:sz w:val="32"/>
          <w:szCs w:val="32"/>
        </w:rPr>
      </w:pPr>
    </w:p>
    <w:p w:rsidR="00B6011F" w:rsidRDefault="00B6011F" w:rsidP="00261E91">
      <w:pPr>
        <w:rPr>
          <w:rFonts w:asciiTheme="majorHAnsi" w:hAnsiTheme="majorHAnsi"/>
          <w:sz w:val="32"/>
          <w:szCs w:val="32"/>
        </w:rPr>
      </w:pPr>
    </w:p>
    <w:p w:rsidR="00B6011F" w:rsidRDefault="00B6011F" w:rsidP="00261E91">
      <w:pPr>
        <w:rPr>
          <w:rFonts w:asciiTheme="majorHAnsi" w:hAnsiTheme="majorHAnsi"/>
          <w:sz w:val="32"/>
          <w:szCs w:val="32"/>
        </w:rPr>
      </w:pPr>
    </w:p>
    <w:p w:rsidR="00F539FA" w:rsidRPr="00B6011F" w:rsidRDefault="00863ED6" w:rsidP="00261E91">
      <w:pPr>
        <w:rPr>
          <w:rFonts w:asciiTheme="majorHAnsi" w:hAnsiTheme="majorHAnsi"/>
          <w:b/>
          <w:bCs/>
          <w:sz w:val="36"/>
          <w:szCs w:val="36"/>
          <w:u w:val="thick"/>
        </w:rPr>
      </w:pPr>
      <w:r w:rsidRPr="00B6011F">
        <w:rPr>
          <w:rFonts w:asciiTheme="majorHAnsi" w:hAnsiTheme="majorHAnsi"/>
          <w:b/>
          <w:bCs/>
          <w:sz w:val="36"/>
          <w:szCs w:val="36"/>
          <w:u w:val="thick"/>
        </w:rPr>
        <w:t>Question (2</w:t>
      </w:r>
      <w:proofErr w:type="gramStart"/>
      <w:r w:rsidRPr="00B6011F">
        <w:rPr>
          <w:rFonts w:asciiTheme="majorHAnsi" w:hAnsiTheme="majorHAnsi"/>
          <w:b/>
          <w:bCs/>
          <w:sz w:val="36"/>
          <w:szCs w:val="36"/>
          <w:u w:val="thick"/>
        </w:rPr>
        <w:t>) :</w:t>
      </w:r>
      <w:proofErr w:type="gramEnd"/>
    </w:p>
    <w:p w:rsidR="0047653F" w:rsidRPr="0047653F" w:rsidRDefault="0047653F" w:rsidP="0047653F">
      <w:pPr>
        <w:rPr>
          <w:rFonts w:asciiTheme="majorHAnsi" w:hAnsiTheme="majorHAnsi"/>
          <w:sz w:val="32"/>
          <w:szCs w:val="32"/>
        </w:rPr>
      </w:pPr>
      <w:r w:rsidRPr="0047653F">
        <w:rPr>
          <w:rFonts w:asciiTheme="majorHAnsi" w:hAnsiTheme="majorHAnsi"/>
          <w:sz w:val="32"/>
          <w:szCs w:val="32"/>
        </w:rPr>
        <w:t>Public relations people who work for global organizations will understand the need to communicate</w:t>
      </w:r>
    </w:p>
    <w:p w:rsidR="0047653F" w:rsidRPr="0047653F" w:rsidRDefault="0047653F" w:rsidP="0047653F">
      <w:pPr>
        <w:rPr>
          <w:rFonts w:asciiTheme="majorHAnsi" w:hAnsiTheme="majorHAnsi"/>
          <w:sz w:val="32"/>
          <w:szCs w:val="32"/>
        </w:rPr>
      </w:pPr>
      <w:proofErr w:type="gramStart"/>
      <w:r w:rsidRPr="0047653F">
        <w:rPr>
          <w:rFonts w:asciiTheme="majorHAnsi" w:hAnsiTheme="majorHAnsi"/>
          <w:sz w:val="32"/>
          <w:szCs w:val="32"/>
        </w:rPr>
        <w:t>across</w:t>
      </w:r>
      <w:proofErr w:type="gramEnd"/>
      <w:r w:rsidRPr="0047653F">
        <w:rPr>
          <w:rFonts w:asciiTheme="majorHAnsi" w:hAnsiTheme="majorHAnsi"/>
          <w:sz w:val="32"/>
          <w:szCs w:val="32"/>
        </w:rPr>
        <w:t xml:space="preserve"> timelines, cultures, languages and different communication delivery systems. But even if the</w:t>
      </w:r>
    </w:p>
    <w:p w:rsidR="0047653F" w:rsidRPr="0047653F" w:rsidRDefault="0047653F" w:rsidP="0047653F">
      <w:pPr>
        <w:rPr>
          <w:rFonts w:asciiTheme="majorHAnsi" w:hAnsiTheme="majorHAnsi"/>
          <w:sz w:val="32"/>
          <w:szCs w:val="32"/>
        </w:rPr>
      </w:pPr>
      <w:proofErr w:type="spellStart"/>
      <w:proofErr w:type="gramStart"/>
      <w:r w:rsidRPr="0047653F">
        <w:rPr>
          <w:rFonts w:asciiTheme="majorHAnsi" w:hAnsiTheme="majorHAnsi"/>
          <w:sz w:val="32"/>
          <w:szCs w:val="32"/>
        </w:rPr>
        <w:t>organisation</w:t>
      </w:r>
      <w:proofErr w:type="spellEnd"/>
      <w:proofErr w:type="gramEnd"/>
      <w:r w:rsidRPr="0047653F">
        <w:rPr>
          <w:rFonts w:asciiTheme="majorHAnsi" w:hAnsiTheme="majorHAnsi"/>
          <w:sz w:val="32"/>
          <w:szCs w:val="32"/>
        </w:rPr>
        <w:t xml:space="preserve"> is local, what it does may have global impacts and attract global attention. A local clothes</w:t>
      </w:r>
    </w:p>
    <w:p w:rsidR="0047653F" w:rsidRPr="0047653F" w:rsidRDefault="0047653F" w:rsidP="0047653F">
      <w:pPr>
        <w:rPr>
          <w:rFonts w:asciiTheme="majorHAnsi" w:hAnsiTheme="majorHAnsi"/>
          <w:sz w:val="32"/>
          <w:szCs w:val="32"/>
        </w:rPr>
      </w:pPr>
      <w:proofErr w:type="gramStart"/>
      <w:r w:rsidRPr="0047653F">
        <w:rPr>
          <w:rFonts w:asciiTheme="majorHAnsi" w:hAnsiTheme="majorHAnsi"/>
          <w:sz w:val="32"/>
          <w:szCs w:val="32"/>
        </w:rPr>
        <w:t>store</w:t>
      </w:r>
      <w:proofErr w:type="gramEnd"/>
      <w:r w:rsidRPr="0047653F">
        <w:rPr>
          <w:rFonts w:asciiTheme="majorHAnsi" w:hAnsiTheme="majorHAnsi"/>
          <w:sz w:val="32"/>
          <w:szCs w:val="32"/>
        </w:rPr>
        <w:t xml:space="preserve"> may buy stock from an intermediary who is supplied by a manufacturer who damages the</w:t>
      </w:r>
    </w:p>
    <w:p w:rsidR="0047653F" w:rsidRPr="0047653F" w:rsidRDefault="0047653F" w:rsidP="0047653F">
      <w:pPr>
        <w:rPr>
          <w:rFonts w:asciiTheme="majorHAnsi" w:hAnsiTheme="majorHAnsi"/>
          <w:sz w:val="32"/>
          <w:szCs w:val="32"/>
        </w:rPr>
      </w:pPr>
      <w:proofErr w:type="gramStart"/>
      <w:r w:rsidRPr="0047653F">
        <w:rPr>
          <w:rFonts w:asciiTheme="majorHAnsi" w:hAnsiTheme="majorHAnsi"/>
          <w:sz w:val="32"/>
          <w:szCs w:val="32"/>
        </w:rPr>
        <w:t>environment</w:t>
      </w:r>
      <w:proofErr w:type="gramEnd"/>
      <w:r w:rsidRPr="0047653F">
        <w:rPr>
          <w:rFonts w:asciiTheme="majorHAnsi" w:hAnsiTheme="majorHAnsi"/>
          <w:sz w:val="32"/>
          <w:szCs w:val="32"/>
        </w:rPr>
        <w:t xml:space="preserve"> in a developing country.</w:t>
      </w:r>
    </w:p>
    <w:p w:rsidR="0047653F" w:rsidRPr="0047653F" w:rsidRDefault="0047653F" w:rsidP="0047653F">
      <w:pPr>
        <w:rPr>
          <w:rFonts w:asciiTheme="majorHAnsi" w:hAnsiTheme="majorHAnsi"/>
          <w:sz w:val="32"/>
          <w:szCs w:val="32"/>
        </w:rPr>
      </w:pPr>
      <w:proofErr w:type="spellStart"/>
      <w:r w:rsidRPr="0047653F">
        <w:rPr>
          <w:rFonts w:asciiTheme="majorHAnsi" w:hAnsiTheme="majorHAnsi"/>
          <w:sz w:val="32"/>
          <w:szCs w:val="32"/>
        </w:rPr>
        <w:lastRenderedPageBreak/>
        <w:t>Organisations</w:t>
      </w:r>
      <w:proofErr w:type="spellEnd"/>
      <w:r w:rsidRPr="0047653F">
        <w:rPr>
          <w:rFonts w:asciiTheme="majorHAnsi" w:hAnsiTheme="majorHAnsi"/>
          <w:sz w:val="32"/>
          <w:szCs w:val="32"/>
        </w:rPr>
        <w:t xml:space="preserve"> also need to be sensitive about what they put on their website for national audiences, as</w:t>
      </w:r>
    </w:p>
    <w:p w:rsidR="0047653F" w:rsidRPr="0047653F" w:rsidRDefault="0047653F" w:rsidP="0047653F">
      <w:pPr>
        <w:rPr>
          <w:rFonts w:asciiTheme="majorHAnsi" w:hAnsiTheme="majorHAnsi"/>
          <w:sz w:val="32"/>
          <w:szCs w:val="32"/>
        </w:rPr>
      </w:pPr>
      <w:proofErr w:type="gramStart"/>
      <w:r w:rsidRPr="0047653F">
        <w:rPr>
          <w:rFonts w:asciiTheme="majorHAnsi" w:hAnsiTheme="majorHAnsi"/>
          <w:sz w:val="32"/>
          <w:szCs w:val="32"/>
        </w:rPr>
        <w:t>websites</w:t>
      </w:r>
      <w:proofErr w:type="gramEnd"/>
      <w:r w:rsidRPr="0047653F">
        <w:rPr>
          <w:rFonts w:asciiTheme="majorHAnsi" w:hAnsiTheme="majorHAnsi"/>
          <w:sz w:val="32"/>
          <w:szCs w:val="32"/>
        </w:rPr>
        <w:t xml:space="preserve"> may be accessed by people from other cultures who may take</w:t>
      </w:r>
      <w:r w:rsidR="00CF2564">
        <w:rPr>
          <w:rFonts w:asciiTheme="majorHAnsi" w:hAnsiTheme="majorHAnsi"/>
          <w:sz w:val="32"/>
          <w:szCs w:val="32"/>
        </w:rPr>
        <w:t xml:space="preserve"> great offence at what is said </w:t>
      </w:r>
    </w:p>
    <w:p w:rsidR="00863ED6" w:rsidRPr="0047653F" w:rsidRDefault="0047653F" w:rsidP="0047653F">
      <w:pPr>
        <w:rPr>
          <w:rFonts w:asciiTheme="majorHAnsi" w:hAnsiTheme="majorHAnsi"/>
          <w:sz w:val="32"/>
          <w:szCs w:val="32"/>
        </w:rPr>
      </w:pPr>
      <w:proofErr w:type="gramStart"/>
      <w:r w:rsidRPr="0047653F">
        <w:rPr>
          <w:rFonts w:asciiTheme="majorHAnsi" w:hAnsiTheme="majorHAnsi"/>
          <w:sz w:val="32"/>
          <w:szCs w:val="32"/>
        </w:rPr>
        <w:t>for</w:t>
      </w:r>
      <w:proofErr w:type="gramEnd"/>
      <w:r w:rsidRPr="0047653F">
        <w:rPr>
          <w:rFonts w:asciiTheme="majorHAnsi" w:hAnsiTheme="majorHAnsi"/>
          <w:sz w:val="32"/>
          <w:szCs w:val="32"/>
        </w:rPr>
        <w:t xml:space="preserve"> example, encouragement to drink alcohol may offend cultures where alcohol is frowned on.</w:t>
      </w:r>
    </w:p>
    <w:p w:rsidR="00863ED6" w:rsidRPr="0047653F" w:rsidRDefault="00863ED6" w:rsidP="00261E91">
      <w:pPr>
        <w:rPr>
          <w:rFonts w:asciiTheme="majorHAnsi" w:hAnsiTheme="majorHAnsi"/>
          <w:sz w:val="32"/>
          <w:szCs w:val="32"/>
        </w:rPr>
      </w:pPr>
    </w:p>
    <w:p w:rsidR="00863ED6" w:rsidRPr="0047653F" w:rsidRDefault="00863ED6" w:rsidP="00261E91">
      <w:pPr>
        <w:rPr>
          <w:rFonts w:asciiTheme="majorHAnsi" w:hAnsiTheme="majorHAnsi"/>
          <w:sz w:val="32"/>
          <w:szCs w:val="32"/>
        </w:rPr>
      </w:pPr>
    </w:p>
    <w:p w:rsidR="00863ED6" w:rsidRPr="0047653F" w:rsidRDefault="00863ED6" w:rsidP="00261E91">
      <w:pPr>
        <w:rPr>
          <w:rFonts w:asciiTheme="majorHAnsi" w:hAnsiTheme="majorHAnsi"/>
          <w:sz w:val="32"/>
          <w:szCs w:val="32"/>
        </w:rPr>
      </w:pPr>
    </w:p>
    <w:p w:rsidR="00863ED6" w:rsidRPr="0047653F" w:rsidRDefault="00863ED6" w:rsidP="00261E91">
      <w:pPr>
        <w:rPr>
          <w:rFonts w:asciiTheme="majorHAnsi" w:hAnsiTheme="majorHAnsi"/>
          <w:sz w:val="32"/>
          <w:szCs w:val="32"/>
        </w:rPr>
      </w:pPr>
    </w:p>
    <w:p w:rsidR="00863ED6" w:rsidRPr="00B6011F" w:rsidRDefault="00863ED6" w:rsidP="00261E91">
      <w:pPr>
        <w:rPr>
          <w:rFonts w:asciiTheme="majorHAnsi" w:hAnsiTheme="majorHAnsi"/>
          <w:b/>
          <w:bCs/>
          <w:sz w:val="36"/>
          <w:szCs w:val="36"/>
          <w:u w:val="thick"/>
        </w:rPr>
      </w:pPr>
      <w:r w:rsidRPr="00B6011F">
        <w:rPr>
          <w:rFonts w:asciiTheme="majorHAnsi" w:hAnsiTheme="majorHAnsi"/>
          <w:b/>
          <w:bCs/>
          <w:sz w:val="36"/>
          <w:szCs w:val="36"/>
          <w:u w:val="thick"/>
        </w:rPr>
        <w:t>Question (3</w:t>
      </w:r>
      <w:proofErr w:type="gramStart"/>
      <w:r w:rsidRPr="00B6011F">
        <w:rPr>
          <w:rFonts w:asciiTheme="majorHAnsi" w:hAnsiTheme="majorHAnsi"/>
          <w:b/>
          <w:bCs/>
          <w:sz w:val="36"/>
          <w:szCs w:val="36"/>
          <w:u w:val="thick"/>
        </w:rPr>
        <w:t>) :</w:t>
      </w:r>
      <w:proofErr w:type="gramEnd"/>
    </w:p>
    <w:p w:rsidR="00863ED6" w:rsidRPr="00863ED6" w:rsidRDefault="00863ED6" w:rsidP="0047653F">
      <w:pPr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*</w:t>
      </w:r>
      <w:r w:rsidRPr="00863ED6">
        <w:rPr>
          <w:rFonts w:asciiTheme="majorHAnsi" w:hAnsiTheme="majorHAnsi"/>
          <w:sz w:val="36"/>
          <w:szCs w:val="36"/>
        </w:rPr>
        <w:t>The classification into manager and technician roles does not mean that lines are fixed. Most public</w:t>
      </w:r>
      <w:r w:rsidR="0047653F">
        <w:rPr>
          <w:rFonts w:asciiTheme="majorHAnsi" w:hAnsiTheme="majorHAnsi"/>
          <w:sz w:val="36"/>
          <w:szCs w:val="36"/>
        </w:rPr>
        <w:t xml:space="preserve"> </w:t>
      </w:r>
      <w:r w:rsidRPr="00863ED6">
        <w:rPr>
          <w:rFonts w:asciiTheme="majorHAnsi" w:hAnsiTheme="majorHAnsi"/>
          <w:sz w:val="36"/>
          <w:szCs w:val="36"/>
        </w:rPr>
        <w:t>relations professionals perform a mix of manager and te</w:t>
      </w:r>
      <w:r w:rsidR="0047653F">
        <w:rPr>
          <w:rFonts w:asciiTheme="majorHAnsi" w:hAnsiTheme="majorHAnsi"/>
          <w:sz w:val="36"/>
          <w:szCs w:val="36"/>
        </w:rPr>
        <w:t xml:space="preserve">chnician work, but the point is </w:t>
      </w:r>
      <w:r w:rsidRPr="00863ED6">
        <w:rPr>
          <w:rFonts w:asciiTheme="majorHAnsi" w:hAnsiTheme="majorHAnsi"/>
          <w:sz w:val="36"/>
          <w:szCs w:val="36"/>
        </w:rPr>
        <w:t>that one role will</w:t>
      </w:r>
      <w:r w:rsidR="0047653F">
        <w:rPr>
          <w:rFonts w:asciiTheme="majorHAnsi" w:hAnsiTheme="majorHAnsi"/>
          <w:sz w:val="36"/>
          <w:szCs w:val="36"/>
        </w:rPr>
        <w:t xml:space="preserve"> </w:t>
      </w:r>
      <w:r w:rsidRPr="00863ED6">
        <w:rPr>
          <w:rFonts w:asciiTheme="majorHAnsi" w:hAnsiTheme="majorHAnsi"/>
          <w:sz w:val="36"/>
          <w:szCs w:val="36"/>
        </w:rPr>
        <w:t>tend to predominate. Entry-level practitioners are normally entrusted with technical tasks at the initial</w:t>
      </w:r>
    </w:p>
    <w:p w:rsidR="00863ED6" w:rsidRPr="00863ED6" w:rsidRDefault="00863ED6" w:rsidP="00863ED6">
      <w:pPr>
        <w:rPr>
          <w:rFonts w:asciiTheme="majorHAnsi" w:hAnsiTheme="majorHAnsi"/>
          <w:sz w:val="36"/>
          <w:szCs w:val="36"/>
        </w:rPr>
      </w:pPr>
      <w:proofErr w:type="gramStart"/>
      <w:r w:rsidRPr="00863ED6">
        <w:rPr>
          <w:rFonts w:asciiTheme="majorHAnsi" w:hAnsiTheme="majorHAnsi"/>
          <w:sz w:val="36"/>
          <w:szCs w:val="36"/>
        </w:rPr>
        <w:t>stages</w:t>
      </w:r>
      <w:proofErr w:type="gramEnd"/>
      <w:r w:rsidRPr="00863ED6">
        <w:rPr>
          <w:rFonts w:asciiTheme="majorHAnsi" w:hAnsiTheme="majorHAnsi"/>
          <w:sz w:val="36"/>
          <w:szCs w:val="36"/>
        </w:rPr>
        <w:t xml:space="preserve"> of their career. As practitioners become more experienced they may move on to the manager</w:t>
      </w:r>
    </w:p>
    <w:p w:rsidR="00863ED6" w:rsidRPr="00863ED6" w:rsidRDefault="00863ED6" w:rsidP="00863ED6">
      <w:pPr>
        <w:rPr>
          <w:rFonts w:asciiTheme="majorHAnsi" w:hAnsiTheme="majorHAnsi"/>
          <w:sz w:val="36"/>
          <w:szCs w:val="36"/>
        </w:rPr>
      </w:pPr>
      <w:proofErr w:type="gramStart"/>
      <w:r w:rsidRPr="00863ED6">
        <w:rPr>
          <w:rFonts w:asciiTheme="majorHAnsi" w:hAnsiTheme="majorHAnsi"/>
          <w:sz w:val="36"/>
          <w:szCs w:val="36"/>
        </w:rPr>
        <w:t>role</w:t>
      </w:r>
      <w:proofErr w:type="gramEnd"/>
      <w:r w:rsidRPr="00863ED6">
        <w:rPr>
          <w:rFonts w:asciiTheme="majorHAnsi" w:hAnsiTheme="majorHAnsi"/>
          <w:sz w:val="36"/>
          <w:szCs w:val="36"/>
        </w:rPr>
        <w:t>.</w:t>
      </w:r>
    </w:p>
    <w:p w:rsidR="0047653F" w:rsidRDefault="00863ED6" w:rsidP="0047653F">
      <w:pPr>
        <w:rPr>
          <w:rFonts w:asciiTheme="majorHAnsi" w:hAnsiTheme="majorHAnsi"/>
          <w:sz w:val="36"/>
          <w:szCs w:val="36"/>
        </w:rPr>
      </w:pPr>
      <w:r w:rsidRPr="00863ED6">
        <w:rPr>
          <w:rFonts w:asciiTheme="majorHAnsi" w:hAnsiTheme="majorHAnsi"/>
          <w:sz w:val="36"/>
          <w:szCs w:val="36"/>
        </w:rPr>
        <w:t>Of course, there is enormous variety within these roles.</w:t>
      </w:r>
    </w:p>
    <w:p w:rsidR="00863ED6" w:rsidRDefault="00863ED6" w:rsidP="0047653F">
      <w:pPr>
        <w:rPr>
          <w:rFonts w:asciiTheme="majorHAnsi" w:hAnsiTheme="majorHAnsi"/>
          <w:sz w:val="36"/>
          <w:szCs w:val="36"/>
        </w:rPr>
      </w:pPr>
      <w:r w:rsidRPr="00863ED6">
        <w:rPr>
          <w:rFonts w:asciiTheme="majorHAnsi" w:hAnsiTheme="majorHAnsi"/>
          <w:sz w:val="36"/>
          <w:szCs w:val="36"/>
        </w:rPr>
        <w:t xml:space="preserve"> A technician employed for their writing </w:t>
      </w:r>
      <w:proofErr w:type="spellStart"/>
      <w:r w:rsidRPr="00863ED6">
        <w:rPr>
          <w:rFonts w:asciiTheme="majorHAnsi" w:hAnsiTheme="majorHAnsi"/>
          <w:sz w:val="36"/>
          <w:szCs w:val="36"/>
        </w:rPr>
        <w:t>skillsmay</w:t>
      </w:r>
      <w:proofErr w:type="spellEnd"/>
      <w:r w:rsidRPr="00863ED6">
        <w:rPr>
          <w:rFonts w:asciiTheme="majorHAnsi" w:hAnsiTheme="majorHAnsi"/>
          <w:sz w:val="36"/>
          <w:szCs w:val="36"/>
        </w:rPr>
        <w:t xml:space="preserve"> be involved in a range of work, such as writing press releases, speech writing, writing for the web, or</w:t>
      </w:r>
      <w:r w:rsidR="0047653F">
        <w:rPr>
          <w:rFonts w:asciiTheme="majorHAnsi" w:hAnsiTheme="majorHAnsi"/>
          <w:sz w:val="36"/>
          <w:szCs w:val="36"/>
        </w:rPr>
        <w:t xml:space="preserve"> </w:t>
      </w:r>
      <w:r w:rsidRPr="00863ED6">
        <w:rPr>
          <w:rFonts w:asciiTheme="majorHAnsi" w:hAnsiTheme="majorHAnsi"/>
          <w:sz w:val="36"/>
          <w:szCs w:val="36"/>
        </w:rPr>
        <w:t>may be involved in just one job, for example producing the house journal.</w:t>
      </w:r>
      <w:r w:rsidR="0047653F">
        <w:rPr>
          <w:rFonts w:asciiTheme="majorHAnsi" w:hAnsiTheme="majorHAnsi"/>
          <w:sz w:val="36"/>
          <w:szCs w:val="36"/>
        </w:rPr>
        <w:t xml:space="preserve"> </w:t>
      </w:r>
      <w:r w:rsidRPr="00863ED6">
        <w:rPr>
          <w:rFonts w:asciiTheme="majorHAnsi" w:hAnsiTheme="majorHAnsi"/>
          <w:sz w:val="36"/>
          <w:szCs w:val="36"/>
        </w:rPr>
        <w:t>The communication manager may be responsibl</w:t>
      </w:r>
      <w:r w:rsidR="0047653F">
        <w:rPr>
          <w:rFonts w:asciiTheme="majorHAnsi" w:hAnsiTheme="majorHAnsi"/>
          <w:sz w:val="36"/>
          <w:szCs w:val="36"/>
        </w:rPr>
        <w:t xml:space="preserve">e for the full public relations </w:t>
      </w:r>
      <w:proofErr w:type="spellStart"/>
      <w:r w:rsidRPr="00863ED6">
        <w:rPr>
          <w:rFonts w:asciiTheme="majorHAnsi" w:hAnsiTheme="majorHAnsi"/>
          <w:sz w:val="36"/>
          <w:szCs w:val="36"/>
        </w:rPr>
        <w:t>programme</w:t>
      </w:r>
      <w:proofErr w:type="spellEnd"/>
      <w:r w:rsidRPr="00863ED6">
        <w:rPr>
          <w:rFonts w:asciiTheme="majorHAnsi" w:hAnsiTheme="majorHAnsi"/>
          <w:sz w:val="36"/>
          <w:szCs w:val="36"/>
        </w:rPr>
        <w:t xml:space="preserve"> or, if they work</w:t>
      </w:r>
      <w:r w:rsidR="0047653F">
        <w:rPr>
          <w:rFonts w:asciiTheme="majorHAnsi" w:hAnsiTheme="majorHAnsi"/>
          <w:sz w:val="36"/>
          <w:szCs w:val="36"/>
        </w:rPr>
        <w:t xml:space="preserve"> </w:t>
      </w:r>
      <w:r w:rsidRPr="00863ED6">
        <w:rPr>
          <w:rFonts w:asciiTheme="majorHAnsi" w:hAnsiTheme="majorHAnsi"/>
          <w:sz w:val="36"/>
          <w:szCs w:val="36"/>
        </w:rPr>
        <w:t xml:space="preserve">for a large corporate </w:t>
      </w:r>
      <w:proofErr w:type="spellStart"/>
      <w:r w:rsidRPr="00863ED6">
        <w:rPr>
          <w:rFonts w:asciiTheme="majorHAnsi" w:hAnsiTheme="majorHAnsi"/>
          <w:sz w:val="36"/>
          <w:szCs w:val="36"/>
        </w:rPr>
        <w:t>organisation</w:t>
      </w:r>
      <w:proofErr w:type="spellEnd"/>
      <w:r w:rsidRPr="00863ED6">
        <w:rPr>
          <w:rFonts w:asciiTheme="majorHAnsi" w:hAnsiTheme="majorHAnsi"/>
          <w:sz w:val="36"/>
          <w:szCs w:val="36"/>
        </w:rPr>
        <w:t xml:space="preserve">, they may be responsible </w:t>
      </w:r>
      <w:r w:rsidR="0047653F">
        <w:rPr>
          <w:rFonts w:asciiTheme="majorHAnsi" w:hAnsiTheme="majorHAnsi"/>
          <w:sz w:val="36"/>
          <w:szCs w:val="36"/>
        </w:rPr>
        <w:t xml:space="preserve">for one specialist area such as </w:t>
      </w:r>
      <w:r w:rsidRPr="00863ED6">
        <w:rPr>
          <w:rFonts w:asciiTheme="majorHAnsi" w:hAnsiTheme="majorHAnsi"/>
          <w:sz w:val="36"/>
          <w:szCs w:val="36"/>
        </w:rPr>
        <w:t>government or</w:t>
      </w:r>
      <w:r w:rsidR="0047653F">
        <w:rPr>
          <w:rFonts w:asciiTheme="majorHAnsi" w:hAnsiTheme="majorHAnsi"/>
          <w:sz w:val="36"/>
          <w:szCs w:val="36"/>
        </w:rPr>
        <w:t xml:space="preserve"> </w:t>
      </w:r>
      <w:r w:rsidRPr="00863ED6">
        <w:rPr>
          <w:rFonts w:asciiTheme="majorHAnsi" w:hAnsiTheme="majorHAnsi"/>
          <w:sz w:val="36"/>
          <w:szCs w:val="36"/>
        </w:rPr>
        <w:t>investor relations.</w:t>
      </w:r>
    </w:p>
    <w:p w:rsidR="00863ED6" w:rsidRPr="00863ED6" w:rsidRDefault="00863ED6" w:rsidP="00863ED6">
      <w:pPr>
        <w:pStyle w:val="ListParagraph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863ED6">
        <w:rPr>
          <w:rFonts w:asciiTheme="majorHAnsi" w:hAnsiTheme="majorHAnsi"/>
          <w:sz w:val="32"/>
          <w:szCs w:val="32"/>
        </w:rPr>
        <w:t xml:space="preserve"> The communication manager, who plans and manages public relations </w:t>
      </w:r>
      <w:proofErr w:type="spellStart"/>
      <w:r w:rsidRPr="00863ED6">
        <w:rPr>
          <w:rFonts w:asciiTheme="majorHAnsi" w:hAnsiTheme="majorHAnsi"/>
          <w:sz w:val="32"/>
          <w:szCs w:val="32"/>
        </w:rPr>
        <w:t>programmes</w:t>
      </w:r>
      <w:proofErr w:type="spellEnd"/>
      <w:r w:rsidRPr="00863ED6">
        <w:rPr>
          <w:rFonts w:asciiTheme="majorHAnsi" w:hAnsiTheme="majorHAnsi"/>
          <w:sz w:val="32"/>
          <w:szCs w:val="32"/>
        </w:rPr>
        <w:t>, advises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lastRenderedPageBreak/>
        <w:t>management</w:t>
      </w:r>
      <w:proofErr w:type="gramEnd"/>
      <w:r w:rsidRPr="00863ED6">
        <w:rPr>
          <w:rFonts w:asciiTheme="majorHAnsi" w:hAnsiTheme="majorHAnsi"/>
          <w:sz w:val="32"/>
          <w:szCs w:val="32"/>
        </w:rPr>
        <w:t>, makes communication policy decisions and oversees their implementation.</w:t>
      </w:r>
    </w:p>
    <w:p w:rsidR="00863ED6" w:rsidRPr="00863ED6" w:rsidRDefault="00863ED6" w:rsidP="00863ED6">
      <w:pPr>
        <w:pStyle w:val="ListParagraph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863ED6">
        <w:rPr>
          <w:rFonts w:asciiTheme="majorHAnsi" w:hAnsiTheme="majorHAnsi"/>
          <w:sz w:val="32"/>
          <w:szCs w:val="32"/>
        </w:rPr>
        <w:t xml:space="preserve"> The communication technician, who is not involved in </w:t>
      </w:r>
      <w:proofErr w:type="spellStart"/>
      <w:r w:rsidRPr="00863ED6">
        <w:rPr>
          <w:rFonts w:asciiTheme="majorHAnsi" w:hAnsiTheme="majorHAnsi"/>
          <w:sz w:val="32"/>
          <w:szCs w:val="32"/>
        </w:rPr>
        <w:t>organisational</w:t>
      </w:r>
      <w:proofErr w:type="spellEnd"/>
      <w:r w:rsidRPr="00863ED6">
        <w:rPr>
          <w:rFonts w:asciiTheme="majorHAnsi" w:hAnsiTheme="majorHAnsi"/>
          <w:sz w:val="32"/>
          <w:szCs w:val="32"/>
        </w:rPr>
        <w:t xml:space="preserve"> decision making, but who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implements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public relations </w:t>
      </w:r>
      <w:proofErr w:type="spellStart"/>
      <w:r w:rsidRPr="00863ED6">
        <w:rPr>
          <w:rFonts w:asciiTheme="majorHAnsi" w:hAnsiTheme="majorHAnsi"/>
          <w:sz w:val="32"/>
          <w:szCs w:val="32"/>
        </w:rPr>
        <w:t>programmes</w:t>
      </w:r>
      <w:proofErr w:type="spellEnd"/>
      <w:r w:rsidRPr="00863ED6">
        <w:rPr>
          <w:rFonts w:asciiTheme="majorHAnsi" w:hAnsiTheme="majorHAnsi"/>
          <w:sz w:val="32"/>
          <w:szCs w:val="32"/>
        </w:rPr>
        <w:t xml:space="preserve"> such as writing press releases, </w:t>
      </w:r>
      <w:proofErr w:type="spellStart"/>
      <w:r w:rsidRPr="00863ED6">
        <w:rPr>
          <w:rFonts w:asciiTheme="majorHAnsi" w:hAnsiTheme="majorHAnsi"/>
          <w:sz w:val="32"/>
          <w:szCs w:val="32"/>
        </w:rPr>
        <w:t>organising</w:t>
      </w:r>
      <w:proofErr w:type="spellEnd"/>
      <w:r w:rsidRPr="00863ED6">
        <w:rPr>
          <w:rFonts w:asciiTheme="majorHAnsi" w:hAnsiTheme="majorHAnsi"/>
          <w:sz w:val="32"/>
          <w:szCs w:val="32"/>
        </w:rPr>
        <w:t xml:space="preserve"> events,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producing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web content. Technicians usually do not get too involved in research or evaluation: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they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are the ‘doers’.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r w:rsidRPr="00863ED6">
        <w:rPr>
          <w:rFonts w:asciiTheme="majorHAnsi" w:hAnsiTheme="majorHAnsi"/>
          <w:sz w:val="32"/>
          <w:szCs w:val="32"/>
        </w:rPr>
        <w:t>The communication manager role itself divides into three identifiable types:</w:t>
      </w:r>
    </w:p>
    <w:p w:rsidR="00863ED6" w:rsidRPr="00863ED6" w:rsidRDefault="00863ED6" w:rsidP="00863ED6">
      <w:pPr>
        <w:pStyle w:val="ListParagraph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863ED6">
        <w:rPr>
          <w:rFonts w:asciiTheme="majorHAnsi" w:hAnsiTheme="majorHAnsi"/>
          <w:sz w:val="32"/>
          <w:szCs w:val="32"/>
        </w:rPr>
        <w:t xml:space="preserve"> The expert prescriber, who researches and defines public relations problems, develops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spellStart"/>
      <w:proofErr w:type="gramStart"/>
      <w:r w:rsidRPr="00863ED6">
        <w:rPr>
          <w:rFonts w:asciiTheme="majorHAnsi" w:hAnsiTheme="majorHAnsi"/>
          <w:sz w:val="32"/>
          <w:szCs w:val="32"/>
        </w:rPr>
        <w:t>programmes</w:t>
      </w:r>
      <w:proofErr w:type="spellEnd"/>
      <w:proofErr w:type="gramEnd"/>
      <w:r w:rsidRPr="00863ED6">
        <w:rPr>
          <w:rFonts w:asciiTheme="majorHAnsi" w:hAnsiTheme="majorHAnsi"/>
          <w:sz w:val="32"/>
          <w:szCs w:val="32"/>
        </w:rPr>
        <w:t xml:space="preserve"> to tackle these problems and then implements them, sometimes with the assistance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of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others.</w:t>
      </w:r>
    </w:p>
    <w:p w:rsidR="00863ED6" w:rsidRPr="00863ED6" w:rsidRDefault="00863ED6" w:rsidP="00863ED6">
      <w:pPr>
        <w:pStyle w:val="ListParagraph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863ED6">
        <w:rPr>
          <w:rFonts w:asciiTheme="majorHAnsi" w:hAnsiTheme="majorHAnsi"/>
          <w:sz w:val="32"/>
          <w:szCs w:val="32"/>
        </w:rPr>
        <w:t xml:space="preserve"> The communication facilitator, who acts as communication broker, maintaining two-way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communication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between an </w:t>
      </w:r>
      <w:proofErr w:type="spellStart"/>
      <w:r w:rsidRPr="00863ED6">
        <w:rPr>
          <w:rFonts w:asciiTheme="majorHAnsi" w:hAnsiTheme="majorHAnsi"/>
          <w:sz w:val="32"/>
          <w:szCs w:val="32"/>
        </w:rPr>
        <w:t>organisation</w:t>
      </w:r>
      <w:proofErr w:type="spellEnd"/>
      <w:r w:rsidRPr="00863ED6">
        <w:rPr>
          <w:rFonts w:asciiTheme="majorHAnsi" w:hAnsiTheme="majorHAnsi"/>
          <w:sz w:val="32"/>
          <w:szCs w:val="32"/>
        </w:rPr>
        <w:t xml:space="preserve"> and its publics, liaising, interpreting and mediating.</w:t>
      </w:r>
    </w:p>
    <w:p w:rsidR="00863ED6" w:rsidRPr="00863ED6" w:rsidRDefault="00863ED6" w:rsidP="00863ED6">
      <w:pPr>
        <w:pStyle w:val="ListParagraph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863ED6">
        <w:rPr>
          <w:rFonts w:asciiTheme="majorHAnsi" w:hAnsiTheme="majorHAnsi"/>
          <w:sz w:val="32"/>
          <w:szCs w:val="32"/>
        </w:rPr>
        <w:t xml:space="preserve"> The problem-solving process facilitator, who helps others solve their communication problems,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acts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as a counsellor/adviser on the planning and implementation of </w:t>
      </w:r>
      <w:proofErr w:type="spellStart"/>
      <w:r w:rsidRPr="00863ED6">
        <w:rPr>
          <w:rFonts w:asciiTheme="majorHAnsi" w:hAnsiTheme="majorHAnsi"/>
          <w:sz w:val="32"/>
          <w:szCs w:val="32"/>
        </w:rPr>
        <w:t>programmes</w:t>
      </w:r>
      <w:proofErr w:type="spellEnd"/>
      <w:r w:rsidRPr="00863ED6">
        <w:rPr>
          <w:rFonts w:asciiTheme="majorHAnsi" w:hAnsiTheme="majorHAnsi"/>
          <w:sz w:val="32"/>
          <w:szCs w:val="32"/>
        </w:rPr>
        <w:t>. This role can be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fulfilled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by specialist consultancies as well as the in-house person.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r w:rsidRPr="00863ED6">
        <w:rPr>
          <w:rFonts w:asciiTheme="majorHAnsi" w:hAnsiTheme="majorHAnsi"/>
          <w:sz w:val="32"/>
          <w:szCs w:val="32"/>
        </w:rPr>
        <w:t>Two other roles, sitting between the manager and technician are also noted:</w:t>
      </w:r>
    </w:p>
    <w:p w:rsidR="00863ED6" w:rsidRPr="00863ED6" w:rsidRDefault="00863ED6" w:rsidP="00863ED6">
      <w:pPr>
        <w:pStyle w:val="ListParagraph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863ED6">
        <w:rPr>
          <w:rFonts w:asciiTheme="majorHAnsi" w:hAnsiTheme="majorHAnsi"/>
          <w:sz w:val="32"/>
          <w:szCs w:val="32"/>
        </w:rPr>
        <w:t xml:space="preserve"> Media relations role, a highly skilled job requiring profound knowledge and understanding of the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media</w:t>
      </w:r>
      <w:proofErr w:type="gramEnd"/>
      <w:r w:rsidRPr="00863ED6">
        <w:rPr>
          <w:rFonts w:asciiTheme="majorHAnsi" w:hAnsiTheme="majorHAnsi"/>
          <w:sz w:val="32"/>
          <w:szCs w:val="32"/>
        </w:rPr>
        <w:t>. This is not just about the dissemination of messages, but a crucial function where the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needs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of the media are met in a sophisticated way. This is a role often fulfilled by a senior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lastRenderedPageBreak/>
        <w:t>journalist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who has made the crossover to public relations.</w:t>
      </w:r>
    </w:p>
    <w:p w:rsidR="00863ED6" w:rsidRPr="00863ED6" w:rsidRDefault="00863ED6" w:rsidP="00863ED6">
      <w:pPr>
        <w:pStyle w:val="ListParagraph"/>
        <w:numPr>
          <w:ilvl w:val="0"/>
          <w:numId w:val="1"/>
        </w:numPr>
        <w:rPr>
          <w:rFonts w:asciiTheme="majorHAnsi" w:hAnsiTheme="majorHAnsi"/>
          <w:sz w:val="32"/>
          <w:szCs w:val="32"/>
        </w:rPr>
      </w:pPr>
      <w:r w:rsidRPr="00863ED6">
        <w:rPr>
          <w:rFonts w:asciiTheme="majorHAnsi" w:hAnsiTheme="majorHAnsi"/>
          <w:sz w:val="32"/>
          <w:szCs w:val="32"/>
        </w:rPr>
        <w:t xml:space="preserve"> Communication and liaison role, meaning the individual who represents the </w:t>
      </w:r>
      <w:proofErr w:type="spellStart"/>
      <w:r w:rsidRPr="00863ED6">
        <w:rPr>
          <w:rFonts w:asciiTheme="majorHAnsi" w:hAnsiTheme="majorHAnsi"/>
          <w:sz w:val="32"/>
          <w:szCs w:val="32"/>
        </w:rPr>
        <w:t>organisation</w:t>
      </w:r>
      <w:proofErr w:type="spellEnd"/>
      <w:r w:rsidRPr="00863ED6">
        <w:rPr>
          <w:rFonts w:asciiTheme="majorHAnsi" w:hAnsiTheme="majorHAnsi"/>
          <w:sz w:val="32"/>
          <w:szCs w:val="32"/>
        </w:rPr>
        <w:t xml:space="preserve"> at</w:t>
      </w:r>
    </w:p>
    <w:p w:rsidR="00863ED6" w:rsidRP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events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and meetings and creates opportunities for management to communicate with internal</w:t>
      </w:r>
    </w:p>
    <w:p w:rsidR="00863ED6" w:rsidRDefault="00863ED6" w:rsidP="00863ED6">
      <w:pPr>
        <w:rPr>
          <w:rFonts w:asciiTheme="majorHAnsi" w:hAnsiTheme="majorHAnsi"/>
          <w:sz w:val="32"/>
          <w:szCs w:val="32"/>
        </w:rPr>
      </w:pPr>
      <w:proofErr w:type="gramStart"/>
      <w:r w:rsidRPr="00863ED6">
        <w:rPr>
          <w:rFonts w:asciiTheme="majorHAnsi" w:hAnsiTheme="majorHAnsi"/>
          <w:sz w:val="32"/>
          <w:szCs w:val="32"/>
        </w:rPr>
        <w:t>and</w:t>
      </w:r>
      <w:proofErr w:type="gramEnd"/>
      <w:r w:rsidRPr="00863ED6">
        <w:rPr>
          <w:rFonts w:asciiTheme="majorHAnsi" w:hAnsiTheme="majorHAnsi"/>
          <w:sz w:val="32"/>
          <w:szCs w:val="32"/>
        </w:rPr>
        <w:t xml:space="preserve"> external publics.</w:t>
      </w:r>
    </w:p>
    <w:p w:rsidR="00B6011F" w:rsidRDefault="00B6011F" w:rsidP="00863ED6">
      <w:pPr>
        <w:rPr>
          <w:rFonts w:asciiTheme="majorHAnsi" w:hAnsiTheme="majorHAnsi"/>
          <w:sz w:val="32"/>
          <w:szCs w:val="32"/>
        </w:rPr>
      </w:pPr>
    </w:p>
    <w:p w:rsidR="00B6011F" w:rsidRDefault="00B6011F" w:rsidP="00863ED6">
      <w:pPr>
        <w:rPr>
          <w:rFonts w:asciiTheme="majorHAnsi" w:hAnsiTheme="majorHAnsi"/>
          <w:sz w:val="32"/>
          <w:szCs w:val="32"/>
        </w:rPr>
      </w:pPr>
    </w:p>
    <w:p w:rsidR="00B6011F" w:rsidRDefault="00B6011F" w:rsidP="00863ED6">
      <w:pPr>
        <w:rPr>
          <w:rFonts w:asciiTheme="majorHAnsi" w:hAnsiTheme="majorHAnsi"/>
          <w:sz w:val="32"/>
          <w:szCs w:val="32"/>
        </w:rPr>
      </w:pPr>
    </w:p>
    <w:p w:rsidR="0047653F" w:rsidRDefault="0047653F" w:rsidP="00863ED6">
      <w:pPr>
        <w:rPr>
          <w:rFonts w:asciiTheme="majorHAnsi" w:hAnsiTheme="majorHAnsi"/>
          <w:sz w:val="32"/>
          <w:szCs w:val="32"/>
        </w:rPr>
      </w:pPr>
    </w:p>
    <w:p w:rsidR="0047653F" w:rsidRPr="00B6011F" w:rsidRDefault="0047653F" w:rsidP="00863ED6">
      <w:pPr>
        <w:rPr>
          <w:rFonts w:asciiTheme="majorHAnsi" w:hAnsiTheme="majorHAnsi"/>
          <w:b/>
          <w:bCs/>
          <w:sz w:val="36"/>
          <w:szCs w:val="36"/>
          <w:u w:val="thick"/>
        </w:rPr>
      </w:pPr>
      <w:r w:rsidRPr="00B6011F">
        <w:rPr>
          <w:rFonts w:asciiTheme="majorHAnsi" w:hAnsiTheme="majorHAnsi"/>
          <w:b/>
          <w:bCs/>
          <w:sz w:val="36"/>
          <w:szCs w:val="36"/>
          <w:u w:val="thick"/>
        </w:rPr>
        <w:t>Question (4</w:t>
      </w:r>
      <w:proofErr w:type="gramStart"/>
      <w:r w:rsidRPr="00B6011F">
        <w:rPr>
          <w:rFonts w:asciiTheme="majorHAnsi" w:hAnsiTheme="majorHAnsi"/>
          <w:b/>
          <w:bCs/>
          <w:sz w:val="36"/>
          <w:szCs w:val="36"/>
          <w:u w:val="thick"/>
        </w:rPr>
        <w:t>) :</w:t>
      </w:r>
      <w:proofErr w:type="gramEnd"/>
    </w:p>
    <w:p w:rsidR="00CF2564" w:rsidRPr="00CF2564" w:rsidRDefault="00CF2564" w:rsidP="00CF2564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*</w:t>
      </w:r>
      <w:r w:rsidRPr="00CF2564">
        <w:rPr>
          <w:rFonts w:asciiTheme="majorHAnsi" w:hAnsiTheme="majorHAnsi"/>
          <w:sz w:val="32"/>
          <w:szCs w:val="32"/>
        </w:rPr>
        <w:t xml:space="preserve">Public sector </w:t>
      </w:r>
      <w:proofErr w:type="spellStart"/>
      <w:r w:rsidRPr="00CF2564">
        <w:rPr>
          <w:rFonts w:asciiTheme="majorHAnsi" w:hAnsiTheme="majorHAnsi"/>
          <w:sz w:val="32"/>
          <w:szCs w:val="32"/>
        </w:rPr>
        <w:t>organisations</w:t>
      </w:r>
      <w:proofErr w:type="spellEnd"/>
      <w:r w:rsidRPr="00CF2564">
        <w:rPr>
          <w:rFonts w:asciiTheme="majorHAnsi" w:hAnsiTheme="majorHAnsi"/>
          <w:sz w:val="32"/>
          <w:szCs w:val="32"/>
        </w:rPr>
        <w:t xml:space="preserve"> are </w:t>
      </w:r>
      <w:proofErr w:type="spellStart"/>
      <w:r w:rsidRPr="00CF2564">
        <w:rPr>
          <w:rFonts w:asciiTheme="majorHAnsi" w:hAnsiTheme="majorHAnsi"/>
          <w:sz w:val="32"/>
          <w:szCs w:val="32"/>
        </w:rPr>
        <w:t>characterised</w:t>
      </w:r>
      <w:proofErr w:type="spellEnd"/>
      <w:r w:rsidRPr="00CF2564">
        <w:rPr>
          <w:rFonts w:asciiTheme="majorHAnsi" w:hAnsiTheme="majorHAnsi"/>
          <w:sz w:val="32"/>
          <w:szCs w:val="32"/>
        </w:rPr>
        <w:t xml:space="preserve"> by a service mission. They are usually social enterprises</w:t>
      </w:r>
    </w:p>
    <w:p w:rsidR="00CF2564" w:rsidRPr="00CF2564" w:rsidRDefault="00CF2564" w:rsidP="00CF2564">
      <w:pPr>
        <w:rPr>
          <w:rFonts w:asciiTheme="majorHAnsi" w:hAnsiTheme="majorHAnsi"/>
          <w:sz w:val="32"/>
          <w:szCs w:val="32"/>
        </w:rPr>
      </w:pPr>
      <w:proofErr w:type="gramStart"/>
      <w:r w:rsidRPr="00CF2564">
        <w:rPr>
          <w:rFonts w:asciiTheme="majorHAnsi" w:hAnsiTheme="majorHAnsi"/>
          <w:sz w:val="32"/>
          <w:szCs w:val="32"/>
        </w:rPr>
        <w:t>concerned</w:t>
      </w:r>
      <w:proofErr w:type="gramEnd"/>
      <w:r w:rsidRPr="00CF2564">
        <w:rPr>
          <w:rFonts w:asciiTheme="majorHAnsi" w:hAnsiTheme="majorHAnsi"/>
          <w:sz w:val="32"/>
          <w:szCs w:val="32"/>
        </w:rPr>
        <w:t xml:space="preserve"> with supporting the lives of citizens. Making money is not their priority, although they need to</w:t>
      </w:r>
    </w:p>
    <w:p w:rsidR="00CF2564" w:rsidRPr="00CF2564" w:rsidRDefault="00CF2564" w:rsidP="00CF2564">
      <w:pPr>
        <w:rPr>
          <w:rFonts w:asciiTheme="majorHAnsi" w:hAnsiTheme="majorHAnsi"/>
          <w:sz w:val="32"/>
          <w:szCs w:val="32"/>
        </w:rPr>
      </w:pPr>
      <w:proofErr w:type="gramStart"/>
      <w:r w:rsidRPr="00CF2564">
        <w:rPr>
          <w:rFonts w:asciiTheme="majorHAnsi" w:hAnsiTheme="majorHAnsi"/>
          <w:sz w:val="32"/>
          <w:szCs w:val="32"/>
        </w:rPr>
        <w:t>demonstrate</w:t>
      </w:r>
      <w:proofErr w:type="gramEnd"/>
      <w:r w:rsidRPr="00CF2564">
        <w:rPr>
          <w:rFonts w:asciiTheme="majorHAnsi" w:hAnsiTheme="majorHAnsi"/>
          <w:sz w:val="32"/>
          <w:szCs w:val="32"/>
        </w:rPr>
        <w:t xml:space="preserve"> that they spend it wisely in the service of the community. They react to the requirements</w:t>
      </w:r>
    </w:p>
    <w:p w:rsidR="00CF2564" w:rsidRPr="00CF2564" w:rsidRDefault="00CF2564" w:rsidP="00CF2564">
      <w:pPr>
        <w:rPr>
          <w:rFonts w:asciiTheme="majorHAnsi" w:hAnsiTheme="majorHAnsi"/>
          <w:sz w:val="32"/>
          <w:szCs w:val="32"/>
        </w:rPr>
      </w:pPr>
      <w:proofErr w:type="gramStart"/>
      <w:r w:rsidRPr="00CF2564">
        <w:rPr>
          <w:rFonts w:asciiTheme="majorHAnsi" w:hAnsiTheme="majorHAnsi"/>
          <w:sz w:val="32"/>
          <w:szCs w:val="32"/>
        </w:rPr>
        <w:t>of</w:t>
      </w:r>
      <w:proofErr w:type="gramEnd"/>
      <w:r w:rsidRPr="00CF2564">
        <w:rPr>
          <w:rFonts w:asciiTheme="majorHAnsi" w:hAnsiTheme="majorHAnsi"/>
          <w:sz w:val="32"/>
          <w:szCs w:val="32"/>
        </w:rPr>
        <w:t xml:space="preserve"> their publics and act in predictable, dependable ways. Their public relations departments are often</w:t>
      </w:r>
    </w:p>
    <w:p w:rsidR="00CF2564" w:rsidRPr="00CF2564" w:rsidRDefault="00CF2564" w:rsidP="00CF2564">
      <w:pPr>
        <w:rPr>
          <w:rFonts w:asciiTheme="majorHAnsi" w:hAnsiTheme="majorHAnsi"/>
          <w:sz w:val="32"/>
          <w:szCs w:val="32"/>
        </w:rPr>
      </w:pPr>
      <w:proofErr w:type="gramStart"/>
      <w:r w:rsidRPr="00CF2564">
        <w:rPr>
          <w:rFonts w:asciiTheme="majorHAnsi" w:hAnsiTheme="majorHAnsi"/>
          <w:sz w:val="32"/>
          <w:szCs w:val="32"/>
        </w:rPr>
        <w:t>concerned</w:t>
      </w:r>
      <w:proofErr w:type="gramEnd"/>
      <w:r w:rsidRPr="00CF2564">
        <w:rPr>
          <w:rFonts w:asciiTheme="majorHAnsi" w:hAnsiTheme="majorHAnsi"/>
          <w:sz w:val="32"/>
          <w:szCs w:val="32"/>
        </w:rPr>
        <w:t xml:space="preserve"> with providing information or engaging their publics in dialogue, therefore a systematized and</w:t>
      </w:r>
    </w:p>
    <w:p w:rsidR="008D1CEC" w:rsidRDefault="00CF2564" w:rsidP="00CF2564">
      <w:pPr>
        <w:rPr>
          <w:rFonts w:asciiTheme="majorHAnsi" w:hAnsiTheme="majorHAnsi"/>
          <w:sz w:val="32"/>
          <w:szCs w:val="32"/>
        </w:rPr>
      </w:pPr>
      <w:proofErr w:type="gramStart"/>
      <w:r w:rsidRPr="00CF2564">
        <w:rPr>
          <w:rFonts w:asciiTheme="majorHAnsi" w:hAnsiTheme="majorHAnsi"/>
          <w:sz w:val="32"/>
          <w:szCs w:val="32"/>
        </w:rPr>
        <w:t>interactive</w:t>
      </w:r>
      <w:proofErr w:type="gramEnd"/>
      <w:r w:rsidRPr="00CF2564">
        <w:rPr>
          <w:rFonts w:asciiTheme="majorHAnsi" w:hAnsiTheme="majorHAnsi"/>
          <w:sz w:val="32"/>
          <w:szCs w:val="32"/>
        </w:rPr>
        <w:t xml:space="preserve"> mode of operation is appropriate.</w:t>
      </w: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tbl>
      <w:tblPr>
        <w:tblStyle w:val="TableGrid"/>
        <w:tblW w:w="1062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890"/>
        <w:gridCol w:w="2160"/>
        <w:gridCol w:w="2160"/>
        <w:gridCol w:w="2250"/>
        <w:gridCol w:w="2160"/>
      </w:tblGrid>
      <w:tr w:rsidR="00AF0DC9" w:rsidTr="00AF0DC9">
        <w:trPr>
          <w:trHeight w:val="692"/>
        </w:trPr>
        <w:tc>
          <w:tcPr>
            <w:tcW w:w="1890" w:type="dxa"/>
          </w:tcPr>
          <w:p w:rsidR="008D1CEC" w:rsidRDefault="008D1CEC" w:rsidP="00CF2564">
            <w:pPr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2160" w:type="dxa"/>
          </w:tcPr>
          <w:p w:rsidR="008D1CEC" w:rsidRDefault="008D1CEC" w:rsidP="00CF2564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startup</w:t>
            </w:r>
          </w:p>
        </w:tc>
        <w:tc>
          <w:tcPr>
            <w:tcW w:w="2160" w:type="dxa"/>
          </w:tcPr>
          <w:p w:rsidR="008D1CEC" w:rsidRDefault="008D1CEC" w:rsidP="00CF2564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Growth</w:t>
            </w:r>
          </w:p>
        </w:tc>
        <w:tc>
          <w:tcPr>
            <w:tcW w:w="2250" w:type="dxa"/>
          </w:tcPr>
          <w:p w:rsidR="008D1CEC" w:rsidRDefault="008D1CEC" w:rsidP="00CF2564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Maturity</w:t>
            </w:r>
          </w:p>
        </w:tc>
        <w:tc>
          <w:tcPr>
            <w:tcW w:w="2160" w:type="dxa"/>
          </w:tcPr>
          <w:p w:rsidR="008D1CEC" w:rsidRDefault="008D1CEC" w:rsidP="00CF2564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Decline</w:t>
            </w:r>
          </w:p>
        </w:tc>
      </w:tr>
      <w:tr w:rsidR="00AF0DC9" w:rsidTr="00AF0DC9">
        <w:trPr>
          <w:trHeight w:val="3301"/>
        </w:trPr>
        <w:tc>
          <w:tcPr>
            <w:tcW w:w="1890" w:type="dxa"/>
          </w:tcPr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Public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relations</w:t>
            </w:r>
          </w:p>
          <w:p w:rsid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orientation</w:t>
            </w:r>
          </w:p>
        </w:tc>
        <w:tc>
          <w:tcPr>
            <w:tcW w:w="2160" w:type="dxa"/>
          </w:tcPr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Marketing</w:t>
            </w:r>
          </w:p>
          <w:p w:rsid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communication</w:t>
            </w:r>
          </w:p>
        </w:tc>
        <w:tc>
          <w:tcPr>
            <w:tcW w:w="2160" w:type="dxa"/>
          </w:tcPr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Marketing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communication</w:t>
            </w:r>
          </w:p>
          <w:p w:rsid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Internal communication</w:t>
            </w:r>
          </w:p>
        </w:tc>
        <w:tc>
          <w:tcPr>
            <w:tcW w:w="2250" w:type="dxa"/>
          </w:tcPr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Marketing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communication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Community relations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Internal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communication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Financial public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relations</w:t>
            </w:r>
          </w:p>
          <w:p w:rsid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Public affairs</w:t>
            </w:r>
          </w:p>
        </w:tc>
        <w:tc>
          <w:tcPr>
            <w:tcW w:w="2160" w:type="dxa"/>
          </w:tcPr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Marketing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communication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Investor relations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Internal</w:t>
            </w:r>
          </w:p>
          <w:p w:rsid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communication</w:t>
            </w:r>
          </w:p>
        </w:tc>
      </w:tr>
      <w:tr w:rsidR="00AF0DC9" w:rsidTr="00AF0DC9">
        <w:trPr>
          <w:trHeight w:val="4112"/>
        </w:trPr>
        <w:tc>
          <w:tcPr>
            <w:tcW w:w="1890" w:type="dxa"/>
          </w:tcPr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Examples of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public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relations</w:t>
            </w:r>
          </w:p>
          <w:p w:rsid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activity</w:t>
            </w:r>
          </w:p>
        </w:tc>
        <w:tc>
          <w:tcPr>
            <w:tcW w:w="2160" w:type="dxa"/>
          </w:tcPr>
          <w:p w:rsidR="008D1CEC" w:rsidRPr="008D1CEC" w:rsidRDefault="008D1CEC" w:rsidP="008D1CEC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D1CEC">
              <w:rPr>
                <w:rFonts w:asciiTheme="majorHAnsi" w:hAnsiTheme="majorHAnsi"/>
                <w:b/>
                <w:bCs/>
                <w:sz w:val="32"/>
                <w:szCs w:val="32"/>
              </w:rPr>
              <w:t>Face to face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Meetings 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*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Presentations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>Social events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D1CEC">
              <w:rPr>
                <w:rFonts w:asciiTheme="majorHAnsi" w:hAnsiTheme="majorHAnsi"/>
                <w:b/>
                <w:bCs/>
                <w:sz w:val="32"/>
                <w:szCs w:val="32"/>
              </w:rPr>
              <w:t>Printed literature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Product/</w:t>
            </w:r>
            <w:proofErr w:type="spellStart"/>
            <w:r w:rsidRPr="008D1CEC">
              <w:rPr>
                <w:rFonts w:asciiTheme="majorHAnsi" w:hAnsiTheme="majorHAnsi"/>
                <w:sz w:val="32"/>
                <w:szCs w:val="32"/>
              </w:rPr>
              <w:t>servi</w:t>
            </w:r>
            <w:proofErr w:type="spellEnd"/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proofErr w:type="spellStart"/>
            <w:r w:rsidRPr="008D1CEC">
              <w:rPr>
                <w:rFonts w:asciiTheme="majorHAnsi" w:hAnsiTheme="majorHAnsi"/>
                <w:sz w:val="32"/>
                <w:szCs w:val="32"/>
              </w:rPr>
              <w:t>ce</w:t>
            </w:r>
            <w:proofErr w:type="spellEnd"/>
            <w:r w:rsidRPr="008D1CEC">
              <w:rPr>
                <w:rFonts w:asciiTheme="majorHAnsi" w:hAnsiTheme="majorHAnsi"/>
                <w:sz w:val="32"/>
                <w:szCs w:val="32"/>
              </w:rPr>
              <w:t xml:space="preserve"> brochures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Corporate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brochure</w:t>
            </w:r>
          </w:p>
          <w:p w:rsid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Business card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8D1CEC">
              <w:rPr>
                <w:rFonts w:asciiTheme="majorHAnsi" w:hAnsiTheme="majorHAnsi"/>
                <w:b/>
                <w:bCs/>
                <w:sz w:val="32"/>
                <w:szCs w:val="32"/>
              </w:rPr>
              <w:t>Website</w:t>
            </w:r>
          </w:p>
          <w:p w:rsidR="008D1CEC" w:rsidRP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b/>
                <w:bCs/>
                <w:sz w:val="32"/>
                <w:szCs w:val="32"/>
              </w:rPr>
              <w:t>Media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relations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     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lastRenderedPageBreak/>
              <w:t>*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News releases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     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Pr="008D1CEC">
              <w:rPr>
                <w:rFonts w:asciiTheme="majorHAnsi" w:hAnsiTheme="majorHAnsi"/>
                <w:sz w:val="32"/>
                <w:szCs w:val="32"/>
              </w:rPr>
              <w:t xml:space="preserve"> Press</w:t>
            </w:r>
          </w:p>
          <w:p w:rsidR="008D1CEC" w:rsidRDefault="008D1CEC" w:rsidP="008D1CEC">
            <w:pPr>
              <w:rPr>
                <w:rFonts w:asciiTheme="majorHAnsi" w:hAnsiTheme="majorHAnsi"/>
                <w:sz w:val="32"/>
                <w:szCs w:val="32"/>
              </w:rPr>
            </w:pPr>
            <w:r w:rsidRPr="008D1CEC">
              <w:rPr>
                <w:rFonts w:asciiTheme="majorHAnsi" w:hAnsiTheme="majorHAnsi"/>
                <w:sz w:val="32"/>
                <w:szCs w:val="32"/>
              </w:rPr>
              <w:t>conferences</w:t>
            </w:r>
          </w:p>
        </w:tc>
        <w:tc>
          <w:tcPr>
            <w:tcW w:w="2160" w:type="dxa"/>
          </w:tcPr>
          <w:p w:rsidR="006F59B6" w:rsidRPr="006F59B6" w:rsidRDefault="006F59B6" w:rsidP="006F59B6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6F59B6">
              <w:rPr>
                <w:rFonts w:asciiTheme="majorHAnsi" w:hAnsiTheme="majorHAnsi"/>
                <w:b/>
                <w:bCs/>
                <w:sz w:val="32"/>
                <w:szCs w:val="32"/>
              </w:rPr>
              <w:lastRenderedPageBreak/>
              <w:t>Merchandise</w:t>
            </w:r>
          </w:p>
          <w:p w:rsidR="006F59B6" w:rsidRPr="006F59B6" w:rsidRDefault="006F59B6" w:rsidP="006F59B6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6F59B6">
              <w:rPr>
                <w:rFonts w:asciiTheme="majorHAnsi" w:hAnsiTheme="majorHAnsi"/>
                <w:b/>
                <w:bCs/>
                <w:sz w:val="32"/>
                <w:szCs w:val="32"/>
              </w:rPr>
              <w:t>Joint promotions</w:t>
            </w:r>
          </w:p>
          <w:p w:rsidR="006F59B6" w:rsidRPr="006F59B6" w:rsidRDefault="006F59B6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6F59B6">
              <w:rPr>
                <w:rFonts w:asciiTheme="majorHAnsi" w:hAnsiTheme="majorHAnsi"/>
                <w:b/>
                <w:bCs/>
                <w:sz w:val="32"/>
                <w:szCs w:val="32"/>
              </w:rPr>
              <w:t>Media relations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      </w:t>
            </w:r>
            <w:r w:rsidRPr="006F59B6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Pr="006F59B6">
              <w:rPr>
                <w:rFonts w:asciiTheme="majorHAnsi" w:hAnsiTheme="majorHAnsi"/>
                <w:sz w:val="32"/>
                <w:szCs w:val="32"/>
              </w:rPr>
              <w:t xml:space="preserve"> News releases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     </w:t>
            </w:r>
            <w:r w:rsidRPr="006F59B6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="00883853">
              <w:rPr>
                <w:rFonts w:asciiTheme="majorHAnsi" w:hAnsiTheme="majorHAnsi"/>
                <w:sz w:val="32"/>
                <w:szCs w:val="32"/>
              </w:rPr>
              <w:t>*</w:t>
            </w:r>
            <w:r w:rsidRPr="006F59B6">
              <w:rPr>
                <w:rFonts w:asciiTheme="majorHAnsi" w:hAnsiTheme="majorHAnsi"/>
                <w:sz w:val="32"/>
                <w:szCs w:val="32"/>
              </w:rPr>
              <w:t>Press</w:t>
            </w:r>
          </w:p>
          <w:p w:rsidR="006F59B6" w:rsidRPr="006F59B6" w:rsidRDefault="006F59B6" w:rsidP="006F59B6">
            <w:pPr>
              <w:rPr>
                <w:rFonts w:asciiTheme="majorHAnsi" w:hAnsiTheme="majorHAnsi"/>
                <w:sz w:val="32"/>
                <w:szCs w:val="32"/>
              </w:rPr>
            </w:pPr>
            <w:r w:rsidRPr="006F59B6">
              <w:rPr>
                <w:rFonts w:asciiTheme="majorHAnsi" w:hAnsiTheme="majorHAnsi"/>
                <w:sz w:val="32"/>
                <w:szCs w:val="32"/>
              </w:rPr>
              <w:t>C</w:t>
            </w:r>
            <w:r w:rsidRPr="006F59B6">
              <w:rPr>
                <w:rFonts w:asciiTheme="majorHAnsi" w:hAnsiTheme="majorHAnsi"/>
                <w:sz w:val="32"/>
                <w:szCs w:val="32"/>
              </w:rPr>
              <w:t>onferences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</w:t>
            </w:r>
            <w:r w:rsidRPr="006F59B6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Pr="006F59B6">
              <w:rPr>
                <w:rFonts w:asciiTheme="majorHAnsi" w:hAnsiTheme="majorHAnsi"/>
                <w:sz w:val="32"/>
                <w:szCs w:val="32"/>
              </w:rPr>
              <w:t xml:space="preserve"> Facility visits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Pr="006F59B6">
              <w:rPr>
                <w:rFonts w:asciiTheme="majorHAnsi" w:hAnsiTheme="majorHAnsi"/>
                <w:sz w:val="32"/>
                <w:szCs w:val="32"/>
              </w:rPr>
              <w:t xml:space="preserve"> Feature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s      </w:t>
            </w:r>
            <w:r w:rsidRPr="006F59B6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Pr="006F59B6">
              <w:rPr>
                <w:rFonts w:asciiTheme="majorHAnsi" w:hAnsiTheme="majorHAnsi"/>
                <w:sz w:val="32"/>
                <w:szCs w:val="32"/>
              </w:rPr>
              <w:t xml:space="preserve"> Exclusives</w:t>
            </w:r>
          </w:p>
          <w:p w:rsidR="006F59B6" w:rsidRPr="00883853" w:rsidRDefault="006F59B6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6F59B6">
              <w:rPr>
                <w:rFonts w:asciiTheme="majorHAnsi" w:hAnsiTheme="majorHAnsi"/>
                <w:b/>
                <w:bCs/>
                <w:sz w:val="32"/>
                <w:szCs w:val="32"/>
              </w:rPr>
              <w:t>Internal communication</w:t>
            </w:r>
            <w:r w:rsidR="00883853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</w:t>
            </w:r>
          </w:p>
          <w:p w:rsidR="008D1CEC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6F59B6" w:rsidRPr="006F59B6">
              <w:rPr>
                <w:rFonts w:asciiTheme="majorHAnsi" w:hAnsiTheme="majorHAnsi"/>
                <w:sz w:val="32"/>
                <w:szCs w:val="32"/>
              </w:rPr>
              <w:t xml:space="preserve"> Briefings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 </w:t>
            </w:r>
            <w:r w:rsidR="006F59B6" w:rsidRPr="006F59B6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6F59B6" w:rsidRPr="006F59B6">
              <w:rPr>
                <w:rFonts w:asciiTheme="majorHAnsi" w:hAnsiTheme="majorHAnsi"/>
                <w:sz w:val="32"/>
                <w:szCs w:val="32"/>
              </w:rPr>
              <w:t xml:space="preserve"> Notice </w:t>
            </w:r>
            <w:r w:rsidR="006F59B6" w:rsidRPr="006F59B6">
              <w:rPr>
                <w:rFonts w:asciiTheme="majorHAnsi" w:hAnsiTheme="majorHAnsi"/>
                <w:sz w:val="32"/>
                <w:szCs w:val="32"/>
              </w:rPr>
              <w:lastRenderedPageBreak/>
              <w:t>boards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          </w:t>
            </w:r>
            <w:r w:rsidR="006F59B6" w:rsidRPr="006F59B6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6F59B6" w:rsidRPr="006F59B6">
              <w:rPr>
                <w:rFonts w:asciiTheme="majorHAnsi" w:hAnsiTheme="majorHAnsi"/>
                <w:sz w:val="32"/>
                <w:szCs w:val="32"/>
              </w:rPr>
              <w:t xml:space="preserve"> emails</w:t>
            </w:r>
          </w:p>
        </w:tc>
        <w:tc>
          <w:tcPr>
            <w:tcW w:w="2250" w:type="dxa"/>
          </w:tcPr>
          <w:p w:rsidR="00883853" w:rsidRPr="009A597A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9A597A">
              <w:rPr>
                <w:rFonts w:asciiTheme="majorHAnsi" w:hAnsiTheme="majorHAnsi"/>
                <w:b/>
                <w:bCs/>
                <w:sz w:val="32"/>
                <w:szCs w:val="32"/>
              </w:rPr>
              <w:lastRenderedPageBreak/>
              <w:t>Corporate social</w:t>
            </w:r>
          </w:p>
          <w:p w:rsidR="00883853" w:rsidRPr="009A597A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9A597A">
              <w:rPr>
                <w:rFonts w:asciiTheme="majorHAnsi" w:hAnsiTheme="majorHAnsi"/>
                <w:b/>
                <w:bCs/>
                <w:sz w:val="32"/>
                <w:szCs w:val="32"/>
              </w:rPr>
              <w:t>responsibility</w:t>
            </w:r>
          </w:p>
          <w:p w:rsidR="00883853" w:rsidRPr="009A597A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proofErr w:type="spellStart"/>
            <w:r w:rsidRPr="009A597A">
              <w:rPr>
                <w:rFonts w:asciiTheme="majorHAnsi" w:hAnsiTheme="majorHAnsi"/>
                <w:b/>
                <w:bCs/>
                <w:sz w:val="32"/>
                <w:szCs w:val="32"/>
              </w:rPr>
              <w:t>programme</w:t>
            </w:r>
            <w:proofErr w:type="spellEnd"/>
          </w:p>
          <w:p w:rsidR="00883853" w:rsidRPr="00883853" w:rsidRDefault="009A597A" w:rsidP="00883853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educational</w:t>
            </w:r>
          </w:p>
          <w:p w:rsidR="00883853" w:rsidRPr="00883853" w:rsidRDefault="009A597A" w:rsidP="009A597A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S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>upport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      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charity giving</w:t>
            </w:r>
          </w:p>
          <w:p w:rsidR="00883853" w:rsidRPr="00883853" w:rsidRDefault="009A597A" w:rsidP="00883853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employee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volunteering</w:t>
            </w:r>
          </w:p>
          <w:p w:rsidR="00883853" w:rsidRPr="00883853" w:rsidRDefault="009A597A" w:rsidP="00883853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community</w:t>
            </w:r>
          </w:p>
          <w:p w:rsidR="008D1CEC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P</w:t>
            </w:r>
            <w:r w:rsidRPr="00883853">
              <w:rPr>
                <w:rFonts w:asciiTheme="majorHAnsi" w:hAnsiTheme="majorHAnsi"/>
                <w:sz w:val="32"/>
                <w:szCs w:val="32"/>
              </w:rPr>
              <w:t>rojects</w:t>
            </w:r>
          </w:p>
          <w:p w:rsidR="00883853" w:rsidRPr="00883853" w:rsidRDefault="00883853" w:rsidP="009A597A">
            <w:pPr>
              <w:rPr>
                <w:rFonts w:asciiTheme="majorHAnsi" w:hAnsiTheme="majorHAnsi"/>
                <w:sz w:val="32"/>
                <w:szCs w:val="32"/>
              </w:rPr>
            </w:pPr>
            <w:r w:rsidRPr="009A597A">
              <w:rPr>
                <w:rFonts w:asciiTheme="majorHAnsi" w:hAnsiTheme="majorHAnsi"/>
                <w:b/>
                <w:bCs/>
                <w:sz w:val="32"/>
                <w:szCs w:val="32"/>
              </w:rPr>
              <w:t>Investor relations</w:t>
            </w:r>
            <w:r w:rsidR="009A597A">
              <w:rPr>
                <w:rFonts w:asciiTheme="majorHAnsi" w:hAnsiTheme="majorHAnsi"/>
                <w:sz w:val="32"/>
                <w:szCs w:val="32"/>
              </w:rPr>
              <w:t xml:space="preserve">          </w:t>
            </w:r>
            <w:r w:rsidRPr="00883853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="009A597A">
              <w:rPr>
                <w:rFonts w:asciiTheme="majorHAnsi" w:hAnsiTheme="majorHAnsi"/>
                <w:sz w:val="32"/>
                <w:szCs w:val="32"/>
              </w:rPr>
              <w:t>*</w:t>
            </w:r>
            <w:r w:rsidRPr="00883853">
              <w:rPr>
                <w:rFonts w:asciiTheme="majorHAnsi" w:hAnsiTheme="majorHAnsi"/>
                <w:sz w:val="32"/>
                <w:szCs w:val="32"/>
              </w:rPr>
              <w:t xml:space="preserve"> city analysts</w:t>
            </w:r>
          </w:p>
          <w:p w:rsidR="00883853" w:rsidRPr="00883853" w:rsidRDefault="009A597A" w:rsidP="009A597A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B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>riefings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     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shareholder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liaison</w:t>
            </w:r>
          </w:p>
          <w:p w:rsidR="00883853" w:rsidRPr="00883853" w:rsidRDefault="009A597A" w:rsidP="00883853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lastRenderedPageBreak/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financial press</w:t>
            </w:r>
          </w:p>
          <w:p w:rsidR="009A597A" w:rsidRPr="009A597A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9A597A">
              <w:rPr>
                <w:rFonts w:asciiTheme="majorHAnsi" w:hAnsiTheme="majorHAnsi"/>
                <w:b/>
                <w:bCs/>
                <w:sz w:val="32"/>
                <w:szCs w:val="32"/>
              </w:rPr>
              <w:t>Issues management</w:t>
            </w:r>
            <w:r w:rsidR="009A597A" w:rsidRPr="009A597A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</w:t>
            </w:r>
          </w:p>
          <w:p w:rsidR="009A597A" w:rsidRDefault="009A597A" w:rsidP="00883853">
            <w:pPr>
              <w:rPr>
                <w:rFonts w:asciiTheme="majorHAnsi" w:hAnsiTheme="majorHAnsi"/>
                <w:sz w:val="32"/>
                <w:szCs w:val="32"/>
              </w:rPr>
            </w:pPr>
          </w:p>
          <w:p w:rsidR="00883853" w:rsidRPr="00883853" w:rsidRDefault="00883853" w:rsidP="009A597A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="009A597A">
              <w:rPr>
                <w:rFonts w:asciiTheme="majorHAnsi" w:hAnsiTheme="majorHAnsi"/>
                <w:sz w:val="32"/>
                <w:szCs w:val="32"/>
              </w:rPr>
              <w:t>*</w:t>
            </w:r>
            <w:r w:rsidRPr="00883853">
              <w:rPr>
                <w:rFonts w:asciiTheme="majorHAnsi" w:hAnsiTheme="majorHAnsi"/>
                <w:sz w:val="32"/>
                <w:szCs w:val="32"/>
              </w:rPr>
              <w:t xml:space="preserve"> government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lobbying</w:t>
            </w:r>
          </w:p>
          <w:p w:rsidR="00883853" w:rsidRPr="009A597A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9A597A">
              <w:rPr>
                <w:rFonts w:asciiTheme="majorHAnsi" w:hAnsiTheme="majorHAnsi"/>
                <w:b/>
                <w:bCs/>
                <w:sz w:val="32"/>
                <w:szCs w:val="32"/>
              </w:rPr>
              <w:t>Internal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9A597A">
              <w:rPr>
                <w:rFonts w:asciiTheme="majorHAnsi" w:hAnsiTheme="majorHAnsi"/>
                <w:b/>
                <w:bCs/>
                <w:sz w:val="32"/>
                <w:szCs w:val="32"/>
              </w:rPr>
              <w:t>communication</w:t>
            </w:r>
          </w:p>
          <w:p w:rsidR="00883853" w:rsidRPr="00883853" w:rsidRDefault="009A597A" w:rsidP="009A597A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intranet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   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employees</w:t>
            </w:r>
          </w:p>
          <w:p w:rsidR="00883853" w:rsidRDefault="009A597A" w:rsidP="009A597A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C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>onferences</w:t>
            </w:r>
            <w:r>
              <w:rPr>
                <w:rFonts w:asciiTheme="majorHAnsi" w:hAnsiTheme="majorHAnsi"/>
                <w:sz w:val="32"/>
                <w:szCs w:val="32"/>
              </w:rPr>
              <w:t xml:space="preserve">      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proofErr w:type="spellStart"/>
            <w:r w:rsidR="00883853" w:rsidRPr="00883853">
              <w:rPr>
                <w:rFonts w:asciiTheme="majorHAnsi" w:hAnsiTheme="majorHAnsi"/>
                <w:sz w:val="32"/>
                <w:szCs w:val="32"/>
              </w:rPr>
              <w:t>news letters</w:t>
            </w:r>
            <w:proofErr w:type="spellEnd"/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project groups</w:t>
            </w:r>
          </w:p>
        </w:tc>
        <w:tc>
          <w:tcPr>
            <w:tcW w:w="2160" w:type="dxa"/>
          </w:tcPr>
          <w:p w:rsidR="00883853" w:rsidRPr="00200BAD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200BAD">
              <w:rPr>
                <w:rFonts w:asciiTheme="majorHAnsi" w:hAnsiTheme="majorHAnsi"/>
                <w:b/>
                <w:bCs/>
                <w:sz w:val="32"/>
                <w:szCs w:val="32"/>
              </w:rPr>
              <w:lastRenderedPageBreak/>
              <w:t>Chris management</w:t>
            </w:r>
          </w:p>
          <w:p w:rsidR="00883853" w:rsidRPr="00200BAD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proofErr w:type="spellStart"/>
            <w:r w:rsidRPr="00200BAD">
              <w:rPr>
                <w:rFonts w:asciiTheme="majorHAnsi" w:hAnsiTheme="majorHAnsi"/>
                <w:b/>
                <w:bCs/>
                <w:sz w:val="32"/>
                <w:szCs w:val="32"/>
              </w:rPr>
              <w:t>Margers</w:t>
            </w:r>
            <w:proofErr w:type="spellEnd"/>
            <w:r w:rsidRPr="00200BAD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and</w:t>
            </w:r>
          </w:p>
          <w:p w:rsidR="00883853" w:rsidRPr="00200BAD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200BAD">
              <w:rPr>
                <w:rFonts w:asciiTheme="majorHAnsi" w:hAnsiTheme="majorHAnsi"/>
                <w:b/>
                <w:bCs/>
                <w:sz w:val="32"/>
                <w:szCs w:val="32"/>
              </w:rPr>
              <w:t>acquisitions</w:t>
            </w:r>
          </w:p>
          <w:p w:rsidR="00883853" w:rsidRPr="00200BAD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200BAD">
              <w:rPr>
                <w:rFonts w:asciiTheme="majorHAnsi" w:hAnsiTheme="majorHAnsi"/>
                <w:b/>
                <w:bCs/>
                <w:sz w:val="32"/>
                <w:szCs w:val="32"/>
              </w:rPr>
              <w:t>Internal</w:t>
            </w:r>
          </w:p>
          <w:p w:rsidR="00883853" w:rsidRPr="00200BAD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200BAD">
              <w:rPr>
                <w:rFonts w:asciiTheme="majorHAnsi" w:hAnsiTheme="majorHAnsi"/>
                <w:b/>
                <w:bCs/>
                <w:sz w:val="32"/>
                <w:szCs w:val="32"/>
              </w:rPr>
              <w:t>communication</w:t>
            </w:r>
          </w:p>
          <w:p w:rsidR="00883853" w:rsidRPr="00883853" w:rsidRDefault="00200BAD" w:rsidP="00883853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working with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HR to handle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layoffs and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redundancies or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new working</w:t>
            </w:r>
          </w:p>
          <w:p w:rsidR="008D1CEC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arrangements</w:t>
            </w:r>
          </w:p>
          <w:p w:rsidR="00883853" w:rsidRPr="00280D3C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280D3C">
              <w:rPr>
                <w:rFonts w:asciiTheme="majorHAnsi" w:hAnsiTheme="majorHAnsi"/>
                <w:b/>
                <w:bCs/>
                <w:sz w:val="32"/>
                <w:szCs w:val="32"/>
              </w:rPr>
              <w:t>Marketing</w:t>
            </w:r>
          </w:p>
          <w:p w:rsidR="00883853" w:rsidRPr="00280D3C" w:rsidRDefault="00883853" w:rsidP="00883853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280D3C">
              <w:rPr>
                <w:rFonts w:asciiTheme="majorHAnsi" w:hAnsiTheme="majorHAnsi"/>
                <w:b/>
                <w:bCs/>
                <w:sz w:val="32"/>
                <w:szCs w:val="32"/>
              </w:rPr>
              <w:t>communication</w:t>
            </w:r>
          </w:p>
          <w:p w:rsidR="00883853" w:rsidRPr="00883853" w:rsidRDefault="00200BAD" w:rsidP="00883853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lastRenderedPageBreak/>
              <w:t>*</w:t>
            </w:r>
            <w:r w:rsidR="00883853" w:rsidRPr="00883853">
              <w:rPr>
                <w:rFonts w:asciiTheme="majorHAnsi" w:hAnsiTheme="majorHAnsi"/>
                <w:sz w:val="32"/>
                <w:szCs w:val="32"/>
              </w:rPr>
              <w:t xml:space="preserve"> customer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relation</w:t>
            </w:r>
          </w:p>
          <w:p w:rsidR="00883853" w:rsidRDefault="00883853" w:rsidP="00280D3C">
            <w:pPr>
              <w:rPr>
                <w:rFonts w:asciiTheme="majorHAnsi" w:hAnsiTheme="majorHAnsi"/>
                <w:sz w:val="32"/>
                <w:szCs w:val="32"/>
              </w:rPr>
            </w:pPr>
            <w:r w:rsidRPr="00280D3C">
              <w:rPr>
                <w:rFonts w:asciiTheme="majorHAnsi" w:hAnsiTheme="majorHAnsi"/>
                <w:b/>
                <w:bCs/>
                <w:sz w:val="32"/>
                <w:szCs w:val="32"/>
              </w:rPr>
              <w:t>Supplier relations</w:t>
            </w:r>
            <w:r w:rsidR="00280D3C">
              <w:rPr>
                <w:rFonts w:asciiTheme="majorHAnsi" w:hAnsiTheme="majorHAnsi"/>
                <w:sz w:val="32"/>
                <w:szCs w:val="32"/>
              </w:rPr>
              <w:t xml:space="preserve">          </w:t>
            </w:r>
            <w:r w:rsidRPr="00883853">
              <w:rPr>
                <w:rFonts w:asciiTheme="majorHAnsi" w:hAnsiTheme="majorHAnsi"/>
                <w:sz w:val="32"/>
                <w:szCs w:val="32"/>
              </w:rPr>
              <w:t xml:space="preserve"> </w:t>
            </w:r>
            <w:r w:rsidR="00280D3C">
              <w:rPr>
                <w:rFonts w:asciiTheme="majorHAnsi" w:hAnsiTheme="majorHAnsi"/>
                <w:sz w:val="32"/>
                <w:szCs w:val="32"/>
              </w:rPr>
              <w:t>*</w:t>
            </w:r>
            <w:r w:rsidRPr="00883853">
              <w:rPr>
                <w:rFonts w:asciiTheme="majorHAnsi" w:hAnsiTheme="majorHAnsi"/>
                <w:sz w:val="32"/>
                <w:szCs w:val="32"/>
              </w:rPr>
              <w:t xml:space="preserve"> retention</w:t>
            </w:r>
          </w:p>
        </w:tc>
      </w:tr>
      <w:tr w:rsidR="00AF0DC9" w:rsidTr="00AF0DC9">
        <w:trPr>
          <w:trHeight w:val="2144"/>
        </w:trPr>
        <w:tc>
          <w:tcPr>
            <w:tcW w:w="1890" w:type="dxa"/>
          </w:tcPr>
          <w:p w:rsidR="008D1CEC" w:rsidRDefault="00883853" w:rsidP="00CF2564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Staffing</w:t>
            </w:r>
          </w:p>
        </w:tc>
        <w:tc>
          <w:tcPr>
            <w:tcW w:w="2160" w:type="dxa"/>
          </w:tcPr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Public relations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undertaken as part of</w:t>
            </w:r>
          </w:p>
          <w:p w:rsidR="008D1CEC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marketing duties</w:t>
            </w:r>
          </w:p>
        </w:tc>
        <w:tc>
          <w:tcPr>
            <w:tcW w:w="2160" w:type="dxa"/>
          </w:tcPr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Public relations</w:t>
            </w:r>
          </w:p>
          <w:p w:rsidR="008D1CEC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specialist or consultancy</w:t>
            </w:r>
          </w:p>
        </w:tc>
        <w:tc>
          <w:tcPr>
            <w:tcW w:w="2250" w:type="dxa"/>
          </w:tcPr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Public relations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department and</w:t>
            </w:r>
          </w:p>
          <w:p w:rsidR="008D1CEC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consultancy if required</w:t>
            </w:r>
          </w:p>
        </w:tc>
        <w:tc>
          <w:tcPr>
            <w:tcW w:w="2160" w:type="dxa"/>
          </w:tcPr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Special public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relations staff and</w:t>
            </w:r>
          </w:p>
          <w:p w:rsidR="00883853" w:rsidRPr="00883853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specialist</w:t>
            </w:r>
          </w:p>
          <w:p w:rsidR="008D1CEC" w:rsidRDefault="00883853" w:rsidP="00883853">
            <w:pPr>
              <w:rPr>
                <w:rFonts w:asciiTheme="majorHAnsi" w:hAnsiTheme="majorHAnsi"/>
                <w:sz w:val="32"/>
                <w:szCs w:val="32"/>
              </w:rPr>
            </w:pPr>
            <w:r w:rsidRPr="00883853">
              <w:rPr>
                <w:rFonts w:asciiTheme="majorHAnsi" w:hAnsiTheme="majorHAnsi"/>
                <w:sz w:val="32"/>
                <w:szCs w:val="32"/>
              </w:rPr>
              <w:t>consultancies</w:t>
            </w:r>
          </w:p>
        </w:tc>
      </w:tr>
    </w:tbl>
    <w:p w:rsidR="0047653F" w:rsidRDefault="0047653F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Default="008D1CEC" w:rsidP="00CF2564">
      <w:pPr>
        <w:rPr>
          <w:rFonts w:asciiTheme="majorHAnsi" w:hAnsiTheme="majorHAnsi"/>
          <w:sz w:val="32"/>
          <w:szCs w:val="32"/>
        </w:rPr>
      </w:pPr>
    </w:p>
    <w:p w:rsidR="008D1CEC" w:rsidRPr="00CF2564" w:rsidRDefault="008D1CEC" w:rsidP="00CF2564">
      <w:pPr>
        <w:rPr>
          <w:rFonts w:asciiTheme="majorHAnsi" w:hAnsiTheme="majorHAnsi"/>
          <w:sz w:val="32"/>
          <w:szCs w:val="32"/>
        </w:rPr>
      </w:pPr>
    </w:p>
    <w:sectPr w:rsidR="008D1CEC" w:rsidRPr="00CF2564" w:rsidSect="00AF0DC9">
      <w:pgSz w:w="12240" w:h="15840"/>
      <w:pgMar w:top="1440" w:right="1440" w:bottom="1440" w:left="1440" w:header="720" w:footer="72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924C5"/>
    <w:multiLevelType w:val="hybridMultilevel"/>
    <w:tmpl w:val="B8A88E7E"/>
    <w:lvl w:ilvl="0" w:tplc="72AED8C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9146A"/>
    <w:multiLevelType w:val="hybridMultilevel"/>
    <w:tmpl w:val="DB4A1F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92E28"/>
    <w:multiLevelType w:val="hybridMultilevel"/>
    <w:tmpl w:val="CAE435EE"/>
    <w:lvl w:ilvl="0" w:tplc="31E466B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93"/>
    <w:rsid w:val="00020E4C"/>
    <w:rsid w:val="00200BAD"/>
    <w:rsid w:val="00261E91"/>
    <w:rsid w:val="00280D3C"/>
    <w:rsid w:val="0047653F"/>
    <w:rsid w:val="006F59B6"/>
    <w:rsid w:val="00863ED6"/>
    <w:rsid w:val="00883853"/>
    <w:rsid w:val="008D1CEC"/>
    <w:rsid w:val="009A597A"/>
    <w:rsid w:val="00AF0DC9"/>
    <w:rsid w:val="00B6011F"/>
    <w:rsid w:val="00B90B90"/>
    <w:rsid w:val="00CF2564"/>
    <w:rsid w:val="00EC4F93"/>
    <w:rsid w:val="00F5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BCEF7A-08E0-4C72-8E54-FAFFC132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EC4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bara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0BF207-CF1C-4C9D-ABBB-C7283D1FC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54</TotalTime>
  <Pages>8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berbara essam</dc:creator>
  <cp:keywords/>
  <dc:description/>
  <cp:lastModifiedBy>berbara essam</cp:lastModifiedBy>
  <cp:revision>11</cp:revision>
  <dcterms:created xsi:type="dcterms:W3CDTF">2016-06-17T20:15:00Z</dcterms:created>
  <dcterms:modified xsi:type="dcterms:W3CDTF">2016-06-17T21:10:00Z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