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89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711"/>
        <w:gridCol w:w="630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F45">
            <w:pPr>
              <w:pStyle w:val="Default"/>
              <w:rPr>
                <w:rFonts w:asciiTheme="minorHAnsi" w:hAnsiTheme="minorHAnsi"/>
              </w:rPr>
            </w:pPr>
            <w:r>
              <w:rPr>
                <w:rFonts w:asciiTheme="minorHAnsi" w:hAnsiTheme="minorHAnsi"/>
                <w:lang w:val="en-GB"/>
              </w:rPr>
              <w:t>Pieter Britz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F7435" w:rsidRPr="00B0415E" w:rsidRDefault="00EF7435">
            <w:pPr>
              <w:pStyle w:val="Default"/>
              <w:rPr>
                <w:rFonts w:asciiTheme="minorHAnsi" w:hAnsiTheme="minorHAnsi"/>
              </w:rPr>
            </w:pPr>
            <w:r>
              <w:rPr>
                <w:rFonts w:asciiTheme="minorHAnsi" w:hAnsiTheme="minorHAnsi"/>
                <w:lang w:val="en-GB"/>
              </w:rPr>
              <w:t>2267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22714B">
            <w:pPr>
              <w:rPr>
                <w:b/>
                <w:color w:val="002060"/>
              </w:rPr>
            </w:pPr>
            <w:r>
              <w:rPr>
                <w:rFonts w:cs="Bliss-Regular"/>
                <w:color w:val="000000"/>
                <w:lang w:val="en-GB"/>
              </w:rPr>
              <w:t>Management17</w:t>
            </w:r>
            <w:r w:rsidR="00A851DA"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7FDA">
            <w:r>
              <w:rPr>
                <w:lang w:val="en-GB"/>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sz w:val="16"/>
                <w:szCs w:val="16"/>
                <w:lang w:val="en"/>
              </w:rPr>
            </w:pPr>
            <w:r w:rsidRPr="000B6CE1">
              <w:rPr>
                <w:rFonts w:ascii="Calibri" w:hAnsi="Calibri" w:cs="Calibri"/>
                <w:b/>
                <w:sz w:val="16"/>
                <w:szCs w:val="16"/>
                <w:lang w:val="en"/>
              </w:rPr>
              <w:t xml:space="preserve">Whatever is meant by estimating and why are estimates necessary? </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Estimates are the process of finding statistically the cost of a project. It is necessary to do a thorough “investigation “to avoid over or under estimating. With understanding estimates of projects, the best contractor or suppliers at the cheapest rates can be used. It is also necessary for correct estimates to be done in order to get the correct funding for a project, to charge the client correctly and for the client to select the right contractor.</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sz w:val="16"/>
                <w:szCs w:val="16"/>
                <w:lang w:val="en"/>
              </w:rPr>
            </w:pPr>
            <w:r w:rsidRPr="000B6CE1">
              <w:rPr>
                <w:rFonts w:ascii="Calibri" w:hAnsi="Calibri" w:cs="Calibri"/>
                <w:b/>
                <w:sz w:val="16"/>
                <w:szCs w:val="16"/>
                <w:lang w:val="en"/>
              </w:rPr>
              <w:t xml:space="preserve">What is Bill of Quantities </w:t>
            </w:r>
          </w:p>
          <w:p w:rsidR="00D80881" w:rsidRPr="00DA7CA2" w:rsidRDefault="00D80881" w:rsidP="00D13C29">
            <w:pPr>
              <w:autoSpaceDE w:val="0"/>
              <w:autoSpaceDN w:val="0"/>
              <w:adjustRightInd w:val="0"/>
              <w:spacing w:after="160" w:line="259" w:lineRule="atLeast"/>
              <w:rPr>
                <w:rFonts w:ascii="Calibri" w:hAnsi="Calibri" w:cs="Calibri"/>
                <w:sz w:val="16"/>
                <w:szCs w:val="16"/>
                <w:lang w:val="en"/>
              </w:rPr>
            </w:pPr>
            <w:r w:rsidRPr="00DA7CA2">
              <w:rPr>
                <w:rFonts w:ascii="Calibri" w:hAnsi="Calibri" w:cs="Arial"/>
                <w:sz w:val="16"/>
                <w:szCs w:val="16"/>
                <w:shd w:val="clear" w:color="auto" w:fill="FFFFFF"/>
              </w:rPr>
              <w:t>A</w:t>
            </w:r>
            <w:r w:rsidRPr="00DA7CA2">
              <w:rPr>
                <w:rStyle w:val="Hyperlink"/>
                <w:rFonts w:ascii="Calibri" w:hAnsi="Calibri" w:cs="Arial"/>
                <w:sz w:val="16"/>
                <w:szCs w:val="16"/>
                <w:shd w:val="clear" w:color="auto" w:fill="FFFFFF"/>
              </w:rPr>
              <w:t> </w:t>
            </w:r>
            <w:r w:rsidRPr="00DA7CA2">
              <w:rPr>
                <w:rFonts w:ascii="Calibri" w:hAnsi="Calibri" w:cs="Arial"/>
                <w:bCs/>
                <w:sz w:val="16"/>
                <w:szCs w:val="16"/>
                <w:shd w:val="clear" w:color="auto" w:fill="FFFFFF"/>
              </w:rPr>
              <w:t>bill of quantities</w:t>
            </w:r>
            <w:r w:rsidRPr="00DA7CA2">
              <w:rPr>
                <w:rStyle w:val="Hyperlink"/>
                <w:rFonts w:ascii="Calibri" w:hAnsi="Calibri" w:cs="Arial"/>
                <w:sz w:val="16"/>
                <w:szCs w:val="16"/>
                <w:shd w:val="clear" w:color="auto" w:fill="FFFFFF"/>
              </w:rPr>
              <w:t> </w:t>
            </w:r>
            <w:r w:rsidRPr="00DA7CA2">
              <w:rPr>
                <w:rFonts w:ascii="Calibri" w:hAnsi="Calibri" w:cs="Arial"/>
                <w:sz w:val="16"/>
                <w:szCs w:val="16"/>
                <w:shd w:val="clear" w:color="auto" w:fill="FFFFFF"/>
              </w:rPr>
              <w:t>(BOQ) is a document in the construction industry used in</w:t>
            </w:r>
            <w:r w:rsidRPr="00DA7CA2">
              <w:rPr>
                <w:rStyle w:val="Hyperlink"/>
                <w:rFonts w:ascii="Calibri" w:hAnsi="Calibri" w:cs="Arial"/>
                <w:sz w:val="16"/>
                <w:szCs w:val="16"/>
                <w:shd w:val="clear" w:color="auto" w:fill="FFFFFF"/>
              </w:rPr>
              <w:t> </w:t>
            </w:r>
            <w:hyperlink r:id="rId9" w:tooltip="Call for bids" w:history="1">
              <w:r w:rsidRPr="00DA7CA2">
                <w:rPr>
                  <w:rStyle w:val="Hyperlink"/>
                  <w:rFonts w:ascii="Calibri" w:hAnsi="Calibri" w:cs="Arial"/>
                  <w:sz w:val="16"/>
                  <w:szCs w:val="16"/>
                  <w:shd w:val="clear" w:color="auto" w:fill="FFFFFF"/>
                </w:rPr>
                <w:t>tendering</w:t>
              </w:r>
            </w:hyperlink>
            <w:r w:rsidRPr="00DA7CA2">
              <w:rPr>
                <w:rStyle w:val="Hyperlink"/>
                <w:rFonts w:ascii="Calibri" w:hAnsi="Calibri" w:cs="Arial"/>
                <w:sz w:val="16"/>
                <w:szCs w:val="16"/>
                <w:shd w:val="clear" w:color="auto" w:fill="FFFFFF"/>
              </w:rPr>
              <w:t> </w:t>
            </w:r>
            <w:r w:rsidRPr="00DA7CA2">
              <w:rPr>
                <w:rFonts w:ascii="Calibri" w:hAnsi="Calibri" w:cs="Arial"/>
                <w:sz w:val="16"/>
                <w:szCs w:val="16"/>
                <w:shd w:val="clear" w:color="auto" w:fill="FFFFFF"/>
              </w:rPr>
              <w:t xml:space="preserve"> and supplies information in which</w:t>
            </w:r>
            <w:r w:rsidRPr="00DA7CA2">
              <w:rPr>
                <w:rStyle w:val="Hyperlink"/>
                <w:rFonts w:ascii="Calibri" w:hAnsi="Calibri" w:cs="Arial"/>
                <w:sz w:val="16"/>
                <w:szCs w:val="16"/>
                <w:shd w:val="clear" w:color="auto" w:fill="FFFFFF"/>
              </w:rPr>
              <w:t> </w:t>
            </w:r>
            <w:hyperlink r:id="rId10" w:tooltip="Building material" w:history="1">
              <w:r w:rsidRPr="00DA7CA2">
                <w:rPr>
                  <w:rStyle w:val="Hyperlink"/>
                  <w:rFonts w:ascii="Calibri" w:hAnsi="Calibri" w:cs="Arial"/>
                  <w:sz w:val="16"/>
                  <w:szCs w:val="16"/>
                  <w:shd w:val="clear" w:color="auto" w:fill="FFFFFF"/>
                </w:rPr>
                <w:t>materials</w:t>
              </w:r>
            </w:hyperlink>
            <w:r w:rsidRPr="00DA7CA2">
              <w:rPr>
                <w:rFonts w:ascii="Calibri" w:hAnsi="Calibri" w:cs="Arial"/>
                <w:sz w:val="16"/>
                <w:szCs w:val="16"/>
                <w:shd w:val="clear" w:color="auto" w:fill="FFFFFF"/>
              </w:rPr>
              <w:t>, parts, and labour (and their costs) are itemized. It also details the terms and conditions of the construction or repair contract and itemizes all work to enable a</w:t>
            </w:r>
            <w:r w:rsidRPr="00DA7CA2">
              <w:rPr>
                <w:rStyle w:val="Hyperlink"/>
                <w:rFonts w:ascii="Calibri" w:hAnsi="Calibri" w:cs="Arial"/>
                <w:sz w:val="16"/>
                <w:szCs w:val="16"/>
                <w:shd w:val="clear" w:color="auto" w:fill="FFFFFF"/>
              </w:rPr>
              <w:t> </w:t>
            </w:r>
            <w:hyperlink r:id="rId11" w:tooltip="General contractor" w:history="1">
              <w:r w:rsidRPr="00DA7CA2">
                <w:rPr>
                  <w:rStyle w:val="Hyperlink"/>
                  <w:rFonts w:ascii="Calibri" w:hAnsi="Calibri" w:cs="Arial"/>
                  <w:sz w:val="16"/>
                  <w:szCs w:val="16"/>
                  <w:shd w:val="clear" w:color="auto" w:fill="FFFFFF"/>
                </w:rPr>
                <w:t>contractor</w:t>
              </w:r>
            </w:hyperlink>
            <w:r w:rsidRPr="00DA7CA2">
              <w:rPr>
                <w:rStyle w:val="Hyperlink"/>
                <w:rFonts w:ascii="Calibri" w:hAnsi="Calibri" w:cs="Arial"/>
                <w:sz w:val="16"/>
                <w:szCs w:val="16"/>
                <w:shd w:val="clear" w:color="auto" w:fill="FFFFFF"/>
              </w:rPr>
              <w:t> </w:t>
            </w:r>
            <w:r w:rsidRPr="00DA7CA2">
              <w:rPr>
                <w:rFonts w:ascii="Calibri" w:hAnsi="Calibri" w:cs="Arial"/>
                <w:sz w:val="16"/>
                <w:szCs w:val="16"/>
                <w:shd w:val="clear" w:color="auto" w:fill="FFFFFF"/>
              </w:rPr>
              <w:t>to price the work for which he or she is bidding.</w:t>
            </w:r>
            <w:r w:rsidRPr="00DA7CA2">
              <w:rPr>
                <w:rFonts w:ascii="Calibri" w:hAnsi="Calibri" w:cs="Calibri"/>
                <w:sz w:val="16"/>
                <w:szCs w:val="16"/>
                <w:lang w:val="en"/>
              </w:rPr>
              <w:t xml:space="preserve"> It also details the terms and conditions of a project.</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sz w:val="16"/>
                <w:szCs w:val="16"/>
                <w:lang w:val="en"/>
              </w:rPr>
            </w:pPr>
            <w:r w:rsidRPr="000B6CE1">
              <w:rPr>
                <w:rFonts w:ascii="Calibri" w:hAnsi="Calibri" w:cs="Calibri"/>
                <w:b/>
                <w:sz w:val="16"/>
                <w:szCs w:val="16"/>
                <w:lang w:val="en"/>
              </w:rPr>
              <w:t>Explain the term approximate estimate and how they are prepared.</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Approximate Estimate is to give a rough idea of the probable cost expenditure to see if the project is feasible and for administrative approval.</w:t>
            </w:r>
          </w:p>
          <w:p w:rsidR="00D80881" w:rsidRPr="000B6CE1" w:rsidRDefault="00D80881" w:rsidP="00D13C29">
            <w:pPr>
              <w:autoSpaceDE w:val="0"/>
              <w:autoSpaceDN w:val="0"/>
              <w:adjustRightInd w:val="0"/>
              <w:spacing w:after="160" w:line="259" w:lineRule="atLeast"/>
              <w:rPr>
                <w:rFonts w:ascii="Calibri" w:hAnsi="Calibri" w:cs="Calibri"/>
                <w:color w:val="333333"/>
                <w:sz w:val="16"/>
                <w:szCs w:val="16"/>
                <w:highlight w:val="white"/>
                <w:lang w:val="en"/>
              </w:rPr>
            </w:pPr>
            <w:r w:rsidRPr="000B6CE1">
              <w:rPr>
                <w:rFonts w:ascii="Calibri" w:hAnsi="Calibri" w:cs="Calibri"/>
                <w:color w:val="333333"/>
                <w:sz w:val="16"/>
                <w:szCs w:val="16"/>
                <w:highlight w:val="white"/>
                <w:lang w:val="en"/>
              </w:rPr>
              <w:lastRenderedPageBreak/>
              <w:t xml:space="preserve">The approximate estimate is prepared from the practical knowledge and cost of similar works. This is accompanied by a report explaining the necessity and the utility of the report, with a site layout plan. A percentage 5 to 10% is allowed for contingencies. There is different methods use to compile a report.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color w:val="333333"/>
                <w:sz w:val="16"/>
                <w:szCs w:val="16"/>
                <w:highlight w:val="white"/>
                <w:lang w:val="en"/>
              </w:rPr>
              <w:t xml:space="preserve">Unit Method </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For example a hotel with similar construction is taken and units divided into the cost of the hotel build get to a unit price.</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Square meter</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There are a few ways this can be worked out, where only workable space is include excluding parking and roof for example or the whole building square meters are used to divide the total cost divided by square meter.</w:t>
            </w:r>
          </w:p>
          <w:p w:rsidR="00D80881" w:rsidRPr="0062376B" w:rsidRDefault="00D80881" w:rsidP="0062376B">
            <w:pPr>
              <w:numPr>
                <w:ilvl w:val="0"/>
                <w:numId w:val="3"/>
              </w:num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u w:val="single"/>
                <w:lang w:val="en"/>
              </w:rPr>
              <w:t>Cubic meter</w:t>
            </w:r>
            <w:r w:rsidRPr="000B6CE1">
              <w:rPr>
                <w:rFonts w:ascii="Calibri" w:hAnsi="Calibri" w:cs="Calibri"/>
                <w:sz w:val="16"/>
                <w:szCs w:val="16"/>
                <w:lang w:val="en"/>
              </w:rPr>
              <w:t xml:space="preserve"> is done the same as square meters but is a more accurate way of measuring as includes the whole building including foundation and roof area.</w:t>
            </w:r>
          </w:p>
          <w:p w:rsidR="00D80881" w:rsidRPr="000B6CE1" w:rsidRDefault="00D80881" w:rsidP="00D13C29">
            <w:pPr>
              <w:autoSpaceDE w:val="0"/>
              <w:autoSpaceDN w:val="0"/>
              <w:adjustRightInd w:val="0"/>
              <w:spacing w:after="160" w:line="259" w:lineRule="atLeast"/>
              <w:ind w:left="360"/>
              <w:rPr>
                <w:rFonts w:ascii="Calibri" w:hAnsi="Calibri" w:cs="Calibri"/>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Detailed quantity of bay.</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highlight w:val="white"/>
                <w:lang w:val="en"/>
              </w:rPr>
            </w:pPr>
            <w:r w:rsidRPr="000B6CE1">
              <w:rPr>
                <w:rFonts w:ascii="Calibri" w:hAnsi="Calibri" w:cs="Calibri"/>
                <w:color w:val="000000"/>
                <w:sz w:val="16"/>
                <w:szCs w:val="16"/>
                <w:highlight w:val="white"/>
                <w:lang w:val="en"/>
              </w:rPr>
              <w:t>Detailed quantities are taken out of all the different items of work involved in a typical bay and finding out the cost of such items using suitable rates.</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highlight w:val="white"/>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color w:val="000000"/>
                <w:sz w:val="16"/>
                <w:szCs w:val="16"/>
                <w:highlight w:val="white"/>
                <w:lang w:val="en"/>
              </w:rPr>
            </w:pPr>
            <w:r w:rsidRPr="000B6CE1">
              <w:rPr>
                <w:rFonts w:ascii="Calibri" w:hAnsi="Calibri" w:cs="Calibri"/>
                <w:b/>
                <w:color w:val="000000"/>
                <w:sz w:val="16"/>
                <w:szCs w:val="16"/>
                <w:highlight w:val="white"/>
                <w:lang w:val="en"/>
              </w:rPr>
              <w:t>What is meant by project budget? How it is prepared?</w:t>
            </w:r>
          </w:p>
          <w:p w:rsidR="00D80881" w:rsidRPr="000B6CE1" w:rsidRDefault="00D80881" w:rsidP="00D13C29">
            <w:pPr>
              <w:autoSpaceDE w:val="0"/>
              <w:autoSpaceDN w:val="0"/>
              <w:adjustRightInd w:val="0"/>
              <w:spacing w:after="160" w:line="259" w:lineRule="atLeast"/>
              <w:rPr>
                <w:rFonts w:ascii="Calibri" w:hAnsi="Calibri" w:cs="Calibri"/>
                <w:sz w:val="16"/>
                <w:szCs w:val="16"/>
                <w:highlight w:val="white"/>
                <w:lang w:val="en"/>
              </w:rPr>
            </w:pPr>
            <w:r w:rsidRPr="000B6CE1">
              <w:rPr>
                <w:rFonts w:ascii="Calibri" w:hAnsi="Calibri" w:cs="Calibri"/>
                <w:sz w:val="16"/>
                <w:szCs w:val="16"/>
                <w:highlight w:val="white"/>
                <w:lang w:val="en"/>
              </w:rPr>
              <w:t>Project budget is the combined cost of the work package that the project must accomplish. This is represented by the approved baseline. It will tell lender or stakeholders for example how much money is needed and when it is needed. Project budget is also a guideline as to determine if the project is running to plan or if corrective measures must be taken.</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highlight w:val="white"/>
                <w:lang w:val="en"/>
              </w:rPr>
            </w:pPr>
            <w:r w:rsidRPr="000B6CE1">
              <w:rPr>
                <w:rFonts w:ascii="Calibri" w:hAnsi="Calibri" w:cs="Calibri"/>
                <w:color w:val="000000"/>
                <w:sz w:val="16"/>
                <w:szCs w:val="16"/>
                <w:highlight w:val="white"/>
                <w:lang w:val="en"/>
              </w:rPr>
              <w:t>Most companies have procedures how to do their own budgeting. To do budgeting you need to know their procedures. There are basic pieces of information needed to do a budget.</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 xml:space="preserve">Activity cost estimates are cost estimates for each activity that the project will complete. For this you need labor costs, material, equipment needed, services and information technology.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Basis of estimates documents supporting the evidence of the activities estimates costs. How the estimates were made, assumptions and the confidence level of each estimate.</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Scope baseline will let you know if there is any constraint that may be mandated by the organization, government agencies or contractors.</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Project schedule that will determine cost over a time line of the project budget over time.</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Resource calendar that will determine specific costs to specific times during the running time of the project. Combining this with the project schedule can determine recourse cost over a time period.</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Contracts for services and products must also be used to determine project cost.</w:t>
            </w:r>
          </w:p>
          <w:p w:rsidR="00D80881" w:rsidRPr="000B6CE1" w:rsidRDefault="00D80881" w:rsidP="00D13C29">
            <w:pPr>
              <w:autoSpaceDE w:val="0"/>
              <w:autoSpaceDN w:val="0"/>
              <w:adjustRightInd w:val="0"/>
              <w:spacing w:after="160" w:line="259" w:lineRule="atLeast"/>
              <w:ind w:left="720"/>
              <w:rPr>
                <w:rFonts w:ascii="Calibri" w:hAnsi="Calibri" w:cs="Calibri"/>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color w:val="000000"/>
                <w:sz w:val="16"/>
                <w:szCs w:val="16"/>
                <w:lang w:val="en"/>
              </w:rPr>
            </w:pPr>
            <w:r w:rsidRPr="000B6CE1">
              <w:rPr>
                <w:rFonts w:ascii="Calibri" w:hAnsi="Calibri" w:cs="Calibri"/>
                <w:b/>
                <w:color w:val="000000"/>
                <w:sz w:val="16"/>
                <w:szCs w:val="16"/>
                <w:lang w:val="en"/>
              </w:rPr>
              <w:t>Explain the term administrative approval and technical sanctions.</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For every project it is necessary to obtain administrative approval. It is when the competent authority of a department formally accepts the proposal. It is the approximated estimate and preliminary plans that has been approved. After the administrative approval has been approved detailed drawings, design and estimate coats are prepared.</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 xml:space="preserve">After receipt of administrative approval a detailed estimate is further sanctioned by a competent authority to make sure that proposal is structurally sound and that the estimate is accurate based on adequate data and information. This is known as technical sanctions. </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color w:val="000000"/>
                <w:sz w:val="16"/>
                <w:szCs w:val="16"/>
                <w:lang w:val="en"/>
              </w:rPr>
            </w:pPr>
            <w:r w:rsidRPr="000B6CE1">
              <w:rPr>
                <w:rFonts w:ascii="Calibri" w:hAnsi="Calibri" w:cs="Calibri"/>
                <w:b/>
                <w:color w:val="000000"/>
                <w:sz w:val="16"/>
                <w:szCs w:val="16"/>
                <w:lang w:val="en"/>
              </w:rPr>
              <w:t>How are estimates made for the following?</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u w:val="single"/>
                <w:lang w:val="en"/>
              </w:rPr>
            </w:pPr>
            <w:r w:rsidRPr="000B6CE1">
              <w:rPr>
                <w:rFonts w:ascii="Calibri" w:hAnsi="Calibri" w:cs="Calibri"/>
                <w:color w:val="000000"/>
                <w:sz w:val="16"/>
                <w:szCs w:val="16"/>
                <w:u w:val="single"/>
                <w:lang w:val="en"/>
              </w:rPr>
              <w:t>A Material rate</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color w:val="000000"/>
                <w:sz w:val="16"/>
                <w:szCs w:val="16"/>
                <w:lang w:val="en"/>
              </w:rPr>
              <w:t xml:space="preserve">It all depend on availability of material location of project import end export fees .The estimator should know the quantities of material needed for each job allocation in the project. The suppliers will usually cost the material with delivery. Labor to offload and labor needed to take material onto site, storage, wastage; site security and insurance, breakage or spillage must also be calculated in with the material rate. A percentage is usually added to this amount to get to the final estimate.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u w:val="single"/>
                <w:lang w:val="en"/>
              </w:rPr>
            </w:pPr>
            <w:r w:rsidRPr="000B6CE1">
              <w:rPr>
                <w:rFonts w:ascii="Calibri" w:hAnsi="Calibri" w:cs="Calibri"/>
                <w:color w:val="000000"/>
                <w:sz w:val="16"/>
                <w:szCs w:val="16"/>
                <w:u w:val="single"/>
                <w:lang w:val="en"/>
              </w:rPr>
              <w:t>Labor rate</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 xml:space="preserve">Depending on location availability of skilled and non skilled labor in the area of work, if labor needs to be brought in, accommodation and living out allowances, visas or work permits needed to work across borders and travel allowance, then you can start with a labor rate for a project. Can be broken down to trade specific rates. General labor through to specialize trades must be worked out separately. According to your building plans and scope of work you work out each trade by square meters, linear meters or volume that needs to be done. From previous work done you know how long a specific trade take to get completed and can work out an estimate for each trade. Combining all trades should give an accurate labor rate estimates for each project. There are various computer programs for bigger companies to work this out for a company, but smaller businesses or individuals can calculate this with different systems that suit them best. Overtime, standing time due to weather for example, public holidays ect. Must also be taken into account when working out costs. </w:t>
            </w:r>
            <w:r w:rsidRPr="000B6CE1">
              <w:rPr>
                <w:rFonts w:ascii="Calibri" w:hAnsi="Calibri" w:cs="Arial"/>
                <w:color w:val="252525"/>
                <w:sz w:val="16"/>
                <w:szCs w:val="16"/>
                <w:shd w:val="clear" w:color="auto" w:fill="FFFFFF"/>
              </w:rPr>
              <w:t>The labour requirements are often the most variable and are a primary focus of construction cost estimators. The labour hours required to construct each installation item are calculated by using a man-hour rate times the take-off quantity (a similar method is to divide the take-off quantity by the production rate). Many estimators use a man-hour norm reference for standard man-hours and apply an adjustment factor for project or task conditions, location, methods, equipment, labour skill, etc. to adjust for the anticipated effect on labour.</w:t>
            </w: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u w:val="single"/>
                <w:lang w:val="en"/>
              </w:rPr>
            </w:pPr>
            <w:r w:rsidRPr="000B6CE1">
              <w:rPr>
                <w:rFonts w:ascii="Calibri" w:hAnsi="Calibri" w:cs="Calibri"/>
                <w:color w:val="000000"/>
                <w:sz w:val="16"/>
                <w:szCs w:val="16"/>
                <w:u w:val="single"/>
                <w:lang w:val="en"/>
              </w:rPr>
              <w:t>Equipment rate</w:t>
            </w:r>
          </w:p>
          <w:p w:rsidR="00D80881" w:rsidRPr="000B6CE1" w:rsidRDefault="00D80881" w:rsidP="00D13C29">
            <w:pPr>
              <w:autoSpaceDE w:val="0"/>
              <w:autoSpaceDN w:val="0"/>
              <w:adjustRightInd w:val="0"/>
              <w:spacing w:after="160" w:line="259" w:lineRule="atLeast"/>
              <w:rPr>
                <w:rFonts w:ascii="Calibri" w:hAnsi="Calibri" w:cs="Calibri"/>
                <w:sz w:val="16"/>
                <w:szCs w:val="16"/>
                <w:lang w:val="en"/>
              </w:rPr>
            </w:pPr>
            <w:r w:rsidRPr="000B6CE1">
              <w:rPr>
                <w:rFonts w:ascii="Calibri" w:hAnsi="Calibri" w:cs="Calibri"/>
                <w:sz w:val="16"/>
                <w:szCs w:val="16"/>
                <w:lang w:val="en"/>
              </w:rPr>
              <w:t xml:space="preserve">As with labor a different rate is work out for each tool or peace equipment needed to complete a section of work on the program of the project for equipment owned, hired or that needs to be bought.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Location is important as it may be difficult to get heavy equipment on site.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Does the equipment needed to be imported or taken cross border.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Availability of equipment of equipment in the area of the project.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Wear and tear and possible breakages.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Fuel or electricity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Labor that is needed to operate the equipment.</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Services of the equipment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Devaluation of equipment </w:t>
            </w:r>
          </w:p>
          <w:p w:rsidR="00D80881" w:rsidRPr="000B6CE1" w:rsidRDefault="00D80881" w:rsidP="00D80881">
            <w:pPr>
              <w:numPr>
                <w:ilvl w:val="0"/>
                <w:numId w:val="3"/>
              </w:numPr>
              <w:autoSpaceDE w:val="0"/>
              <w:autoSpaceDN w:val="0"/>
              <w:adjustRightInd w:val="0"/>
              <w:spacing w:after="160" w:line="259" w:lineRule="atLeast"/>
              <w:rPr>
                <w:rFonts w:ascii="Calibri" w:hAnsi="Calibri" w:cs="Calibri"/>
                <w:color w:val="000000"/>
                <w:sz w:val="16"/>
                <w:szCs w:val="16"/>
                <w:lang w:val="en"/>
              </w:rPr>
            </w:pPr>
            <w:r w:rsidRPr="000B6CE1">
              <w:rPr>
                <w:rFonts w:ascii="Calibri" w:hAnsi="Calibri" w:cs="Calibri"/>
                <w:sz w:val="16"/>
                <w:szCs w:val="16"/>
                <w:lang w:val="en"/>
              </w:rPr>
              <w:t xml:space="preserve">It also needs to be taken into account the output of equipment compare to work that needs to be done. </w:t>
            </w:r>
          </w:p>
          <w:p w:rsidR="00D80881" w:rsidRPr="000B6CE1" w:rsidRDefault="00D80881" w:rsidP="00D13C29">
            <w:pPr>
              <w:autoSpaceDE w:val="0"/>
              <w:autoSpaceDN w:val="0"/>
              <w:adjustRightInd w:val="0"/>
              <w:spacing w:after="160" w:line="259" w:lineRule="atLeast"/>
              <w:ind w:left="360"/>
              <w:rPr>
                <w:rFonts w:ascii="Calibri" w:hAnsi="Calibri" w:cs="Calibri"/>
                <w:color w:val="000000"/>
                <w:sz w:val="16"/>
                <w:szCs w:val="16"/>
                <w:lang w:val="en"/>
              </w:rPr>
            </w:pP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4F50FF" w:rsidRDefault="004F50FF" w:rsidP="00D13C29">
            <w:pPr>
              <w:autoSpaceDE w:val="0"/>
              <w:autoSpaceDN w:val="0"/>
              <w:adjustRightInd w:val="0"/>
              <w:spacing w:after="160" w:line="259" w:lineRule="atLeast"/>
              <w:rPr>
                <w:rFonts w:ascii="Calibri" w:hAnsi="Calibri" w:cs="Calibri"/>
                <w:color w:val="000000"/>
                <w:sz w:val="16"/>
                <w:szCs w:val="16"/>
                <w:lang w:val="en"/>
              </w:rPr>
            </w:pPr>
          </w:p>
          <w:p w:rsidR="004F50FF" w:rsidRPr="000B6CE1" w:rsidRDefault="004F50FF" w:rsidP="00D13C29">
            <w:pPr>
              <w:autoSpaceDE w:val="0"/>
              <w:autoSpaceDN w:val="0"/>
              <w:adjustRightInd w:val="0"/>
              <w:spacing w:after="160" w:line="259" w:lineRule="atLeast"/>
              <w:rPr>
                <w:rFonts w:ascii="Calibri" w:hAnsi="Calibri" w:cs="Calibri"/>
                <w:color w:val="000000"/>
                <w:sz w:val="16"/>
                <w:szCs w:val="16"/>
                <w:lang w:val="en"/>
              </w:rPr>
            </w:pPr>
            <w:bookmarkStart w:id="0" w:name="_GoBack"/>
            <w:bookmarkEnd w:id="0"/>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Pr="000B6CE1" w:rsidRDefault="00D80881" w:rsidP="00D80881">
            <w:pPr>
              <w:numPr>
                <w:ilvl w:val="0"/>
                <w:numId w:val="3"/>
              </w:numPr>
              <w:autoSpaceDE w:val="0"/>
              <w:autoSpaceDN w:val="0"/>
              <w:adjustRightInd w:val="0"/>
              <w:spacing w:after="160" w:line="259" w:lineRule="atLeast"/>
              <w:rPr>
                <w:rFonts w:ascii="Calibri" w:hAnsi="Calibri" w:cs="Calibri"/>
                <w:b/>
                <w:color w:val="000000"/>
                <w:sz w:val="16"/>
                <w:szCs w:val="16"/>
                <w:lang w:val="en"/>
              </w:rPr>
            </w:pPr>
            <w:r w:rsidRPr="000B6CE1">
              <w:rPr>
                <w:rFonts w:ascii="Calibri" w:hAnsi="Calibri" w:cs="Calibri"/>
                <w:b/>
                <w:color w:val="000000"/>
                <w:sz w:val="16"/>
                <w:szCs w:val="16"/>
                <w:lang w:val="en"/>
              </w:rPr>
              <w:t>Discuss estimating procedure in detail.</w:t>
            </w:r>
          </w:p>
          <w:p w:rsidR="00D80881" w:rsidRPr="000B6CE1" w:rsidRDefault="00D80881" w:rsidP="00D13C29">
            <w:pPr>
              <w:autoSpaceDE w:val="0"/>
              <w:autoSpaceDN w:val="0"/>
              <w:adjustRightInd w:val="0"/>
              <w:spacing w:after="160" w:line="259" w:lineRule="atLeast"/>
              <w:ind w:left="360"/>
              <w:rPr>
                <w:rFonts w:ascii="Calibri" w:hAnsi="Calibri" w:cs="Arial"/>
                <w:sz w:val="16"/>
                <w:szCs w:val="16"/>
                <w:shd w:val="clear" w:color="auto" w:fill="FFFFFF"/>
              </w:rPr>
            </w:pPr>
            <w:r w:rsidRPr="000B6CE1">
              <w:rPr>
                <w:rFonts w:ascii="Calibri" w:hAnsi="Calibri" w:cs="Arial"/>
                <w:sz w:val="16"/>
                <w:szCs w:val="16"/>
                <w:shd w:val="clear" w:color="auto" w:fill="FFFFFF"/>
              </w:rPr>
              <w:t>A</w:t>
            </w:r>
            <w:r w:rsidRPr="000B6CE1">
              <w:rPr>
                <w:rStyle w:val="Hyperlink"/>
                <w:rFonts w:ascii="Calibri" w:hAnsi="Calibri" w:cs="Arial"/>
                <w:sz w:val="16"/>
                <w:szCs w:val="16"/>
                <w:shd w:val="clear" w:color="auto" w:fill="FFFFFF"/>
              </w:rPr>
              <w:t> </w:t>
            </w:r>
            <w:r w:rsidRPr="000B6CE1">
              <w:rPr>
                <w:rFonts w:ascii="Calibri" w:hAnsi="Calibri" w:cs="Arial"/>
                <w:bCs/>
                <w:sz w:val="16"/>
                <w:szCs w:val="16"/>
                <w:shd w:val="clear" w:color="auto" w:fill="FFFFFF"/>
              </w:rPr>
              <w:t>cost estimate</w:t>
            </w:r>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is the approximation of the cost of a program,</w:t>
            </w:r>
            <w:r w:rsidRPr="000B6CE1">
              <w:rPr>
                <w:rStyle w:val="Hyperlink"/>
                <w:rFonts w:ascii="Calibri" w:hAnsi="Calibri" w:cs="Arial"/>
                <w:sz w:val="16"/>
                <w:szCs w:val="16"/>
                <w:shd w:val="clear" w:color="auto" w:fill="FFFFFF"/>
              </w:rPr>
              <w:t> </w:t>
            </w:r>
            <w:hyperlink r:id="rId12" w:tooltip="Project" w:history="1">
              <w:r w:rsidRPr="000B6CE1">
                <w:rPr>
                  <w:rStyle w:val="Hyperlink"/>
                  <w:rFonts w:ascii="Calibri" w:hAnsi="Calibri" w:cs="Arial"/>
                  <w:sz w:val="16"/>
                  <w:szCs w:val="16"/>
                  <w:shd w:val="clear" w:color="auto" w:fill="FFFFFF"/>
                </w:rPr>
                <w:t>project</w:t>
              </w:r>
            </w:hyperlink>
            <w:r w:rsidRPr="000B6CE1">
              <w:rPr>
                <w:rFonts w:ascii="Calibri" w:hAnsi="Calibri" w:cs="Arial"/>
                <w:sz w:val="16"/>
                <w:szCs w:val="16"/>
                <w:shd w:val="clear" w:color="auto" w:fill="FFFFFF"/>
              </w:rPr>
              <w:t>, or operation and</w:t>
            </w:r>
            <w:r w:rsidRPr="000B6CE1">
              <w:rPr>
                <w:rFonts w:ascii="Calibri" w:hAnsi="Calibri"/>
                <w:b/>
                <w:color w:val="222222"/>
                <w:sz w:val="16"/>
                <w:szCs w:val="16"/>
              </w:rPr>
              <w:t xml:space="preserve"> </w:t>
            </w:r>
            <w:r w:rsidRPr="00DB4EF3">
              <w:rPr>
                <w:rFonts w:ascii="Calibri" w:hAnsi="Calibri"/>
                <w:color w:val="222222"/>
                <w:sz w:val="16"/>
                <w:szCs w:val="16"/>
              </w:rPr>
              <w:t>is a very complex process containing many variable factors</w:t>
            </w:r>
            <w:r w:rsidRPr="000B6CE1">
              <w:rPr>
                <w:rFonts w:ascii="Calibri" w:hAnsi="Calibri" w:cs="Arial"/>
                <w:sz w:val="16"/>
                <w:szCs w:val="16"/>
                <w:shd w:val="clear" w:color="auto" w:fill="FFFFFF"/>
              </w:rPr>
              <w:t xml:space="preserve">. </w:t>
            </w:r>
            <w:r w:rsidRPr="000B6CE1">
              <w:rPr>
                <w:rStyle w:val="Strong"/>
                <w:rFonts w:ascii="Calibri" w:hAnsi="Calibri"/>
                <w:color w:val="231F20"/>
                <w:spacing w:val="8"/>
                <w:sz w:val="16"/>
                <w:szCs w:val="16"/>
                <w:bdr w:val="none" w:sz="0" w:space="0" w:color="auto" w:frame="1"/>
                <w:shd w:val="clear" w:color="auto" w:fill="FFFFFF"/>
              </w:rPr>
              <w:t>Before starting an estimate you need to get acquainted with the project and its environment and establish a background of basic information from which your estimate will be developed</w:t>
            </w:r>
            <w:r w:rsidRPr="000B6CE1">
              <w:rPr>
                <w:rFonts w:ascii="Calibri" w:hAnsi="Calibri" w:cs="Arial"/>
                <w:sz w:val="16"/>
                <w:szCs w:val="16"/>
                <w:shd w:val="clear" w:color="auto" w:fill="FFFFFF"/>
              </w:rPr>
              <w:t xml:space="preserve"> the cost estimate is the product of the cost estimating process. The cost estimate has a single total value and may have identifiable component values. A problem with a</w:t>
            </w:r>
            <w:r w:rsidRPr="000B6CE1">
              <w:rPr>
                <w:rStyle w:val="Hyperlink"/>
                <w:rFonts w:ascii="Calibri" w:hAnsi="Calibri" w:cs="Arial"/>
                <w:sz w:val="16"/>
                <w:szCs w:val="16"/>
                <w:shd w:val="clear" w:color="auto" w:fill="FFFFFF"/>
              </w:rPr>
              <w:t> </w:t>
            </w:r>
            <w:hyperlink r:id="rId13" w:tooltip="Cost overrun" w:history="1">
              <w:r w:rsidRPr="000B6CE1">
                <w:rPr>
                  <w:rStyle w:val="Hyperlink"/>
                  <w:rFonts w:ascii="Calibri" w:hAnsi="Calibri" w:cs="Arial"/>
                  <w:sz w:val="16"/>
                  <w:szCs w:val="16"/>
                  <w:shd w:val="clear" w:color="auto" w:fill="FFFFFF"/>
                </w:rPr>
                <w:t>cost overrun</w:t>
              </w:r>
            </w:hyperlink>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can be avoided with a credible, reliable, and accurate cost estimate. Estimates for the cost of facility construction are a major part of the cost estimate domain. A construction</w:t>
            </w:r>
            <w:r w:rsidRPr="000B6CE1">
              <w:rPr>
                <w:rStyle w:val="Hyperlink"/>
                <w:rFonts w:ascii="Calibri" w:hAnsi="Calibri" w:cs="Arial"/>
                <w:sz w:val="16"/>
                <w:szCs w:val="16"/>
                <w:shd w:val="clear" w:color="auto" w:fill="FFFFFF"/>
              </w:rPr>
              <w:t> </w:t>
            </w:r>
            <w:hyperlink r:id="rId14" w:tooltip="General contractor" w:history="1">
              <w:r w:rsidRPr="000B6CE1">
                <w:rPr>
                  <w:rStyle w:val="Hyperlink"/>
                  <w:rFonts w:ascii="Calibri" w:hAnsi="Calibri" w:cs="Arial"/>
                  <w:sz w:val="16"/>
                  <w:szCs w:val="16"/>
                  <w:shd w:val="clear" w:color="auto" w:fill="FFFFFF"/>
                </w:rPr>
                <w:t>general contractor</w:t>
              </w:r>
            </w:hyperlink>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or</w:t>
            </w:r>
            <w:r w:rsidRPr="000B6CE1">
              <w:rPr>
                <w:rStyle w:val="Hyperlink"/>
                <w:rFonts w:ascii="Calibri" w:hAnsi="Calibri" w:cs="Arial"/>
                <w:sz w:val="16"/>
                <w:szCs w:val="16"/>
                <w:shd w:val="clear" w:color="auto" w:fill="FFFFFF"/>
              </w:rPr>
              <w:t> </w:t>
            </w:r>
            <w:hyperlink r:id="rId15" w:tooltip="Subcontractor" w:history="1">
              <w:r w:rsidRPr="000B6CE1">
                <w:rPr>
                  <w:rStyle w:val="Hyperlink"/>
                  <w:rFonts w:ascii="Calibri" w:hAnsi="Calibri" w:cs="Arial"/>
                  <w:sz w:val="16"/>
                  <w:szCs w:val="16"/>
                  <w:shd w:val="clear" w:color="auto" w:fill="FFFFFF"/>
                </w:rPr>
                <w:t>subcontractor</w:t>
              </w:r>
            </w:hyperlink>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must normally prepare definitive cost estimates to prepare bids in the</w:t>
            </w:r>
            <w:r w:rsidRPr="000B6CE1">
              <w:rPr>
                <w:rStyle w:val="Hyperlink"/>
                <w:rFonts w:ascii="Calibri" w:hAnsi="Calibri" w:cs="Arial"/>
                <w:sz w:val="16"/>
                <w:szCs w:val="16"/>
                <w:shd w:val="clear" w:color="auto" w:fill="FFFFFF"/>
              </w:rPr>
              <w:t> </w:t>
            </w:r>
            <w:hyperlink r:id="rId16" w:tooltip="Construction bidding" w:history="1">
              <w:r w:rsidRPr="000B6CE1">
                <w:rPr>
                  <w:rStyle w:val="Hyperlink"/>
                  <w:rFonts w:ascii="Calibri" w:hAnsi="Calibri" w:cs="Arial"/>
                  <w:sz w:val="16"/>
                  <w:szCs w:val="16"/>
                  <w:shd w:val="clear" w:color="auto" w:fill="FFFFFF"/>
                </w:rPr>
                <w:t>construction bidding</w:t>
              </w:r>
            </w:hyperlink>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process to compete for award of the contract. Although many estimators participate in the bidding and</w:t>
            </w:r>
            <w:r w:rsidRPr="000B6CE1">
              <w:rPr>
                <w:rStyle w:val="Hyperlink"/>
                <w:rFonts w:ascii="Calibri" w:hAnsi="Calibri" w:cs="Arial"/>
                <w:sz w:val="16"/>
                <w:szCs w:val="16"/>
                <w:shd w:val="clear" w:color="auto" w:fill="FFFFFF"/>
              </w:rPr>
              <w:t> </w:t>
            </w:r>
            <w:hyperlink r:id="rId17" w:tooltip="Procurement" w:history="1">
              <w:r w:rsidRPr="000B6CE1">
                <w:rPr>
                  <w:rStyle w:val="Hyperlink"/>
                  <w:rFonts w:ascii="Calibri" w:hAnsi="Calibri" w:cs="Arial"/>
                  <w:sz w:val="16"/>
                  <w:szCs w:val="16"/>
                  <w:shd w:val="clear" w:color="auto" w:fill="FFFFFF"/>
                </w:rPr>
                <w:t>procurement</w:t>
              </w:r>
            </w:hyperlink>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processes, those are not a necessary function of cost estimate preparation. Earlier estimates are prepared by differing methods by estimators and others to support the planning process and to compare with bids. One way to make those estimates is by determining the resources needed and then multiplying the estimated construction material quantities by the corresponding unit cost. One advantage of making estimates in this way is that it allows for the segregation of quantities and costs. This way they can be updated separately as new information becomes available. They can also be tracked separately allowing decision makers to make better decisions about the project during its conceptual phase.</w:t>
            </w:r>
          </w:p>
          <w:p w:rsidR="00D80881" w:rsidRPr="000B6CE1" w:rsidRDefault="00D80881" w:rsidP="00D13C29">
            <w:pPr>
              <w:autoSpaceDE w:val="0"/>
              <w:autoSpaceDN w:val="0"/>
              <w:adjustRightInd w:val="0"/>
              <w:spacing w:after="160" w:line="259" w:lineRule="atLeast"/>
              <w:ind w:left="360"/>
              <w:rPr>
                <w:rFonts w:ascii="Calibri" w:hAnsi="Calibri" w:cs="Calibri"/>
                <w:sz w:val="16"/>
                <w:szCs w:val="16"/>
                <w:lang w:val="en"/>
              </w:rPr>
            </w:pPr>
            <w:r w:rsidRPr="000B6CE1">
              <w:rPr>
                <w:rFonts w:ascii="Calibri" w:hAnsi="Calibri" w:cs="Arial"/>
                <w:sz w:val="16"/>
                <w:szCs w:val="16"/>
                <w:shd w:val="clear" w:color="auto" w:fill="FFFFFF"/>
              </w:rPr>
              <w:t>The standard method is to review and understand the design package and take off the project scope by itemizing it into line items with measured quantities. Then costs are applied to the quantified line items. This may be called costing or pricing. In estimating for contracting, the cost is what something costs you to build, and price is what you charge another party for building it</w:t>
            </w:r>
            <w:r>
              <w:rPr>
                <w:rFonts w:ascii="Calibri" w:hAnsi="Calibri" w:cs="Arial"/>
                <w:sz w:val="16"/>
                <w:szCs w:val="16"/>
                <w:shd w:val="clear" w:color="auto" w:fill="FFFFFF"/>
              </w:rPr>
              <w:t>.</w:t>
            </w:r>
          </w:p>
          <w:p w:rsidR="00D80881" w:rsidRDefault="00D80881" w:rsidP="00D13C29">
            <w:pPr>
              <w:pStyle w:val="Heading3"/>
              <w:shd w:val="clear" w:color="auto" w:fill="FFFFFF"/>
              <w:spacing w:before="0" w:beforeAutospacing="0" w:after="354" w:afterAutospacing="0"/>
              <w:ind w:left="360"/>
              <w:textAlignment w:val="baseline"/>
              <w:outlineLvl w:val="2"/>
              <w:rPr>
                <w:rStyle w:val="Strong"/>
                <w:rFonts w:ascii="Calibri" w:hAnsi="Calibri"/>
                <w:b/>
                <w:color w:val="231F20"/>
                <w:spacing w:val="8"/>
                <w:sz w:val="16"/>
                <w:szCs w:val="16"/>
                <w:bdr w:val="none" w:sz="0" w:space="0" w:color="auto" w:frame="1"/>
                <w:shd w:val="clear" w:color="auto" w:fill="FFFFFF"/>
              </w:rPr>
            </w:pPr>
          </w:p>
          <w:p w:rsidR="00D80881" w:rsidRDefault="00D80881" w:rsidP="00D13C29">
            <w:pPr>
              <w:pStyle w:val="Heading3"/>
              <w:shd w:val="clear" w:color="auto" w:fill="FFFFFF"/>
              <w:spacing w:before="0" w:beforeAutospacing="0" w:after="354" w:afterAutospacing="0"/>
              <w:ind w:left="360"/>
              <w:textAlignment w:val="baseline"/>
              <w:outlineLvl w:val="2"/>
              <w:rPr>
                <w:rStyle w:val="Strong"/>
                <w:rFonts w:ascii="Calibri" w:hAnsi="Calibri"/>
                <w:b/>
                <w:color w:val="231F20"/>
                <w:spacing w:val="8"/>
                <w:sz w:val="16"/>
                <w:szCs w:val="16"/>
                <w:bdr w:val="none" w:sz="0" w:space="0" w:color="auto" w:frame="1"/>
                <w:shd w:val="clear" w:color="auto" w:fill="FFFFFF"/>
              </w:rPr>
            </w:pPr>
          </w:p>
          <w:p w:rsidR="00D80881" w:rsidRDefault="00D80881" w:rsidP="00D13C29">
            <w:pPr>
              <w:pStyle w:val="Heading3"/>
              <w:shd w:val="clear" w:color="auto" w:fill="FFFFFF"/>
              <w:spacing w:before="0" w:beforeAutospacing="0" w:after="354" w:afterAutospacing="0"/>
              <w:ind w:left="360"/>
              <w:textAlignment w:val="baseline"/>
              <w:outlineLvl w:val="2"/>
              <w:rPr>
                <w:rStyle w:val="Strong"/>
                <w:rFonts w:ascii="Calibri" w:hAnsi="Calibri"/>
                <w:b/>
                <w:color w:val="231F20"/>
                <w:spacing w:val="8"/>
                <w:sz w:val="16"/>
                <w:szCs w:val="16"/>
                <w:bdr w:val="none" w:sz="0" w:space="0" w:color="auto" w:frame="1"/>
                <w:shd w:val="clear" w:color="auto" w:fill="FFFFFF"/>
              </w:rPr>
            </w:pPr>
          </w:p>
          <w:p w:rsidR="00D80881" w:rsidRDefault="00D80881" w:rsidP="00D13C29">
            <w:pPr>
              <w:pStyle w:val="Heading3"/>
              <w:shd w:val="clear" w:color="auto" w:fill="FFFFFF"/>
              <w:spacing w:before="0" w:beforeAutospacing="0" w:after="354" w:afterAutospacing="0"/>
              <w:ind w:left="360"/>
              <w:textAlignment w:val="baseline"/>
              <w:outlineLvl w:val="2"/>
              <w:rPr>
                <w:rStyle w:val="Strong"/>
                <w:rFonts w:ascii="Calibri" w:hAnsi="Calibri"/>
                <w:b/>
                <w:color w:val="231F20"/>
                <w:spacing w:val="8"/>
                <w:sz w:val="16"/>
                <w:szCs w:val="16"/>
                <w:bdr w:val="none" w:sz="0" w:space="0" w:color="auto" w:frame="1"/>
                <w:shd w:val="clear" w:color="auto" w:fill="FFFFFF"/>
              </w:rPr>
            </w:pPr>
          </w:p>
          <w:p w:rsidR="00D80881" w:rsidRPr="00DB4EF3" w:rsidRDefault="00D80881" w:rsidP="00D13C29">
            <w:pPr>
              <w:pStyle w:val="Heading3"/>
              <w:shd w:val="clear" w:color="auto" w:fill="FFFFFF"/>
              <w:spacing w:before="0" w:beforeAutospacing="0" w:after="354" w:afterAutospacing="0"/>
              <w:ind w:left="360"/>
              <w:textAlignment w:val="baseline"/>
              <w:outlineLvl w:val="2"/>
              <w:rPr>
                <w:rStyle w:val="Strong"/>
                <w:rFonts w:ascii="Calibri" w:hAnsi="Calibri"/>
                <w:b/>
                <w:color w:val="333333"/>
                <w:sz w:val="16"/>
                <w:szCs w:val="16"/>
              </w:rPr>
            </w:pPr>
            <w:r w:rsidRPr="00DB4EF3">
              <w:rPr>
                <w:rStyle w:val="Strong"/>
                <w:rFonts w:ascii="Calibri" w:hAnsi="Calibri"/>
                <w:b/>
                <w:color w:val="231F20"/>
                <w:spacing w:val="8"/>
                <w:sz w:val="16"/>
                <w:szCs w:val="16"/>
                <w:bdr w:val="none" w:sz="0" w:space="0" w:color="auto" w:frame="1"/>
                <w:shd w:val="clear" w:color="auto" w:fill="FFFFFF"/>
              </w:rPr>
              <w:t xml:space="preserve">Your initial assessment should consist of the following </w:t>
            </w:r>
            <w:r w:rsidRPr="00DB4EF3">
              <w:rPr>
                <w:rStyle w:val="Strong"/>
                <w:rFonts w:ascii="Calibri" w:hAnsi="Calibri"/>
                <w:b/>
                <w:color w:val="231F20"/>
                <w:spacing w:val="16"/>
                <w:sz w:val="16"/>
                <w:szCs w:val="16"/>
                <w:bdr w:val="none" w:sz="0" w:space="0" w:color="auto" w:frame="1"/>
                <w:shd w:val="clear" w:color="auto" w:fill="FFFFFF"/>
              </w:rPr>
              <w:t>fact-</w:t>
            </w:r>
            <w:r w:rsidRPr="00DB4EF3">
              <w:rPr>
                <w:rStyle w:val="Strong"/>
                <w:rFonts w:ascii="Calibri" w:hAnsi="Calibri"/>
                <w:b/>
                <w:color w:val="231F20"/>
                <w:spacing w:val="8"/>
                <w:sz w:val="16"/>
                <w:szCs w:val="16"/>
                <w:bdr w:val="none" w:sz="0" w:space="0" w:color="auto" w:frame="1"/>
                <w:shd w:val="clear" w:color="auto" w:fill="FFFFFF"/>
              </w:rPr>
              <w:t>finding assessments, as applicable,</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l10"/>
                <w:rFonts w:ascii="Calibri" w:hAnsi="Calibri"/>
                <w:b w:val="0"/>
                <w:color w:val="231F20"/>
                <w:spacing w:val="8"/>
                <w:sz w:val="16"/>
                <w:szCs w:val="16"/>
                <w:bdr w:val="none" w:sz="0" w:space="0" w:color="auto" w:frame="1"/>
                <w:shd w:val="clear" w:color="auto" w:fill="FFFFFF"/>
              </w:rPr>
              <w:t>and any others</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l10"/>
                <w:rFonts w:ascii="Calibri" w:hAnsi="Calibri"/>
                <w:b w:val="0"/>
                <w:color w:val="231F20"/>
                <w:spacing w:val="8"/>
                <w:sz w:val="16"/>
                <w:szCs w:val="16"/>
                <w:bdr w:val="none" w:sz="0" w:space="0" w:color="auto" w:frame="1"/>
                <w:shd w:val="clear" w:color="auto" w:fill="FFFFFF"/>
              </w:rPr>
              <w:t xml:space="preserve">that you </w:t>
            </w:r>
            <w:r w:rsidRPr="00DB4EF3">
              <w:rPr>
                <w:rStyle w:val="Strong"/>
                <w:rFonts w:ascii="Calibri" w:hAnsi="Calibri"/>
                <w:b/>
                <w:color w:val="231F20"/>
                <w:spacing w:val="8"/>
                <w:sz w:val="16"/>
                <w:szCs w:val="16"/>
                <w:bdr w:val="none" w:sz="0" w:space="0" w:color="auto" w:frame="1"/>
                <w:shd w:val="clear" w:color="auto" w:fill="FFFFFF"/>
              </w:rPr>
              <w:t>may find</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Strong"/>
                <w:rFonts w:ascii="Calibri" w:hAnsi="Calibri"/>
                <w:b/>
                <w:color w:val="231F20"/>
                <w:spacing w:val="8"/>
                <w:sz w:val="16"/>
                <w:szCs w:val="16"/>
                <w:bdr w:val="none" w:sz="0" w:space="0" w:color="auto" w:frame="1"/>
                <w:shd w:val="clear" w:color="auto" w:fill="FFFFFF"/>
              </w:rPr>
              <w:t>necessary</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Strong"/>
                <w:rFonts w:ascii="Calibri" w:hAnsi="Calibri"/>
                <w:b/>
                <w:color w:val="231F20"/>
                <w:spacing w:val="8"/>
                <w:sz w:val="16"/>
                <w:szCs w:val="16"/>
                <w:bdr w:val="none" w:sz="0" w:space="0" w:color="auto" w:frame="1"/>
                <w:shd w:val="clear" w:color="auto" w:fill="FFFFFF"/>
              </w:rPr>
              <w:t>or</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Strong"/>
                <w:rFonts w:ascii="Calibri" w:hAnsi="Calibri"/>
                <w:b/>
                <w:color w:val="231F20"/>
                <w:spacing w:val="8"/>
                <w:sz w:val="16"/>
                <w:szCs w:val="16"/>
                <w:bdr w:val="none" w:sz="0" w:space="0" w:color="auto" w:frame="1"/>
                <w:shd w:val="clear" w:color="auto" w:fill="FFFFFF"/>
              </w:rPr>
              <w:t>advisable.</w:t>
            </w:r>
            <w:r w:rsidRPr="00DB4EF3">
              <w:rPr>
                <w:rStyle w:val="Hyperlink"/>
                <w:rFonts w:ascii="Calibri" w:hAnsi="Calibri"/>
                <w:b w:val="0"/>
                <w:color w:val="231F20"/>
                <w:spacing w:val="8"/>
                <w:sz w:val="16"/>
                <w:szCs w:val="16"/>
                <w:bdr w:val="none" w:sz="0" w:space="0" w:color="auto" w:frame="1"/>
                <w:shd w:val="clear" w:color="auto" w:fill="FFFFFF"/>
              </w:rPr>
              <w:t> </w:t>
            </w:r>
            <w:r w:rsidRPr="00DB4EF3">
              <w:rPr>
                <w:rStyle w:val="Strong"/>
                <w:rFonts w:ascii="Calibri" w:hAnsi="Calibri"/>
                <w:b/>
                <w:color w:val="231F20"/>
                <w:spacing w:val="8"/>
                <w:sz w:val="16"/>
                <w:szCs w:val="16"/>
                <w:bdr w:val="none" w:sz="0" w:space="0" w:color="auto" w:frame="1"/>
                <w:shd w:val="clear" w:color="auto" w:fill="FFFFFF"/>
              </w:rPr>
              <w:t>When making your initial assessment, consider the following:</w:t>
            </w:r>
          </w:p>
          <w:p w:rsidR="00D80881" w:rsidRPr="00737301" w:rsidRDefault="00D80881" w:rsidP="00D80881">
            <w:pPr>
              <w:numPr>
                <w:ilvl w:val="0"/>
                <w:numId w:val="6"/>
              </w:numPr>
              <w:shd w:val="clear" w:color="auto" w:fill="FFFFFF"/>
              <w:rPr>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 xml:space="preserve">Study all plans and specifications make sure they are complete. Look at </w:t>
            </w:r>
            <w:r w:rsidRPr="00737301">
              <w:rPr>
                <w:rFonts w:ascii="Calibri" w:hAnsi="Calibri"/>
                <w:bCs/>
                <w:i/>
                <w:color w:val="222222"/>
                <w:sz w:val="16"/>
                <w:szCs w:val="16"/>
                <w:bdr w:val="none" w:sz="0" w:space="0" w:color="auto" w:frame="1"/>
              </w:rPr>
              <w:t>Similar Projects,</w:t>
            </w:r>
            <w:r w:rsidRPr="00737301">
              <w:rPr>
                <w:rStyle w:val="Hyperlink"/>
                <w:rFonts w:ascii="Calibri" w:hAnsi="Calibri"/>
                <w:i/>
                <w:color w:val="222222"/>
                <w:sz w:val="16"/>
                <w:szCs w:val="16"/>
              </w:rPr>
              <w:t> </w:t>
            </w:r>
            <w:r w:rsidRPr="00737301">
              <w:rPr>
                <w:rFonts w:ascii="Calibri" w:hAnsi="Calibri"/>
                <w:i/>
                <w:color w:val="222222"/>
                <w:sz w:val="16"/>
                <w:szCs w:val="16"/>
              </w:rPr>
              <w:t>The best references for cost estimation are similar projects. Final cost items and related expenses of similar projects help in estimation which is invaluable.</w:t>
            </w:r>
          </w:p>
          <w:p w:rsidR="00D80881" w:rsidRPr="00737301" w:rsidRDefault="00D80881" w:rsidP="00D80881">
            <w:pPr>
              <w:pStyle w:val="NormalWeb"/>
              <w:numPr>
                <w:ilvl w:val="0"/>
                <w:numId w:val="6"/>
              </w:numPr>
              <w:shd w:val="clear" w:color="auto" w:fill="FFFFFF"/>
              <w:spacing w:before="0" w:beforeAutospacing="0" w:after="0" w:afterAutospacing="0" w:line="208" w:lineRule="atLeast"/>
              <w:textAlignment w:val="baseline"/>
              <w:rPr>
                <w:rFonts w:ascii="Calibri" w:hAnsi="Calibri"/>
                <w:i/>
                <w:color w:val="222222"/>
                <w:sz w:val="16"/>
                <w:szCs w:val="16"/>
              </w:rPr>
            </w:pPr>
            <w:r w:rsidRPr="00737301">
              <w:rPr>
                <w:rStyle w:val="Strong"/>
                <w:rFonts w:ascii="Calibri" w:hAnsi="Calibri" w:cs="Arial"/>
                <w:i/>
                <w:color w:val="231F20"/>
                <w:spacing w:val="-8"/>
                <w:sz w:val="16"/>
                <w:szCs w:val="16"/>
                <w:bdr w:val="none" w:sz="0" w:space="0" w:color="auto" w:frame="1"/>
              </w:rPr>
              <w:t>Site conditions: Always inspect the work site and its vicinity.</w:t>
            </w:r>
            <w:r w:rsidRPr="00737301">
              <w:rPr>
                <w:rStyle w:val="Hyperlink"/>
                <w:rFonts w:ascii="Calibri" w:hAnsi="Calibri"/>
                <w:i/>
                <w:color w:val="222222"/>
                <w:sz w:val="16"/>
                <w:szCs w:val="16"/>
              </w:rPr>
              <w:t> </w:t>
            </w:r>
            <w:r w:rsidRPr="00737301">
              <w:rPr>
                <w:rFonts w:ascii="Calibri" w:hAnsi="Calibri"/>
                <w:i/>
                <w:color w:val="222222"/>
                <w:sz w:val="16"/>
                <w:szCs w:val="16"/>
              </w:rPr>
              <w:t>Project site conditions that can increase construction costs are: poor soil conditions, wetlands, contaminated materials, conflicting utilities (buried pipe, cables, overhead lines, etc.), environmentally sensitivity area, ground water, river or stream crossings, heavy traffic, buried storage tanks, archaeological sites, endangered species habitat and similar existing conditions.</w:t>
            </w:r>
          </w:p>
          <w:p w:rsidR="00D80881" w:rsidRPr="00737301" w:rsidRDefault="00D80881" w:rsidP="00D80881">
            <w:pPr>
              <w:pStyle w:val="NormalWeb"/>
              <w:numPr>
                <w:ilvl w:val="0"/>
                <w:numId w:val="6"/>
              </w:numPr>
              <w:shd w:val="clear" w:color="auto" w:fill="FFFFFF"/>
              <w:spacing w:before="0" w:beforeAutospacing="0" w:after="0" w:afterAutospacing="0" w:line="208" w:lineRule="atLeast"/>
              <w:textAlignment w:val="baseline"/>
              <w:rPr>
                <w:rFonts w:ascii="Calibri" w:hAnsi="Calibri"/>
                <w:i/>
                <w:color w:val="222222"/>
                <w:sz w:val="16"/>
                <w:szCs w:val="16"/>
              </w:rPr>
            </w:pPr>
            <w:r w:rsidRPr="00737301">
              <w:rPr>
                <w:rStyle w:val="Strong"/>
                <w:rFonts w:ascii="Calibri" w:hAnsi="Calibri" w:cs="Arial"/>
                <w:i/>
                <w:color w:val="231F20"/>
                <w:spacing w:val="-8"/>
                <w:sz w:val="16"/>
                <w:szCs w:val="16"/>
                <w:bdr w:val="none" w:sz="0" w:space="0" w:color="auto" w:frame="1"/>
              </w:rPr>
              <w:t>Consider especially safety</w:t>
            </w:r>
            <w:r w:rsidRPr="00737301">
              <w:rPr>
                <w:rStyle w:val="l9"/>
                <w:rFonts w:ascii="Calibri" w:hAnsi="Calibri" w:cs="Arial"/>
                <w:i/>
                <w:color w:val="231F20"/>
                <w:spacing w:val="-8"/>
                <w:sz w:val="16"/>
                <w:szCs w:val="16"/>
                <w:bdr w:val="none" w:sz="0" w:space="0" w:color="auto" w:frame="1"/>
              </w:rPr>
              <w:t>, security</w:t>
            </w:r>
            <w:r w:rsidRPr="00737301">
              <w:rPr>
                <w:rStyle w:val="l10"/>
                <w:rFonts w:ascii="Calibri" w:hAnsi="Calibri" w:cs="Arial"/>
                <w:i/>
                <w:color w:val="231F20"/>
                <w:spacing w:val="-8"/>
                <w:sz w:val="16"/>
                <w:szCs w:val="16"/>
                <w:bdr w:val="none" w:sz="0" w:space="0" w:color="auto" w:frame="1"/>
              </w:rPr>
              <w:t xml:space="preserve">, and access for equipment and materials and their </w:t>
            </w:r>
            <w:r w:rsidRPr="00737301">
              <w:rPr>
                <w:rStyle w:val="Strong"/>
                <w:rFonts w:ascii="Calibri" w:hAnsi="Calibri" w:cs="Arial"/>
                <w:i/>
                <w:color w:val="231F20"/>
                <w:sz w:val="16"/>
                <w:szCs w:val="16"/>
                <w:bdr w:val="none" w:sz="0" w:space="0" w:color="auto" w:frame="1"/>
              </w:rPr>
              <w:t xml:space="preserve">storage. Determine the difficulty of providing and maintaining </w:t>
            </w:r>
            <w:r w:rsidRPr="00737301">
              <w:rPr>
                <w:rStyle w:val="Strong"/>
                <w:rFonts w:ascii="Calibri" w:hAnsi="Calibri" w:cs="Arial"/>
                <w:i/>
                <w:color w:val="231F20"/>
                <w:spacing w:val="-8"/>
                <w:sz w:val="16"/>
                <w:szCs w:val="16"/>
                <w:bdr w:val="none" w:sz="0" w:space="0" w:color="auto" w:frame="1"/>
              </w:rPr>
              <w:t>access to the project and other ways that the project’s location may affect cost.</w:t>
            </w:r>
            <w:r w:rsidRPr="00737301">
              <w:rPr>
                <w:rStyle w:val="Strong"/>
                <w:rFonts w:ascii="Calibri" w:hAnsi="Calibri"/>
                <w:i/>
                <w:color w:val="222222"/>
                <w:sz w:val="16"/>
                <w:szCs w:val="16"/>
              </w:rPr>
              <w:t xml:space="preserve"> </w:t>
            </w:r>
            <w:r w:rsidRPr="00737301">
              <w:rPr>
                <w:rFonts w:ascii="Calibri" w:hAnsi="Calibri"/>
                <w:i/>
                <w:color w:val="222222"/>
                <w:sz w:val="16"/>
                <w:szCs w:val="16"/>
              </w:rPr>
              <w:t>The location of the proposed work can be a significant component in developing a realistic cost estimate. A rural setting usually has a limited labour force skilled in the construction trades. Therefore, the contractor must import tradesmen and generally pay out-of-town lodging and related costs. Additionally, remote settings increase the charges for material shipment.</w:t>
            </w:r>
          </w:p>
          <w:p w:rsidR="00D80881" w:rsidRPr="00737301" w:rsidRDefault="00D80881" w:rsidP="00D80881">
            <w:pPr>
              <w:numPr>
                <w:ilvl w:val="0"/>
                <w:numId w:val="6"/>
              </w:numPr>
              <w:shd w:val="clear" w:color="auto" w:fill="FFFFFF"/>
              <w:rPr>
                <w:rStyle w:val="Strong"/>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 xml:space="preserve">Special permits and fees </w:t>
            </w:r>
            <w:r w:rsidRPr="00737301">
              <w:rPr>
                <w:rStyle w:val="Strong"/>
                <w:rFonts w:ascii="Calibri" w:hAnsi="Calibri" w:cs="Arial"/>
                <w:i/>
                <w:color w:val="231F20"/>
                <w:spacing w:val="-8"/>
                <w:sz w:val="16"/>
                <w:szCs w:val="16"/>
                <w:bdr w:val="none" w:sz="0" w:space="0" w:color="auto" w:frame="1"/>
              </w:rPr>
              <w:t xml:space="preserve">are required. </w:t>
            </w:r>
          </w:p>
          <w:p w:rsidR="00D80881" w:rsidRPr="00737301" w:rsidRDefault="00D80881" w:rsidP="00D80881">
            <w:pPr>
              <w:numPr>
                <w:ilvl w:val="0"/>
                <w:numId w:val="6"/>
              </w:numPr>
              <w:shd w:val="clear" w:color="auto" w:fill="FFFFFF"/>
              <w:rPr>
                <w:rStyle w:val="Strong"/>
                <w:rFonts w:ascii="Calibri" w:hAnsi="Calibri" w:cs="Arial"/>
                <w:i/>
                <w:color w:val="231F20"/>
                <w:spacing w:val="-8"/>
                <w:sz w:val="16"/>
                <w:szCs w:val="16"/>
                <w:bdr w:val="none" w:sz="0" w:space="0" w:color="auto" w:frame="1"/>
              </w:rPr>
            </w:pPr>
            <w:r w:rsidRPr="00737301">
              <w:rPr>
                <w:rStyle w:val="Strong"/>
                <w:rFonts w:ascii="Calibri" w:hAnsi="Calibri" w:cs="Arial"/>
                <w:i/>
                <w:color w:val="231F20"/>
                <w:sz w:val="16"/>
                <w:szCs w:val="16"/>
                <w:bdr w:val="none" w:sz="0" w:space="0" w:color="auto" w:frame="1"/>
              </w:rPr>
              <w:t>Obtain soil and geological reports and any other professionally developed reports on</w:t>
            </w:r>
            <w:r w:rsidRPr="00737301">
              <w:rPr>
                <w:rStyle w:val="Hyperlink"/>
                <w:rFonts w:ascii="Calibri" w:hAnsi="Calibri" w:cs="Arial"/>
                <w:i/>
                <w:color w:val="231F20"/>
                <w:sz w:val="16"/>
                <w:szCs w:val="16"/>
                <w:bdr w:val="none" w:sz="0" w:space="0" w:color="auto" w:frame="1"/>
              </w:rPr>
              <w:t> </w:t>
            </w:r>
            <w:r w:rsidRPr="00737301">
              <w:rPr>
                <w:rStyle w:val="Strong"/>
                <w:rFonts w:ascii="Calibri" w:hAnsi="Calibri" w:cs="Arial"/>
                <w:i/>
                <w:color w:val="231F20"/>
                <w:sz w:val="16"/>
                <w:szCs w:val="16"/>
                <w:bdr w:val="none" w:sz="0" w:space="0" w:color="auto" w:frame="1"/>
              </w:rPr>
              <w:t>the building and property</w:t>
            </w:r>
            <w:r w:rsidRPr="00737301">
              <w:rPr>
                <w:rStyle w:val="l"/>
                <w:rFonts w:ascii="Calibri" w:hAnsi="Calibri" w:cs="Arial"/>
                <w:i/>
                <w:color w:val="231F20"/>
                <w:sz w:val="16"/>
                <w:szCs w:val="16"/>
                <w:bdr w:val="none" w:sz="0" w:space="0" w:color="auto" w:frame="1"/>
              </w:rPr>
              <w:t>.</w:t>
            </w:r>
          </w:p>
          <w:p w:rsidR="00D80881" w:rsidRPr="00737301" w:rsidRDefault="00D80881" w:rsidP="00D80881">
            <w:pPr>
              <w:numPr>
                <w:ilvl w:val="0"/>
                <w:numId w:val="6"/>
              </w:numPr>
              <w:shd w:val="clear" w:color="auto" w:fill="FFFFFF"/>
              <w:rPr>
                <w:rStyle w:val="Strong"/>
                <w:rFonts w:ascii="Calibri" w:hAnsi="Calibri" w:cs="Arial"/>
                <w:i/>
                <w:color w:val="231F20"/>
                <w:spacing w:val="-8"/>
                <w:sz w:val="16"/>
                <w:szCs w:val="16"/>
                <w:bdr w:val="none" w:sz="0" w:space="0" w:color="auto" w:frame="1"/>
              </w:rPr>
            </w:pPr>
            <w:r w:rsidRPr="00737301">
              <w:rPr>
                <w:rStyle w:val="Strong"/>
                <w:rFonts w:ascii="Calibri" w:hAnsi="Calibri" w:cs="Arial"/>
                <w:i/>
                <w:color w:val="231F20"/>
                <w:spacing w:val="-8"/>
                <w:sz w:val="16"/>
                <w:szCs w:val="16"/>
                <w:bdr w:val="none" w:sz="0" w:space="0" w:color="auto" w:frame="1"/>
              </w:rPr>
              <w:t>Take photographs that may be of value as you develop your estimate in your office.</w:t>
            </w:r>
          </w:p>
          <w:p w:rsidR="00D80881" w:rsidRPr="00737301" w:rsidRDefault="00D80881" w:rsidP="00D80881">
            <w:pPr>
              <w:numPr>
                <w:ilvl w:val="0"/>
                <w:numId w:val="6"/>
              </w:numPr>
              <w:shd w:val="clear" w:color="auto" w:fill="FFFFFF"/>
              <w:rPr>
                <w:rStyle w:val="Strong"/>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 xml:space="preserve">Discuss the project with the client. </w:t>
            </w:r>
            <w:r w:rsidRPr="00737301">
              <w:rPr>
                <w:rStyle w:val="Strong"/>
                <w:rFonts w:ascii="Calibri" w:hAnsi="Calibri" w:cs="Arial"/>
                <w:i/>
                <w:color w:val="231F20"/>
                <w:sz w:val="16"/>
                <w:szCs w:val="16"/>
                <w:bdr w:val="none" w:sz="0" w:space="0" w:color="auto" w:frame="1"/>
              </w:rPr>
              <w:t xml:space="preserve">Make sure there is full understanding between the estimator and the </w:t>
            </w:r>
            <w:r w:rsidRPr="00737301">
              <w:rPr>
                <w:rStyle w:val="Strong"/>
                <w:rFonts w:ascii="Calibri" w:hAnsi="Calibri" w:cs="Arial"/>
                <w:i/>
                <w:color w:val="231F20"/>
                <w:spacing w:val="-8"/>
                <w:sz w:val="16"/>
                <w:szCs w:val="16"/>
                <w:bdr w:val="none" w:sz="0" w:space="0" w:color="auto" w:frame="1"/>
              </w:rPr>
              <w:t>client.</w:t>
            </w:r>
            <w:r w:rsidRPr="00737301">
              <w:rPr>
                <w:rStyle w:val="Strong"/>
                <w:rFonts w:ascii="Calibri" w:hAnsi="Calibri"/>
                <w:i/>
                <w:color w:val="231F20"/>
                <w:sz w:val="16"/>
                <w:szCs w:val="16"/>
                <w:bdr w:val="none" w:sz="0" w:space="0" w:color="auto" w:frame="1"/>
                <w:shd w:val="clear" w:color="auto" w:fill="FFFFFF"/>
              </w:rPr>
              <w:t xml:space="preserve"> Learn all the owner’s requirements to qualify as a bidder and </w:t>
            </w:r>
            <w:r w:rsidRPr="00737301">
              <w:rPr>
                <w:rStyle w:val="Strong"/>
                <w:rFonts w:ascii="Calibri" w:hAnsi="Calibri"/>
                <w:i/>
                <w:color w:val="231F20"/>
                <w:spacing w:val="-8"/>
                <w:sz w:val="16"/>
                <w:szCs w:val="16"/>
                <w:bdr w:val="none" w:sz="0" w:space="0" w:color="auto" w:frame="1"/>
                <w:shd w:val="clear" w:color="auto" w:fill="FFFFFF"/>
              </w:rPr>
              <w:t xml:space="preserve">all the owner’s requirements that must be observed in bidding. Ensure the owner’s financial and legal competence. Make certain of the time allowed </w:t>
            </w:r>
            <w:r w:rsidRPr="00737301">
              <w:rPr>
                <w:rStyle w:val="Strong"/>
                <w:rFonts w:ascii="Calibri" w:hAnsi="Calibri"/>
                <w:i/>
                <w:color w:val="231F20"/>
                <w:sz w:val="16"/>
                <w:szCs w:val="16"/>
                <w:bdr w:val="none" w:sz="0" w:space="0" w:color="auto" w:frame="1"/>
                <w:shd w:val="clear" w:color="auto" w:fill="FFFFFF"/>
              </w:rPr>
              <w:t xml:space="preserve">to complete the project and any penalties for late completion. </w:t>
            </w:r>
          </w:p>
          <w:p w:rsidR="00D80881" w:rsidRPr="00737301" w:rsidRDefault="00D80881" w:rsidP="00D80881">
            <w:pPr>
              <w:numPr>
                <w:ilvl w:val="0"/>
                <w:numId w:val="6"/>
              </w:numPr>
              <w:shd w:val="clear" w:color="auto" w:fill="FFFFFF"/>
              <w:rPr>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 xml:space="preserve">Collect wage and benefit rates for all the skills that will be used </w:t>
            </w:r>
            <w:r w:rsidRPr="00737301">
              <w:rPr>
                <w:rStyle w:val="Strong"/>
                <w:rFonts w:ascii="Calibri" w:hAnsi="Calibri" w:cs="Arial"/>
                <w:i/>
                <w:color w:val="231F20"/>
                <w:spacing w:val="-8"/>
                <w:sz w:val="16"/>
                <w:szCs w:val="16"/>
                <w:bdr w:val="none" w:sz="0" w:space="0" w:color="auto" w:frame="1"/>
              </w:rPr>
              <w:t>on your project, anticipate</w:t>
            </w:r>
            <w:r w:rsidRPr="00737301">
              <w:rPr>
                <w:rStyle w:val="Strong"/>
                <w:rFonts w:ascii="Calibri" w:hAnsi="Calibri" w:cs="Arial"/>
                <w:i/>
                <w:color w:val="231F20"/>
                <w:spacing w:val="-8"/>
                <w:sz w:val="16"/>
                <w:szCs w:val="16"/>
                <w:u w:val="single"/>
                <w:bdr w:val="none" w:sz="0" w:space="0" w:color="auto" w:frame="1"/>
              </w:rPr>
              <w:t xml:space="preserve"> wage hikes</w:t>
            </w:r>
            <w:r w:rsidRPr="00737301">
              <w:rPr>
                <w:rStyle w:val="Strong"/>
                <w:rFonts w:ascii="Calibri" w:hAnsi="Calibri" w:cs="Arial"/>
                <w:i/>
                <w:color w:val="231F20"/>
                <w:spacing w:val="-8"/>
                <w:sz w:val="16"/>
                <w:szCs w:val="16"/>
                <w:bdr w:val="none" w:sz="0" w:space="0" w:color="auto" w:frame="1"/>
              </w:rPr>
              <w:t xml:space="preserve">. </w:t>
            </w:r>
            <w:r w:rsidRPr="00737301">
              <w:rPr>
                <w:rFonts w:ascii="Calibri" w:hAnsi="Calibri"/>
                <w:i/>
                <w:color w:val="222222"/>
                <w:sz w:val="16"/>
                <w:szCs w:val="16"/>
              </w:rPr>
              <w:t xml:space="preserve">Local labour rates or as specified by local government is taken for calculation of labour costs for project. </w:t>
            </w:r>
            <w:r w:rsidRPr="00737301">
              <w:rPr>
                <w:rStyle w:val="Strong"/>
                <w:rFonts w:ascii="Calibri" w:hAnsi="Calibri" w:cs="Arial"/>
                <w:i/>
                <w:color w:val="231F20"/>
                <w:spacing w:val="-8"/>
                <w:sz w:val="16"/>
                <w:szCs w:val="16"/>
                <w:bdr w:val="none" w:sz="0" w:space="0" w:color="auto" w:frame="1"/>
              </w:rPr>
              <w:t xml:space="preserve">If you anticipate hiring and are a union shop, meet with local union representatives to establish a working relationship. If you are a non union firm, seek </w:t>
            </w:r>
            <w:r w:rsidRPr="00737301">
              <w:rPr>
                <w:rStyle w:val="Strong"/>
                <w:rFonts w:ascii="Calibri" w:hAnsi="Calibri" w:cs="Arial"/>
                <w:i/>
                <w:color w:val="231F20"/>
                <w:sz w:val="16"/>
                <w:szCs w:val="16"/>
                <w:bdr w:val="none" w:sz="0" w:space="0" w:color="auto" w:frame="1"/>
              </w:rPr>
              <w:t>out local trade associations companies that provide temporary labour and get the rates.</w:t>
            </w:r>
            <w:r w:rsidRPr="00737301">
              <w:rPr>
                <w:rStyle w:val="Hyperlink"/>
                <w:rFonts w:ascii="Calibri" w:hAnsi="Calibri"/>
                <w:i/>
                <w:color w:val="222222"/>
                <w:sz w:val="16"/>
                <w:szCs w:val="16"/>
              </w:rPr>
              <w:t> </w:t>
            </w:r>
            <w:r w:rsidRPr="00737301">
              <w:rPr>
                <w:rFonts w:ascii="Calibri" w:hAnsi="Calibri"/>
                <w:i/>
                <w:color w:val="222222"/>
                <w:sz w:val="16"/>
                <w:szCs w:val="16"/>
              </w:rPr>
              <w:t>Local labour rates or as specified by local government is taken for calculation of labour costs for project.</w:t>
            </w:r>
          </w:p>
          <w:p w:rsidR="00D80881" w:rsidRPr="00737301" w:rsidRDefault="00D80881" w:rsidP="00D80881">
            <w:pPr>
              <w:numPr>
                <w:ilvl w:val="0"/>
                <w:numId w:val="6"/>
              </w:numPr>
              <w:shd w:val="clear" w:color="auto" w:fill="FFFFFF"/>
              <w:tabs>
                <w:tab w:val="num" w:pos="720"/>
              </w:tabs>
              <w:rPr>
                <w:rStyle w:val="Strong"/>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 xml:space="preserve"> Most construction</w:t>
            </w:r>
            <w:r w:rsidRPr="00737301">
              <w:rPr>
                <w:rStyle w:val="Hyperlink"/>
                <w:rFonts w:ascii="Calibri" w:hAnsi="Calibri" w:cs="Arial"/>
                <w:i/>
                <w:color w:val="231F20"/>
                <w:sz w:val="16"/>
                <w:szCs w:val="16"/>
                <w:bdr w:val="none" w:sz="0" w:space="0" w:color="auto" w:frame="1"/>
              </w:rPr>
              <w:t> </w:t>
            </w:r>
            <w:r w:rsidRPr="00737301">
              <w:rPr>
                <w:rStyle w:val="Strong"/>
                <w:rFonts w:ascii="Calibri" w:hAnsi="Calibri" w:cs="Arial"/>
                <w:i/>
                <w:color w:val="231F20"/>
                <w:sz w:val="16"/>
                <w:szCs w:val="16"/>
                <w:bdr w:val="none" w:sz="0" w:space="0" w:color="auto" w:frame="1"/>
              </w:rPr>
              <w:t>projects inv</w:t>
            </w:r>
            <w:r w:rsidRPr="00737301">
              <w:rPr>
                <w:rStyle w:val="l6"/>
                <w:rFonts w:ascii="Calibri" w:hAnsi="Calibri" w:cs="Arial"/>
                <w:i/>
                <w:color w:val="231F20"/>
                <w:sz w:val="16"/>
                <w:szCs w:val="16"/>
                <w:bdr w:val="none" w:sz="0" w:space="0" w:color="auto" w:frame="1"/>
              </w:rPr>
              <w:t>olve some overtime work in addi</w:t>
            </w:r>
            <w:r w:rsidRPr="00737301">
              <w:rPr>
                <w:rStyle w:val="Strong"/>
                <w:rFonts w:ascii="Calibri" w:hAnsi="Calibri" w:cs="Arial"/>
                <w:i/>
                <w:color w:val="231F20"/>
                <w:sz w:val="16"/>
                <w:szCs w:val="16"/>
                <w:bdr w:val="none" w:sz="0" w:space="0" w:color="auto" w:frame="1"/>
              </w:rPr>
              <w:t xml:space="preserve">tion to that which is already allowed in the trade labour items. </w:t>
            </w:r>
            <w:r w:rsidRPr="00737301">
              <w:rPr>
                <w:rStyle w:val="Strong"/>
                <w:rFonts w:ascii="Calibri" w:hAnsi="Calibri" w:cs="Arial"/>
                <w:i/>
                <w:color w:val="231F20"/>
                <w:spacing w:val="-8"/>
                <w:sz w:val="16"/>
                <w:szCs w:val="16"/>
                <w:bdr w:val="none" w:sz="0" w:space="0" w:color="auto" w:frame="1"/>
              </w:rPr>
              <w:t>For example, you might have to finish a concrete pour after normal work hours resulting in unanticipated premium pay.</w:t>
            </w:r>
          </w:p>
          <w:p w:rsidR="00D80881" w:rsidRPr="00737301" w:rsidRDefault="00D80881" w:rsidP="00D80881">
            <w:pPr>
              <w:numPr>
                <w:ilvl w:val="0"/>
                <w:numId w:val="6"/>
              </w:numPr>
              <w:shd w:val="clear" w:color="auto" w:fill="FFFFFF"/>
              <w:tabs>
                <w:tab w:val="num" w:pos="720"/>
              </w:tabs>
              <w:rPr>
                <w:rFonts w:ascii="Calibri" w:hAnsi="Calibri" w:cs="Arial"/>
                <w:i/>
                <w:color w:val="000000"/>
                <w:sz w:val="16"/>
                <w:szCs w:val="16"/>
              </w:rPr>
            </w:pPr>
            <w:r w:rsidRPr="00737301">
              <w:rPr>
                <w:rFonts w:ascii="Calibri" w:hAnsi="Calibri"/>
                <w:i/>
                <w:color w:val="222222"/>
                <w:sz w:val="16"/>
                <w:szCs w:val="16"/>
              </w:rPr>
              <w:lastRenderedPageBreak/>
              <w:t>The presence of inflation is always a factor that can be extremely variable. When utilizing previous, similar projects as a primary basis for estimating, consider the Construction Cost Index as published in the Engineering News Record. This nationwide tabulation of the construction industry has been continuously recorded for decades.</w:t>
            </w:r>
          </w:p>
          <w:p w:rsidR="00D80881" w:rsidRPr="00737301" w:rsidRDefault="00D80881" w:rsidP="00D80881">
            <w:pPr>
              <w:numPr>
                <w:ilvl w:val="0"/>
                <w:numId w:val="6"/>
              </w:numPr>
              <w:shd w:val="clear" w:color="auto" w:fill="FFFFFF"/>
              <w:tabs>
                <w:tab w:val="num" w:pos="720"/>
              </w:tabs>
              <w:rPr>
                <w:rFonts w:ascii="Calibri" w:hAnsi="Calibri" w:cs="Arial"/>
                <w:i/>
                <w:color w:val="000000"/>
                <w:sz w:val="16"/>
                <w:szCs w:val="16"/>
              </w:rPr>
            </w:pPr>
            <w:r w:rsidRPr="00737301">
              <w:rPr>
                <w:rFonts w:ascii="Calibri" w:hAnsi="Calibri"/>
                <w:b/>
                <w:bCs/>
                <w:i/>
                <w:color w:val="222222"/>
                <w:sz w:val="16"/>
                <w:szCs w:val="16"/>
                <w:bdr w:val="none" w:sz="0" w:space="0" w:color="auto" w:frame="1"/>
              </w:rPr>
              <w:t xml:space="preserve"> </w:t>
            </w:r>
            <w:r w:rsidRPr="00737301">
              <w:rPr>
                <w:rFonts w:ascii="Calibri" w:hAnsi="Calibri"/>
                <w:i/>
                <w:color w:val="222222"/>
                <w:sz w:val="16"/>
                <w:szCs w:val="16"/>
              </w:rPr>
              <w:t>General insurance requirements, such as performance bond, payment bond and contractors general liability is normal costs of doing business. However, there are special projects that require additional coverage. Railroad crossings are a prime example. Insurance premiums for these supplemental policies add to the project cost and must be considered up front.</w:t>
            </w:r>
          </w:p>
          <w:p w:rsidR="00D80881" w:rsidRPr="00737301" w:rsidRDefault="00D80881" w:rsidP="00D80881">
            <w:pPr>
              <w:numPr>
                <w:ilvl w:val="0"/>
                <w:numId w:val="6"/>
              </w:numPr>
              <w:shd w:val="clear" w:color="auto" w:fill="FFFFFF"/>
              <w:rPr>
                <w:rFonts w:ascii="Calibri" w:hAnsi="Calibri" w:cs="Arial"/>
                <w:i/>
                <w:color w:val="000000"/>
                <w:sz w:val="16"/>
                <w:szCs w:val="16"/>
              </w:rPr>
            </w:pPr>
            <w:r w:rsidRPr="00737301">
              <w:rPr>
                <w:rFonts w:ascii="Calibri" w:hAnsi="Calibri"/>
                <w:i/>
                <w:color w:val="231F20"/>
                <w:spacing w:val="-8"/>
                <w:sz w:val="16"/>
                <w:szCs w:val="16"/>
                <w:shd w:val="clear" w:color="auto" w:fill="FFFFFF"/>
              </w:rPr>
              <w:t>Consider the weather over the life of the project.</w:t>
            </w:r>
          </w:p>
          <w:p w:rsidR="00D80881" w:rsidRPr="00737301" w:rsidRDefault="00D80881" w:rsidP="00D80881">
            <w:pPr>
              <w:numPr>
                <w:ilvl w:val="0"/>
                <w:numId w:val="6"/>
              </w:numPr>
              <w:shd w:val="clear" w:color="auto" w:fill="FFFFFF"/>
              <w:rPr>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P</w:t>
            </w:r>
            <w:r w:rsidRPr="00737301">
              <w:rPr>
                <w:rStyle w:val="l6"/>
                <w:rFonts w:ascii="Calibri" w:hAnsi="Calibri" w:cs="Arial"/>
                <w:i/>
                <w:color w:val="231F20"/>
                <w:sz w:val="16"/>
                <w:szCs w:val="16"/>
                <w:bdr w:val="none" w:sz="0" w:space="0" w:color="auto" w:frame="1"/>
              </w:rPr>
              <w:t>otential</w:t>
            </w:r>
            <w:r w:rsidRPr="00737301">
              <w:rPr>
                <w:rStyle w:val="Hyperlink"/>
                <w:rFonts w:ascii="Calibri" w:hAnsi="Calibri" w:cs="Arial"/>
                <w:i/>
                <w:color w:val="231F20"/>
                <w:sz w:val="16"/>
                <w:szCs w:val="16"/>
                <w:bdr w:val="none" w:sz="0" w:space="0" w:color="auto" w:frame="1"/>
              </w:rPr>
              <w:t> </w:t>
            </w:r>
            <w:r w:rsidRPr="00737301">
              <w:rPr>
                <w:rStyle w:val="l"/>
                <w:rFonts w:ascii="Calibri" w:hAnsi="Calibri" w:cs="Arial"/>
                <w:i/>
                <w:color w:val="231F20"/>
                <w:sz w:val="16"/>
                <w:szCs w:val="16"/>
                <w:bdr w:val="none" w:sz="0" w:space="0" w:color="auto" w:frame="1"/>
              </w:rPr>
              <w:t>construction</w:t>
            </w:r>
            <w:r w:rsidRPr="00737301">
              <w:rPr>
                <w:rStyle w:val="Hyperlink"/>
                <w:rFonts w:ascii="Calibri" w:hAnsi="Calibri" w:cs="Arial"/>
                <w:i/>
                <w:color w:val="231F20"/>
                <w:sz w:val="16"/>
                <w:szCs w:val="16"/>
                <w:bdr w:val="none" w:sz="0" w:space="0" w:color="auto" w:frame="1"/>
              </w:rPr>
              <w:t> </w:t>
            </w:r>
            <w:r w:rsidRPr="00737301">
              <w:rPr>
                <w:rStyle w:val="l"/>
                <w:rFonts w:ascii="Calibri" w:hAnsi="Calibri" w:cs="Arial"/>
                <w:i/>
                <w:color w:val="231F20"/>
                <w:sz w:val="16"/>
                <w:szCs w:val="16"/>
                <w:bdr w:val="none" w:sz="0" w:space="0" w:color="auto" w:frame="1"/>
              </w:rPr>
              <w:t>problems must also be taken into consideration.</w:t>
            </w:r>
            <w:r w:rsidRPr="00737301">
              <w:rPr>
                <w:rFonts w:ascii="Calibri" w:hAnsi="Calibri" w:cs="Arial"/>
                <w:i/>
                <w:color w:val="000000"/>
                <w:sz w:val="16"/>
                <w:szCs w:val="16"/>
              </w:rPr>
              <w:t xml:space="preserve"> </w:t>
            </w:r>
          </w:p>
          <w:p w:rsidR="00D80881" w:rsidRPr="00737301" w:rsidRDefault="00D80881" w:rsidP="00D80881">
            <w:pPr>
              <w:numPr>
                <w:ilvl w:val="0"/>
                <w:numId w:val="5"/>
              </w:numPr>
              <w:shd w:val="clear" w:color="auto" w:fill="FFFFFF"/>
              <w:ind w:left="1620"/>
              <w:rPr>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 xml:space="preserve">Drainage and groundwater. </w:t>
            </w:r>
          </w:p>
          <w:p w:rsidR="00D80881" w:rsidRPr="00737301" w:rsidRDefault="00D80881" w:rsidP="00D80881">
            <w:pPr>
              <w:numPr>
                <w:ilvl w:val="0"/>
                <w:numId w:val="5"/>
              </w:numPr>
              <w:shd w:val="clear" w:color="auto" w:fill="FFFFFF"/>
              <w:ind w:left="1620"/>
              <w:rPr>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Rock out croppings and large rocks that may have to be removed.</w:t>
            </w:r>
          </w:p>
          <w:p w:rsidR="00D80881" w:rsidRPr="00737301" w:rsidRDefault="00D80881" w:rsidP="00D80881">
            <w:pPr>
              <w:numPr>
                <w:ilvl w:val="0"/>
                <w:numId w:val="5"/>
              </w:numPr>
              <w:shd w:val="clear" w:color="auto" w:fill="FFFFFF"/>
              <w:ind w:left="1620"/>
              <w:rPr>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Steep slopes</w:t>
            </w:r>
            <w:r w:rsidRPr="00737301">
              <w:rPr>
                <w:rFonts w:ascii="Calibri" w:hAnsi="Calibri" w:cs="Arial"/>
                <w:i/>
                <w:color w:val="000000"/>
                <w:sz w:val="16"/>
                <w:szCs w:val="16"/>
              </w:rPr>
              <w:t xml:space="preserve"> </w:t>
            </w:r>
            <w:r w:rsidRPr="00737301">
              <w:rPr>
                <w:rStyle w:val="Strong"/>
                <w:rFonts w:ascii="Calibri" w:hAnsi="Calibri" w:cs="Arial"/>
                <w:i/>
                <w:color w:val="231F20"/>
                <w:sz w:val="16"/>
                <w:szCs w:val="16"/>
                <w:bdr w:val="none" w:sz="0" w:space="0" w:color="auto" w:frame="1"/>
              </w:rPr>
              <w:t>whether loaded trucks can enter</w:t>
            </w:r>
            <w:r w:rsidRPr="00737301">
              <w:rPr>
                <w:rStyle w:val="Hyperlink"/>
                <w:rFonts w:ascii="Calibri" w:hAnsi="Calibri" w:cs="Arial"/>
                <w:i/>
                <w:color w:val="231F20"/>
                <w:sz w:val="16"/>
                <w:szCs w:val="16"/>
                <w:bdr w:val="none" w:sz="0" w:space="0" w:color="auto" w:frame="1"/>
              </w:rPr>
              <w:t> </w:t>
            </w:r>
            <w:r w:rsidRPr="00737301">
              <w:rPr>
                <w:rStyle w:val="Strong"/>
                <w:rFonts w:ascii="Calibri" w:hAnsi="Calibri" w:cs="Arial"/>
                <w:i/>
                <w:color w:val="231F20"/>
                <w:sz w:val="16"/>
                <w:szCs w:val="16"/>
                <w:bdr w:val="none" w:sz="0" w:space="0" w:color="auto" w:frame="1"/>
              </w:rPr>
              <w:t>and exit easily</w:t>
            </w:r>
            <w:r w:rsidRPr="00737301">
              <w:rPr>
                <w:rStyle w:val="l"/>
                <w:rFonts w:ascii="Calibri" w:hAnsi="Calibri" w:cs="Arial"/>
                <w:i/>
                <w:color w:val="231F20"/>
                <w:sz w:val="16"/>
                <w:szCs w:val="16"/>
                <w:bdr w:val="none" w:sz="0" w:space="0" w:color="auto" w:frame="1"/>
              </w:rPr>
              <w:t>.</w:t>
            </w:r>
          </w:p>
          <w:p w:rsidR="00D80881" w:rsidRPr="00737301" w:rsidRDefault="00D80881" w:rsidP="00D80881">
            <w:pPr>
              <w:numPr>
                <w:ilvl w:val="0"/>
                <w:numId w:val="5"/>
              </w:numPr>
              <w:shd w:val="clear" w:color="auto" w:fill="FFFFFF"/>
              <w:ind w:left="1620"/>
              <w:rPr>
                <w:rStyle w:val="Strong"/>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 xml:space="preserve">Distance to suppliers </w:t>
            </w:r>
          </w:p>
          <w:p w:rsidR="00D80881" w:rsidRPr="00737301" w:rsidRDefault="00D80881" w:rsidP="00D80881">
            <w:pPr>
              <w:numPr>
                <w:ilvl w:val="0"/>
                <w:numId w:val="5"/>
              </w:numPr>
              <w:shd w:val="clear" w:color="auto" w:fill="FFFFFF"/>
              <w:ind w:left="1620"/>
              <w:rPr>
                <w:rStyle w:val="Strong"/>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Will adjacent structures be affected?</w:t>
            </w:r>
          </w:p>
          <w:p w:rsidR="00D80881" w:rsidRPr="00737301" w:rsidRDefault="00D80881" w:rsidP="00D80881">
            <w:pPr>
              <w:numPr>
                <w:ilvl w:val="0"/>
                <w:numId w:val="5"/>
              </w:numPr>
              <w:shd w:val="clear" w:color="auto" w:fill="FFFFFF"/>
              <w:ind w:left="1620"/>
              <w:rPr>
                <w:rStyle w:val="Hyperlink"/>
                <w:rFonts w:ascii="Calibri" w:hAnsi="Calibri" w:cs="Arial"/>
                <w:i/>
                <w:color w:val="231F20"/>
                <w:spacing w:val="-8"/>
                <w:sz w:val="16"/>
                <w:szCs w:val="16"/>
                <w:bdr w:val="none" w:sz="0" w:space="0" w:color="auto" w:frame="1"/>
              </w:rPr>
            </w:pPr>
            <w:r w:rsidRPr="00737301">
              <w:rPr>
                <w:rStyle w:val="Strong"/>
                <w:rFonts w:ascii="Calibri" w:hAnsi="Calibri" w:cs="Arial"/>
                <w:i/>
                <w:color w:val="231F20"/>
                <w:spacing w:val="-8"/>
                <w:sz w:val="16"/>
                <w:szCs w:val="16"/>
                <w:bdr w:val="none" w:sz="0" w:space="0" w:color="auto" w:frame="1"/>
              </w:rPr>
              <w:t>W</w:t>
            </w:r>
            <w:r w:rsidRPr="00737301">
              <w:rPr>
                <w:rStyle w:val="l"/>
                <w:rFonts w:ascii="Calibri" w:hAnsi="Calibri" w:cs="Arial"/>
                <w:i/>
                <w:color w:val="231F20"/>
                <w:spacing w:val="-8"/>
                <w:sz w:val="16"/>
                <w:szCs w:val="16"/>
                <w:bdr w:val="none" w:sz="0" w:space="0" w:color="auto" w:frame="1"/>
              </w:rPr>
              <w:t>eather</w:t>
            </w:r>
            <w:r w:rsidRPr="00737301">
              <w:rPr>
                <w:rStyle w:val="Hyperlink"/>
                <w:rFonts w:ascii="Calibri" w:hAnsi="Calibri" w:cs="Arial"/>
                <w:i/>
                <w:color w:val="231F20"/>
                <w:spacing w:val="-8"/>
                <w:sz w:val="16"/>
                <w:szCs w:val="16"/>
                <w:bdr w:val="none" w:sz="0" w:space="0" w:color="auto" w:frame="1"/>
              </w:rPr>
              <w:t> </w:t>
            </w:r>
            <w:r w:rsidRPr="00737301">
              <w:rPr>
                <w:rStyle w:val="l8"/>
                <w:rFonts w:ascii="Calibri" w:hAnsi="Calibri" w:cs="Arial"/>
                <w:i/>
                <w:color w:val="231F20"/>
                <w:spacing w:val="-8"/>
                <w:sz w:val="16"/>
                <w:szCs w:val="16"/>
                <w:bdr w:val="none" w:sz="0" w:space="0" w:color="auto" w:frame="1"/>
              </w:rPr>
              <w:t>interference.</w:t>
            </w:r>
            <w:r w:rsidRPr="00737301">
              <w:rPr>
                <w:rStyle w:val="Hyperlink"/>
                <w:rFonts w:ascii="Calibri" w:hAnsi="Calibri" w:cs="Arial"/>
                <w:i/>
                <w:color w:val="231F20"/>
                <w:spacing w:val="-8"/>
                <w:sz w:val="16"/>
                <w:szCs w:val="16"/>
                <w:bdr w:val="none" w:sz="0" w:space="0" w:color="auto" w:frame="1"/>
              </w:rPr>
              <w:t> </w:t>
            </w:r>
          </w:p>
          <w:p w:rsidR="00D80881" w:rsidRPr="00737301" w:rsidRDefault="00D80881" w:rsidP="00D80881">
            <w:pPr>
              <w:numPr>
                <w:ilvl w:val="0"/>
                <w:numId w:val="5"/>
              </w:numPr>
              <w:shd w:val="clear" w:color="auto" w:fill="FFFFFF"/>
              <w:ind w:left="1620"/>
              <w:rPr>
                <w:rFonts w:ascii="Calibri" w:hAnsi="Calibri" w:cs="Arial"/>
                <w:i/>
                <w:color w:val="000000"/>
                <w:sz w:val="16"/>
                <w:szCs w:val="16"/>
              </w:rPr>
            </w:pPr>
            <w:r w:rsidRPr="00737301">
              <w:rPr>
                <w:rStyle w:val="Strong"/>
                <w:rFonts w:ascii="Calibri" w:hAnsi="Calibri" w:cs="Arial"/>
                <w:i/>
                <w:color w:val="231F20"/>
                <w:sz w:val="16"/>
                <w:szCs w:val="16"/>
                <w:bdr w:val="none" w:sz="0" w:space="0" w:color="auto" w:frame="1"/>
              </w:rPr>
              <w:t>Frozen ground.</w:t>
            </w:r>
          </w:p>
          <w:p w:rsidR="00D80881" w:rsidRPr="00737301" w:rsidRDefault="00D80881" w:rsidP="00D80881">
            <w:pPr>
              <w:numPr>
                <w:ilvl w:val="0"/>
                <w:numId w:val="5"/>
              </w:numPr>
              <w:shd w:val="clear" w:color="auto" w:fill="FFFFFF"/>
              <w:ind w:left="1620"/>
              <w:rPr>
                <w:rFonts w:ascii="Calibri" w:hAnsi="Calibri" w:cs="Arial"/>
                <w:i/>
                <w:color w:val="000000"/>
                <w:sz w:val="16"/>
                <w:szCs w:val="16"/>
              </w:rPr>
            </w:pPr>
            <w:r w:rsidRPr="00737301">
              <w:rPr>
                <w:rStyle w:val="Strong"/>
                <w:rFonts w:ascii="Calibri" w:hAnsi="Calibri" w:cs="Arial"/>
                <w:i/>
                <w:color w:val="231F20"/>
                <w:spacing w:val="-8"/>
                <w:sz w:val="16"/>
                <w:szCs w:val="16"/>
                <w:bdr w:val="none" w:sz="0" w:space="0" w:color="auto" w:frame="1"/>
              </w:rPr>
              <w:t>Ground water or no water. Obtain data on water</w:t>
            </w:r>
            <w:r w:rsidRPr="00737301">
              <w:rPr>
                <w:rStyle w:val="Strong"/>
                <w:rFonts w:ascii="Calibri" w:hAnsi="Calibri" w:cs="Arial"/>
                <w:i/>
                <w:color w:val="231F20"/>
                <w:sz w:val="16"/>
                <w:szCs w:val="16"/>
                <w:bdr w:val="none" w:sz="0" w:space="0" w:color="auto" w:frame="1"/>
              </w:rPr>
              <w:t xml:space="preserve"> levels and determine if they will</w:t>
            </w:r>
            <w:r w:rsidRPr="00737301">
              <w:rPr>
                <w:rStyle w:val="Hyperlink"/>
                <w:rFonts w:ascii="Calibri" w:hAnsi="Calibri" w:cs="Arial"/>
                <w:i/>
                <w:color w:val="231F20"/>
                <w:sz w:val="16"/>
                <w:szCs w:val="16"/>
                <w:bdr w:val="none" w:sz="0" w:space="0" w:color="auto" w:frame="1"/>
              </w:rPr>
              <w:t> </w:t>
            </w:r>
            <w:r w:rsidRPr="00737301">
              <w:rPr>
                <w:rStyle w:val="Strong"/>
                <w:rFonts w:ascii="Calibri" w:hAnsi="Calibri" w:cs="Arial"/>
                <w:i/>
                <w:color w:val="231F20"/>
                <w:sz w:val="16"/>
                <w:szCs w:val="16"/>
                <w:bdr w:val="none" w:sz="0" w:space="0" w:color="auto" w:frame="1"/>
              </w:rPr>
              <w:t>affect your project.</w:t>
            </w:r>
          </w:p>
          <w:p w:rsidR="00D80881" w:rsidRPr="000B6CE1" w:rsidRDefault="00D80881" w:rsidP="00D13C29">
            <w:pPr>
              <w:shd w:val="clear" w:color="auto" w:fill="FFFFFF"/>
              <w:ind w:left="288"/>
              <w:rPr>
                <w:rStyle w:val="Strong"/>
                <w:rFonts w:ascii="Calibri" w:hAnsi="Calibri"/>
                <w:color w:val="231F20"/>
                <w:sz w:val="16"/>
                <w:szCs w:val="16"/>
                <w:bdr w:val="none" w:sz="0" w:space="0" w:color="auto" w:frame="1"/>
                <w:shd w:val="clear" w:color="auto" w:fill="FFFFFF"/>
              </w:rPr>
            </w:pPr>
          </w:p>
          <w:p w:rsidR="00D80881" w:rsidRPr="000B6CE1" w:rsidRDefault="00D80881" w:rsidP="00D13C29">
            <w:pPr>
              <w:shd w:val="clear" w:color="auto" w:fill="FFFFFF"/>
              <w:ind w:left="288"/>
              <w:rPr>
                <w:rFonts w:ascii="Calibri" w:hAnsi="Calibri" w:cs="Calibri"/>
                <w:color w:val="000000"/>
                <w:sz w:val="16"/>
                <w:szCs w:val="16"/>
                <w:lang w:val="en"/>
              </w:rPr>
            </w:pPr>
            <w:r w:rsidRPr="000B6CE1">
              <w:rPr>
                <w:rStyle w:val="Strong"/>
                <w:rFonts w:ascii="Calibri" w:hAnsi="Calibri"/>
                <w:color w:val="231F20"/>
                <w:sz w:val="16"/>
                <w:szCs w:val="16"/>
                <w:bdr w:val="none" w:sz="0" w:space="0" w:color="auto" w:frame="1"/>
                <w:shd w:val="clear" w:color="auto" w:fill="FFFFFF"/>
              </w:rPr>
              <w:t xml:space="preserve">Collecting this information may be time consuming and </w:t>
            </w:r>
            <w:r w:rsidRPr="000B6CE1">
              <w:rPr>
                <w:rStyle w:val="Strong"/>
                <w:rFonts w:ascii="Calibri" w:hAnsi="Calibri"/>
                <w:color w:val="231F20"/>
                <w:spacing w:val="-8"/>
                <w:sz w:val="16"/>
                <w:szCs w:val="16"/>
                <w:bdr w:val="none" w:sz="0" w:space="0" w:color="auto" w:frame="1"/>
                <w:shd w:val="clear" w:color="auto" w:fill="FFFFFF"/>
              </w:rPr>
              <w:t xml:space="preserve">expensive, </w:t>
            </w:r>
            <w:r w:rsidRPr="000B6CE1">
              <w:rPr>
                <w:rStyle w:val="Strong"/>
                <w:rFonts w:ascii="Calibri" w:hAnsi="Calibri"/>
                <w:color w:val="231F20"/>
                <w:sz w:val="16"/>
                <w:szCs w:val="16"/>
                <w:bdr w:val="none" w:sz="0" w:space="0" w:color="auto" w:frame="1"/>
                <w:shd w:val="clear" w:color="auto" w:fill="FFFFFF"/>
              </w:rPr>
              <w:t xml:space="preserve">but by not collecting these necessary information critical errors may occur in your estimate. </w:t>
            </w:r>
            <w:r w:rsidRPr="000B6CE1">
              <w:rPr>
                <w:rFonts w:ascii="Calibri" w:hAnsi="Calibri" w:cs="Calibri"/>
                <w:color w:val="000000"/>
                <w:sz w:val="16"/>
                <w:szCs w:val="16"/>
                <w:lang w:val="en"/>
              </w:rPr>
              <w:t xml:space="preserve">Contractors use a mix of techniques to arrive at the estimate. Most contractors use software to help with an estimate with some human judgment. The estimate on a rare occurrence will hit the target which is the actual cost. Hitting the target is an inbuilt problem in estimating. To make it easier for the estimator the project needs to be broken down into cost centers or tasks, most often a spreadsheet. This makes the work more granular and more trade specific and this then can be broken down to sub groups in each task.  Whether using pencil and paper or the most sophisticated software the process is essentially the same. </w:t>
            </w:r>
          </w:p>
          <w:p w:rsidR="00D80881" w:rsidRPr="000B6CE1" w:rsidRDefault="00D80881" w:rsidP="00D13C29">
            <w:pPr>
              <w:shd w:val="clear" w:color="auto" w:fill="FFFFFF"/>
              <w:ind w:left="288"/>
              <w:rPr>
                <w:rFonts w:ascii="Calibri" w:hAnsi="Calibri" w:cs="Calibri"/>
                <w:color w:val="000000"/>
                <w:sz w:val="16"/>
                <w:szCs w:val="16"/>
                <w:lang w:val="en"/>
              </w:rPr>
            </w:pPr>
          </w:p>
          <w:p w:rsidR="00D8088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Pr="000B6CE1" w:rsidRDefault="00D80881" w:rsidP="00D13C29">
            <w:pPr>
              <w:autoSpaceDE w:val="0"/>
              <w:autoSpaceDN w:val="0"/>
              <w:adjustRightInd w:val="0"/>
              <w:spacing w:after="160" w:line="259" w:lineRule="atLeast"/>
              <w:rPr>
                <w:rFonts w:ascii="Calibri" w:hAnsi="Calibri" w:cs="Calibri"/>
                <w:color w:val="000000"/>
                <w:sz w:val="16"/>
                <w:szCs w:val="16"/>
                <w:lang w:val="en"/>
              </w:rPr>
            </w:pPr>
          </w:p>
          <w:p w:rsidR="00D80881" w:rsidRPr="000B6CE1" w:rsidRDefault="00D80881" w:rsidP="00D13C29">
            <w:pPr>
              <w:pStyle w:val="NormalWeb"/>
              <w:shd w:val="clear" w:color="auto" w:fill="FFFFFF"/>
              <w:spacing w:before="0" w:beforeAutospacing="0" w:after="443" w:afterAutospacing="0" w:line="192" w:lineRule="atLeast"/>
              <w:textAlignment w:val="baseline"/>
              <w:rPr>
                <w:rFonts w:ascii="Calibri" w:hAnsi="Calibri" w:cs="Calibri"/>
                <w:b/>
                <w:color w:val="000000"/>
                <w:sz w:val="16"/>
                <w:szCs w:val="16"/>
                <w:u w:val="single"/>
                <w:lang w:val="en"/>
              </w:rPr>
            </w:pPr>
            <w:r w:rsidRPr="000B6CE1">
              <w:rPr>
                <w:rFonts w:ascii="Calibri" w:hAnsi="Calibri" w:cs="Arial"/>
                <w:b/>
                <w:color w:val="000000"/>
                <w:sz w:val="16"/>
                <w:szCs w:val="16"/>
                <w:u w:val="single"/>
              </w:rPr>
              <w:t>Some tools and techniques used by Estimators</w:t>
            </w:r>
          </w:p>
          <w:p w:rsidR="00D80881" w:rsidRPr="000B6CE1" w:rsidRDefault="00D80881" w:rsidP="00D13C29">
            <w:pPr>
              <w:pStyle w:val="NormalWeb"/>
              <w:shd w:val="clear" w:color="auto" w:fill="FFFFFF"/>
              <w:spacing w:before="0" w:beforeAutospacing="0" w:after="443" w:afterAutospacing="0" w:line="192" w:lineRule="atLeast"/>
              <w:textAlignment w:val="baseline"/>
              <w:rPr>
                <w:rFonts w:ascii="Calibri" w:hAnsi="Calibri" w:cs="Calibri"/>
                <w:sz w:val="16"/>
                <w:szCs w:val="16"/>
                <w:lang w:val="en"/>
              </w:rPr>
            </w:pPr>
            <w:r w:rsidRPr="000B6CE1">
              <w:rPr>
                <w:rFonts w:ascii="Calibri" w:hAnsi="Calibri" w:cs="Calibri"/>
                <w:b/>
                <w:color w:val="000000"/>
                <w:sz w:val="16"/>
                <w:szCs w:val="16"/>
                <w:lang w:val="en"/>
              </w:rPr>
              <w:t>Estimating by stick</w:t>
            </w:r>
            <w:r w:rsidRPr="000B6CE1">
              <w:rPr>
                <w:rFonts w:ascii="Calibri" w:hAnsi="Calibri" w:cs="Calibri"/>
                <w:color w:val="000000"/>
                <w:sz w:val="16"/>
                <w:szCs w:val="16"/>
                <w:lang w:val="en"/>
              </w:rPr>
              <w:t xml:space="preserve"> </w:t>
            </w:r>
            <w:r w:rsidRPr="000B6CE1">
              <w:rPr>
                <w:rFonts w:ascii="Calibri" w:hAnsi="Calibri" w:cs="Calibri"/>
                <w:sz w:val="16"/>
                <w:szCs w:val="16"/>
                <w:lang w:val="en"/>
              </w:rPr>
              <w:t xml:space="preserve">is breaking down the project into the smallest units of material </w:t>
            </w:r>
            <w:r w:rsidRPr="000B6CE1">
              <w:rPr>
                <w:rFonts w:ascii="Calibri" w:hAnsi="Calibri" w:cs="Arial"/>
                <w:sz w:val="16"/>
                <w:szCs w:val="16"/>
                <w:shd w:val="clear" w:color="auto" w:fill="FFFFFF"/>
              </w:rPr>
              <w:t>(down to each</w:t>
            </w:r>
            <w:r w:rsidRPr="000B6CE1">
              <w:rPr>
                <w:rStyle w:val="Hyperlink"/>
                <w:rFonts w:ascii="Calibri" w:hAnsi="Calibri" w:cs="Arial"/>
                <w:sz w:val="16"/>
                <w:szCs w:val="16"/>
                <w:shd w:val="clear" w:color="auto" w:fill="FFFFFF"/>
              </w:rPr>
              <w:t> </w:t>
            </w:r>
            <w:r w:rsidRPr="000B6CE1">
              <w:rPr>
                <w:rStyle w:val="Emphasis"/>
                <w:rFonts w:ascii="Calibri" w:hAnsi="Calibri" w:cs="Arial"/>
                <w:sz w:val="16"/>
                <w:szCs w:val="16"/>
                <w:u w:val="single"/>
                <w:bdr w:val="none" w:sz="0" w:space="0" w:color="auto" w:frame="1"/>
                <w:shd w:val="clear" w:color="auto" w:fill="FFFFFF"/>
              </w:rPr>
              <w:t>stick</w:t>
            </w:r>
            <w:r w:rsidRPr="000B6CE1">
              <w:rPr>
                <w:rStyle w:val="Hyperlink"/>
                <w:rFonts w:ascii="Calibri" w:hAnsi="Calibri" w:cs="Arial"/>
                <w:sz w:val="16"/>
                <w:szCs w:val="16"/>
                <w:shd w:val="clear" w:color="auto" w:fill="FFFFFF"/>
              </w:rPr>
              <w:t> </w:t>
            </w:r>
            <w:r w:rsidRPr="000B6CE1">
              <w:rPr>
                <w:rFonts w:ascii="Calibri" w:hAnsi="Calibri" w:cs="Arial"/>
                <w:sz w:val="16"/>
                <w:szCs w:val="16"/>
                <w:shd w:val="clear" w:color="auto" w:fill="FFFFFF"/>
              </w:rPr>
              <w:t>of wood)</w:t>
            </w:r>
            <w:r w:rsidRPr="000B6CE1">
              <w:rPr>
                <w:rFonts w:ascii="Calibri" w:hAnsi="Calibri" w:cs="Calibri"/>
                <w:sz w:val="16"/>
                <w:szCs w:val="16"/>
                <w:lang w:val="en"/>
              </w:rPr>
              <w:t xml:space="preserve"> and labor schedule hour by hour and day by day,</w:t>
            </w:r>
            <w:r w:rsidRPr="000B6CE1">
              <w:rPr>
                <w:rFonts w:ascii="Calibri" w:hAnsi="Calibri" w:cs="Arial"/>
                <w:sz w:val="16"/>
                <w:szCs w:val="16"/>
                <w:shd w:val="clear" w:color="auto" w:fill="FFFFFF"/>
              </w:rPr>
              <w:t xml:space="preserve"> a list of all vendor proposals, overhead costs, profits, etc.</w:t>
            </w:r>
            <w:r w:rsidRPr="000B6CE1">
              <w:rPr>
                <w:rFonts w:ascii="Calibri" w:hAnsi="Calibri"/>
                <w:sz w:val="16"/>
                <w:szCs w:val="16"/>
              </w:rPr>
              <w:t xml:space="preserve"> These steps, properly followed, will result in an accurate job cost. </w:t>
            </w:r>
          </w:p>
          <w:p w:rsidR="00D80881" w:rsidRPr="000B6CE1" w:rsidRDefault="00D80881" w:rsidP="00D13C29">
            <w:pPr>
              <w:shd w:val="clear" w:color="auto" w:fill="FFFFFF"/>
              <w:spacing w:line="192" w:lineRule="atLeast"/>
              <w:ind w:left="360"/>
              <w:textAlignment w:val="baseline"/>
              <w:rPr>
                <w:rFonts w:ascii="Calibri" w:hAnsi="Calibri"/>
                <w:b/>
                <w:color w:val="000000"/>
                <w:sz w:val="16"/>
                <w:szCs w:val="16"/>
                <w:u w:val="single"/>
              </w:rPr>
            </w:pPr>
            <w:r w:rsidRPr="000B6CE1">
              <w:rPr>
                <w:rFonts w:ascii="Calibri" w:hAnsi="Calibri" w:cs="Arial"/>
                <w:b/>
                <w:sz w:val="16"/>
                <w:szCs w:val="16"/>
                <w:u w:val="single"/>
                <w:shd w:val="clear" w:color="auto" w:fill="FFFFFF"/>
              </w:rPr>
              <w:t xml:space="preserve"> </w:t>
            </w:r>
            <w:r w:rsidRPr="000B6CE1">
              <w:rPr>
                <w:rFonts w:ascii="Calibri" w:hAnsi="Calibri"/>
                <w:b/>
                <w:color w:val="000000"/>
                <w:sz w:val="16"/>
                <w:szCs w:val="16"/>
                <w:u w:val="single"/>
              </w:rPr>
              <w:t>List all the various parts of the job.</w:t>
            </w:r>
          </w:p>
          <w:p w:rsidR="00D80881" w:rsidRPr="000B6CE1" w:rsidRDefault="00D80881" w:rsidP="00D13C29">
            <w:pPr>
              <w:shd w:val="clear" w:color="auto" w:fill="FFFFFF"/>
              <w:spacing w:line="192" w:lineRule="atLeast"/>
              <w:ind w:left="360"/>
              <w:textAlignment w:val="baseline"/>
              <w:rPr>
                <w:rFonts w:ascii="Calibri" w:hAnsi="Calibri"/>
                <w:b/>
                <w:color w:val="000000"/>
                <w:sz w:val="16"/>
                <w:szCs w:val="16"/>
                <w:u w:val="single"/>
              </w:rPr>
            </w:pPr>
          </w:p>
          <w:p w:rsidR="00D80881" w:rsidRPr="000B6CE1" w:rsidRDefault="00D80881" w:rsidP="00D13C29">
            <w:pPr>
              <w:shd w:val="clear" w:color="auto" w:fill="FFFFFF"/>
              <w:spacing w:line="192" w:lineRule="atLeast"/>
              <w:ind w:left="360"/>
              <w:textAlignment w:val="baseline"/>
              <w:rPr>
                <w:rFonts w:ascii="Calibri" w:hAnsi="Calibri"/>
                <w:b/>
                <w:color w:val="000000"/>
                <w:sz w:val="16"/>
                <w:szCs w:val="16"/>
                <w:u w:val="single"/>
              </w:rPr>
            </w:pP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List all the hours that it will take someone to complete each portion.</w:t>
            </w: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List all the materials that will be used on each part of the job.</w:t>
            </w: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List each sub-contractor that you will need.</w:t>
            </w: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List all the other items you will have to purchase or rent to get the job completed, such as permits, rentals, port-a-potties, etc.</w:t>
            </w: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Go back through your lists and put a cost on each item.</w:t>
            </w:r>
          </w:p>
          <w:p w:rsidR="00D80881" w:rsidRPr="000B6CE1" w:rsidRDefault="00D80881" w:rsidP="00D80881">
            <w:pPr>
              <w:numPr>
                <w:ilvl w:val="0"/>
                <w:numId w:val="6"/>
              </w:numPr>
              <w:shd w:val="clear" w:color="auto" w:fill="FFFFFF"/>
              <w:tabs>
                <w:tab w:val="clear" w:pos="644"/>
                <w:tab w:val="num" w:pos="360"/>
              </w:tabs>
              <w:spacing w:line="192" w:lineRule="atLeast"/>
              <w:ind w:left="0"/>
              <w:textAlignment w:val="baseline"/>
              <w:rPr>
                <w:rFonts w:ascii="Calibri" w:hAnsi="Calibri"/>
                <w:color w:val="000000"/>
                <w:sz w:val="16"/>
                <w:szCs w:val="16"/>
              </w:rPr>
            </w:pPr>
            <w:r w:rsidRPr="000B6CE1">
              <w:rPr>
                <w:rFonts w:ascii="Calibri" w:hAnsi="Calibri"/>
                <w:color w:val="000000"/>
                <w:sz w:val="16"/>
                <w:szCs w:val="16"/>
              </w:rPr>
              <w:t>Last, have a knowledgeable second party double-check your lists and your math (this step is the one few estimators bother to do).</w:t>
            </w:r>
          </w:p>
          <w:p w:rsidR="00D80881" w:rsidRPr="000B6CE1" w:rsidRDefault="00D80881" w:rsidP="00D13C29">
            <w:pPr>
              <w:shd w:val="clear" w:color="auto" w:fill="FFFFFF"/>
              <w:ind w:left="648"/>
              <w:rPr>
                <w:rFonts w:ascii="Calibri" w:hAnsi="Calibri" w:cs="Calibri"/>
                <w:color w:val="000000"/>
                <w:sz w:val="16"/>
                <w:szCs w:val="16"/>
                <w:lang w:val="en"/>
              </w:rPr>
            </w:pPr>
          </w:p>
          <w:p w:rsidR="00D80881" w:rsidRPr="000B6CE1" w:rsidRDefault="00D80881" w:rsidP="00D13C29">
            <w:pPr>
              <w:shd w:val="clear" w:color="auto" w:fill="FFFFFF"/>
              <w:rPr>
                <w:rStyle w:val="Hyperlink"/>
                <w:rFonts w:ascii="Calibri" w:hAnsi="Calibri" w:cs="Calibri"/>
                <w:color w:val="000000"/>
                <w:sz w:val="16"/>
                <w:szCs w:val="16"/>
                <w:lang w:val="en"/>
              </w:rPr>
            </w:pPr>
            <w:r w:rsidRPr="000B6CE1">
              <w:rPr>
                <w:rFonts w:ascii="Calibri" w:hAnsi="Calibri" w:cs="Arial"/>
                <w:sz w:val="16"/>
                <w:szCs w:val="16"/>
                <w:shd w:val="clear" w:color="auto" w:fill="FFFFFF"/>
              </w:rPr>
              <w:t> </w:t>
            </w:r>
            <w:r w:rsidRPr="000B6CE1">
              <w:rPr>
                <w:rFonts w:ascii="Calibri" w:hAnsi="Calibri"/>
                <w:b/>
                <w:sz w:val="16"/>
                <w:szCs w:val="16"/>
                <w:lang w:val="en"/>
              </w:rPr>
              <w:t>Estimating by unit pricing</w:t>
            </w:r>
            <w:r w:rsidRPr="000B6CE1">
              <w:rPr>
                <w:rFonts w:ascii="Calibri" w:hAnsi="Calibri"/>
                <w:sz w:val="16"/>
                <w:szCs w:val="16"/>
                <w:lang w:val="en"/>
              </w:rPr>
              <w:t xml:space="preserve"> the contractor uses historical data for labor cost and the latest quotes from suppliers. A contractor is then able to create their own unit costing for individual items for square meter, cubic meter or linear meter costing. A take off from the plans is generated and many suppliers will do a material take off for the contractor. It is advice to recheck the numbers. With historical data the contractor can come up with a very accurate estimate. </w:t>
            </w:r>
            <w:r w:rsidRPr="000B6CE1">
              <w:rPr>
                <w:rFonts w:ascii="Calibri" w:hAnsi="Calibri" w:cs="Arial"/>
                <w:sz w:val="16"/>
                <w:szCs w:val="16"/>
                <w:shd w:val="clear" w:color="auto" w:fill="FFFFFF"/>
              </w:rPr>
              <w:t>For example you have to paint a concrete tilt up building with 3000 square meter of wall space a single colour. You could simply multiply 3000 x R25.00 and come to a price of R75000. Now do this over and over for each specific material. The price per square meter will either come from your own records or from an estimating handbook. Unit cost will save you time estimating.</w:t>
            </w:r>
            <w:r w:rsidRPr="000B6CE1">
              <w:rPr>
                <w:rFonts w:ascii="Calibri" w:hAnsi="Calibri"/>
                <w:color w:val="000000"/>
                <w:sz w:val="16"/>
                <w:szCs w:val="16"/>
              </w:rPr>
              <w:t xml:space="preserve"> Apply your mark-up, and you have a price.</w:t>
            </w:r>
          </w:p>
          <w:p w:rsidR="00D80881" w:rsidRPr="000B6CE1" w:rsidRDefault="00D80881" w:rsidP="00D13C29">
            <w:pPr>
              <w:pStyle w:val="NormalWeb"/>
              <w:shd w:val="clear" w:color="auto" w:fill="FFFFFF"/>
              <w:spacing w:before="0" w:beforeAutospacing="0" w:after="443" w:afterAutospacing="0" w:line="192" w:lineRule="atLeast"/>
              <w:textAlignment w:val="baseline"/>
              <w:rPr>
                <w:rFonts w:ascii="Calibri" w:hAnsi="Calibri" w:cs="Arial"/>
                <w:sz w:val="16"/>
                <w:szCs w:val="16"/>
                <w:shd w:val="clear" w:color="auto" w:fill="FFFFFF"/>
              </w:rPr>
            </w:pPr>
          </w:p>
          <w:p w:rsidR="00D80881" w:rsidRPr="000B6CE1" w:rsidRDefault="00D80881" w:rsidP="00D13C29">
            <w:pPr>
              <w:pStyle w:val="NormalWeb"/>
              <w:shd w:val="clear" w:color="auto" w:fill="FFFFFF"/>
              <w:spacing w:before="0" w:beforeAutospacing="0" w:after="443" w:afterAutospacing="0" w:line="192" w:lineRule="atLeast"/>
              <w:textAlignment w:val="baseline"/>
              <w:rPr>
                <w:rFonts w:ascii="Calibri" w:hAnsi="Calibri" w:cs="Arial"/>
                <w:b/>
                <w:sz w:val="16"/>
                <w:szCs w:val="16"/>
                <w:u w:val="single"/>
                <w:shd w:val="clear" w:color="auto" w:fill="FFFFFF"/>
              </w:rPr>
            </w:pPr>
            <w:r w:rsidRPr="000B6CE1">
              <w:rPr>
                <w:rFonts w:ascii="Calibri" w:hAnsi="Calibri"/>
                <w:b/>
                <w:color w:val="000000"/>
                <w:sz w:val="16"/>
                <w:szCs w:val="16"/>
                <w:u w:val="single"/>
              </w:rPr>
              <w:t>Unit costing follows the following steps</w:t>
            </w:r>
          </w:p>
          <w:p w:rsidR="00D80881" w:rsidRPr="000B6CE1" w:rsidRDefault="00D80881" w:rsidP="00D80881">
            <w:pPr>
              <w:numPr>
                <w:ilvl w:val="0"/>
                <w:numId w:val="4"/>
              </w:numPr>
              <w:shd w:val="clear" w:color="auto" w:fill="FFFFFF"/>
              <w:spacing w:line="192" w:lineRule="atLeast"/>
              <w:ind w:left="480"/>
              <w:textAlignment w:val="baseline"/>
              <w:rPr>
                <w:rFonts w:ascii="Calibri" w:hAnsi="Calibri"/>
                <w:color w:val="000000"/>
                <w:sz w:val="16"/>
                <w:szCs w:val="16"/>
              </w:rPr>
            </w:pPr>
            <w:r w:rsidRPr="000B6CE1">
              <w:rPr>
                <w:rFonts w:ascii="Calibri" w:hAnsi="Calibri"/>
                <w:color w:val="000000"/>
                <w:sz w:val="16"/>
                <w:szCs w:val="16"/>
              </w:rPr>
              <w:t xml:space="preserve">Compile all the line items (assemblies) for that job. </w:t>
            </w:r>
          </w:p>
          <w:p w:rsidR="00D80881" w:rsidRPr="000B6CE1" w:rsidRDefault="00D80881" w:rsidP="00D80881">
            <w:pPr>
              <w:numPr>
                <w:ilvl w:val="0"/>
                <w:numId w:val="4"/>
              </w:numPr>
              <w:shd w:val="clear" w:color="auto" w:fill="FFFFFF"/>
              <w:spacing w:line="192" w:lineRule="atLeast"/>
              <w:ind w:left="480"/>
              <w:textAlignment w:val="baseline"/>
              <w:rPr>
                <w:rFonts w:ascii="Calibri" w:hAnsi="Calibri"/>
                <w:color w:val="000000"/>
                <w:sz w:val="16"/>
                <w:szCs w:val="16"/>
              </w:rPr>
            </w:pPr>
            <w:r w:rsidRPr="000B6CE1">
              <w:rPr>
                <w:rFonts w:ascii="Calibri" w:hAnsi="Calibri"/>
                <w:color w:val="000000"/>
                <w:sz w:val="16"/>
                <w:szCs w:val="16"/>
              </w:rPr>
              <w:t>Attach a unit cost to each line item (assembly).</w:t>
            </w:r>
          </w:p>
          <w:p w:rsidR="00D80881" w:rsidRPr="000B6CE1" w:rsidRDefault="00D80881" w:rsidP="00D80881">
            <w:pPr>
              <w:numPr>
                <w:ilvl w:val="0"/>
                <w:numId w:val="4"/>
              </w:numPr>
              <w:shd w:val="clear" w:color="auto" w:fill="FFFFFF"/>
              <w:spacing w:line="192" w:lineRule="atLeast"/>
              <w:ind w:left="480"/>
              <w:textAlignment w:val="baseline"/>
              <w:rPr>
                <w:rFonts w:ascii="Calibri" w:hAnsi="Calibri"/>
                <w:color w:val="000000"/>
                <w:sz w:val="16"/>
                <w:szCs w:val="16"/>
              </w:rPr>
            </w:pPr>
            <w:r w:rsidRPr="000B6CE1">
              <w:rPr>
                <w:rFonts w:ascii="Calibri" w:hAnsi="Calibri"/>
                <w:color w:val="000000"/>
                <w:sz w:val="16"/>
                <w:szCs w:val="16"/>
              </w:rPr>
              <w:t>Total your numbers and have them checked by a second party that knows what they are doing.</w:t>
            </w:r>
          </w:p>
          <w:p w:rsidR="00D80881" w:rsidRPr="000B6CE1" w:rsidRDefault="00D80881" w:rsidP="00D13C29">
            <w:pPr>
              <w:shd w:val="clear" w:color="auto" w:fill="FFFFFF"/>
              <w:rPr>
                <w:rStyle w:val="Hyperlink"/>
                <w:rFonts w:ascii="Calibri" w:hAnsi="Calibri" w:cs="Calibri"/>
                <w:color w:val="000000"/>
                <w:sz w:val="16"/>
                <w:szCs w:val="16"/>
                <w:lang w:val="en"/>
              </w:rPr>
            </w:pPr>
          </w:p>
          <w:p w:rsidR="00D80881" w:rsidRPr="000B6CE1" w:rsidRDefault="00D80881" w:rsidP="00D13C29">
            <w:pPr>
              <w:shd w:val="clear" w:color="auto" w:fill="FFFFFF"/>
              <w:rPr>
                <w:rStyle w:val="Hyperlink"/>
                <w:rFonts w:ascii="Calibri" w:hAnsi="Calibri" w:cs="Calibri"/>
                <w:color w:val="000000"/>
                <w:sz w:val="16"/>
                <w:szCs w:val="16"/>
                <w:lang w:val="en"/>
              </w:rPr>
            </w:pPr>
          </w:p>
          <w:p w:rsidR="00D80881" w:rsidRPr="000B6CE1" w:rsidRDefault="00D80881" w:rsidP="00D13C29">
            <w:pPr>
              <w:pStyle w:val="Heading3"/>
              <w:shd w:val="clear" w:color="auto" w:fill="FFFFFF"/>
              <w:spacing w:before="0" w:beforeAutospacing="0" w:after="354" w:afterAutospacing="0"/>
              <w:textAlignment w:val="baseline"/>
              <w:outlineLvl w:val="2"/>
              <w:rPr>
                <w:rFonts w:ascii="Calibri" w:hAnsi="Calibri"/>
                <w:b w:val="0"/>
                <w:color w:val="333333"/>
                <w:sz w:val="16"/>
                <w:szCs w:val="16"/>
              </w:rPr>
            </w:pPr>
            <w:r w:rsidRPr="00DA7CA2">
              <w:rPr>
                <w:rStyle w:val="Strong"/>
                <w:rFonts w:ascii="Calibri" w:hAnsi="Calibri" w:cs="Arial"/>
                <w:b/>
                <w:sz w:val="16"/>
                <w:szCs w:val="16"/>
                <w:u w:val="single"/>
                <w:bdr w:val="none" w:sz="0" w:space="0" w:color="auto" w:frame="1"/>
              </w:rPr>
              <w:t>The “asks the other guy” method</w:t>
            </w:r>
            <w:r w:rsidRPr="000B6CE1">
              <w:rPr>
                <w:rFonts w:ascii="Calibri" w:hAnsi="Calibri" w:cs="Arial"/>
                <w:b w:val="0"/>
                <w:sz w:val="16"/>
                <w:szCs w:val="16"/>
              </w:rPr>
              <w:t xml:space="preserve"> this means requesting proposals from subcontractors and researching what your competition will charge for similar services. Normal practice for a large job is to get three bids per trade and qualify the bids through review. Then add a cost for overhead and profit on top of your subcontractors.</w:t>
            </w:r>
            <w:r w:rsidRPr="000B6CE1">
              <w:rPr>
                <w:rFonts w:ascii="Calibri" w:hAnsi="Calibri"/>
                <w:b w:val="0"/>
                <w:color w:val="333333"/>
                <w:sz w:val="16"/>
                <w:szCs w:val="16"/>
              </w:rPr>
              <w:t xml:space="preserve"> </w:t>
            </w:r>
          </w:p>
          <w:p w:rsidR="00D80881" w:rsidRDefault="00D80881" w:rsidP="00D13C29">
            <w:pPr>
              <w:pStyle w:val="Heading3"/>
              <w:shd w:val="clear" w:color="auto" w:fill="FFFFFF"/>
              <w:spacing w:before="0" w:beforeAutospacing="0" w:after="354" w:afterAutospacing="0"/>
              <w:textAlignment w:val="baseline"/>
              <w:outlineLvl w:val="2"/>
              <w:rPr>
                <w:rFonts w:ascii="Calibri" w:hAnsi="Calibri"/>
                <w:sz w:val="16"/>
                <w:szCs w:val="16"/>
                <w:u w:val="single"/>
              </w:rPr>
            </w:pPr>
            <w:r w:rsidRPr="00DA7CA2">
              <w:rPr>
                <w:rFonts w:ascii="Calibri" w:hAnsi="Calibri"/>
                <w:sz w:val="16"/>
                <w:szCs w:val="16"/>
                <w:u w:val="single"/>
              </w:rPr>
              <w:t>Computerized Estimating Systems</w:t>
            </w:r>
          </w:p>
          <w:p w:rsidR="00D80881" w:rsidRPr="00737301" w:rsidRDefault="00D80881" w:rsidP="00D13C29">
            <w:pPr>
              <w:pStyle w:val="Heading3"/>
              <w:shd w:val="clear" w:color="auto" w:fill="FFFFFF"/>
              <w:spacing w:before="0" w:beforeAutospacing="0" w:after="354" w:afterAutospacing="0"/>
              <w:textAlignment w:val="baseline"/>
              <w:outlineLvl w:val="2"/>
              <w:rPr>
                <w:rFonts w:ascii="Calibri" w:hAnsi="Calibri"/>
                <w:b w:val="0"/>
                <w:sz w:val="16"/>
                <w:szCs w:val="16"/>
              </w:rPr>
            </w:pPr>
            <w:r>
              <w:rPr>
                <w:rFonts w:ascii="Calibri" w:hAnsi="Calibri"/>
                <w:b w:val="0"/>
                <w:sz w:val="16"/>
                <w:szCs w:val="16"/>
              </w:rPr>
              <w:t>Most estimators are using this system as it helps to minimize human error. once again this also needs to be rechecked before a final estimate is made.</w:t>
            </w:r>
          </w:p>
          <w:p w:rsidR="00D80881" w:rsidRPr="00737301" w:rsidRDefault="00D80881" w:rsidP="00D13C29">
            <w:pPr>
              <w:pStyle w:val="Heading3"/>
              <w:shd w:val="clear" w:color="auto" w:fill="FFFFFF"/>
              <w:spacing w:before="0" w:beforeAutospacing="0" w:after="354" w:afterAutospacing="0"/>
              <w:textAlignment w:val="baseline"/>
              <w:outlineLvl w:val="2"/>
              <w:rPr>
                <w:rFonts w:ascii="Calibri" w:hAnsi="Calibri"/>
                <w:b w:val="0"/>
                <w:sz w:val="16"/>
                <w:szCs w:val="16"/>
              </w:rPr>
            </w:pPr>
          </w:p>
          <w:p w:rsidR="00D80881" w:rsidRPr="000B6CE1" w:rsidRDefault="00D80881" w:rsidP="00D13C29">
            <w:pPr>
              <w:shd w:val="clear" w:color="auto" w:fill="FFFFFF"/>
              <w:rPr>
                <w:rFonts w:ascii="Calibri" w:hAnsi="Calibri"/>
                <w:color w:val="000000"/>
                <w:sz w:val="16"/>
                <w:szCs w:val="16"/>
              </w:rPr>
            </w:pPr>
          </w:p>
          <w:p w:rsidR="00D80881" w:rsidRPr="000B6CE1" w:rsidRDefault="00D80881" w:rsidP="00D13C29">
            <w:pPr>
              <w:shd w:val="clear" w:color="auto" w:fill="FFFFFF"/>
              <w:rPr>
                <w:rFonts w:ascii="Calibri" w:hAnsi="Calibri"/>
                <w:color w:val="000000"/>
                <w:sz w:val="16"/>
                <w:szCs w:val="16"/>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6D48"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simplePos x="0" y="0"/>
                      <wp:positionH relativeFrom="column">
                        <wp:posOffset>190477</wp:posOffset>
                      </wp:positionH>
                      <wp:positionV relativeFrom="paragraph">
                        <wp:posOffset>-645218</wp:posOffset>
                      </wp:positionV>
                      <wp:extent cx="1058848" cy="1390504"/>
                      <wp:effectExtent l="38100" t="57150" r="27305" b="38735"/>
                      <wp:wrapNone/>
                      <wp:docPr id="2"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1058848" cy="1390504"/>
                            </w14:xfrm>
                          </w14:contentPart>
                        </a:graphicData>
                      </a:graphic>
                    </wp:anchor>
                  </w:drawing>
                </mc:Choice>
                <mc:Fallback>
                  <w:pict>
                    <v:shapetype w14:anchorId="00EE9A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4.55pt;margin-top:-51.5pt;width:84.5pt;height:110.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">
                      <v:imagedata r:id="rId19" o:title=""/>
                    </v:shape>
                  </w:pict>
                </mc:Fallback>
              </mc:AlternateConten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03C2" w:rsidP="00A851DA">
            <w:pPr>
              <w:rPr>
                <w:rFonts w:cs="Bliss-Regular"/>
                <w:color w:val="000000"/>
              </w:rPr>
            </w:pPr>
            <w:r>
              <w:rPr>
                <w:rFonts w:cs="Bliss-Regular"/>
                <w:color w:val="000000"/>
                <w:lang w:val="en-GB"/>
              </w:rPr>
              <w:t>22/11/2016</w:t>
            </w:r>
          </w:p>
        </w:tc>
      </w:tr>
    </w:tbl>
    <w:p w:rsidR="00A851DA" w:rsidRPr="00B0415E" w:rsidRDefault="00E46D48" w:rsidP="00A851DA">
      <w:pPr>
        <w:rPr>
          <w:rFonts w:cs="Bliss-Regular"/>
          <w:color w:val="000000"/>
          <w:lang w:val="en-US"/>
        </w:rPr>
      </w:pPr>
      <w:r>
        <w:rPr>
          <w:rFonts w:cs="Bliss-Regular"/>
          <w:noProof/>
          <w:color w:val="000000"/>
          <w:lang w:val="en-US"/>
        </w:rPr>
        <mc:AlternateContent>
          <mc:Choice Requires="wpi">
            <w:drawing>
              <wp:anchor distT="0" distB="0" distL="114300" distR="114300" simplePos="0" relativeHeight="251662336" behindDoc="0" locked="0" layoutInCell="1" allowOverlap="1">
                <wp:simplePos x="0" y="0"/>
                <wp:positionH relativeFrom="column">
                  <wp:posOffset>2315187</wp:posOffset>
                </wp:positionH>
                <wp:positionV relativeFrom="paragraph">
                  <wp:posOffset>-226282</wp:posOffset>
                </wp:positionV>
                <wp:extent cx="296290" cy="775550"/>
                <wp:effectExtent l="57150" t="57150" r="46990" b="43815"/>
                <wp:wrapNone/>
                <wp:docPr id="3"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296290" cy="775550"/>
                      </w14:xfrm>
                    </w14:contentPart>
                  </a:graphicData>
                </a:graphic>
              </wp:anchor>
            </w:drawing>
          </mc:Choice>
          <mc:Fallback>
            <w:pict>
              <v:shape w14:anchorId="10E38CBD" id="Ink 3" o:spid="_x0000_s1026" type="#_x0000_t75" style="position:absolute;margin-left:181.6pt;margin-top:-18.55pt;width:24.85pt;height:6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">
                <v:imagedata r:id="rId21" o:title=""/>
              </v:shape>
            </w:pict>
          </mc:Fallback>
        </mc:AlternateContent>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BD2" w:rsidRDefault="00407BD2" w:rsidP="00CB4D0A">
      <w:pPr>
        <w:spacing w:after="0" w:line="240" w:lineRule="auto"/>
      </w:pPr>
      <w:r>
        <w:separator/>
      </w:r>
    </w:p>
  </w:endnote>
  <w:endnote w:type="continuationSeparator" w:id="0">
    <w:p w:rsidR="00407BD2" w:rsidRDefault="00407B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E1002EFF" w:usb1="C000605B" w:usb2="00000029" w:usb3="00000000" w:csb0="000101FF" w:csb1="00000000"/>
  </w:font>
  <w:font w:name="Bliss-Regular">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BD2" w:rsidRDefault="00407BD2" w:rsidP="00CB4D0A">
      <w:pPr>
        <w:spacing w:after="0" w:line="240" w:lineRule="auto"/>
      </w:pPr>
      <w:r>
        <w:separator/>
      </w:r>
    </w:p>
  </w:footnote>
  <w:footnote w:type="continuationSeparator" w:id="0">
    <w:p w:rsidR="00407BD2" w:rsidRDefault="00407B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C78E6F2"/>
    <w:lvl w:ilvl="0">
      <w:numFmt w:val="bullet"/>
      <w:lvlText w:val="*"/>
      <w:lvlJc w:val="left"/>
    </w:lvl>
  </w:abstractNum>
  <w:abstractNum w:abstractNumId="1" w15:restartNumberingAfterBreak="0">
    <w:nsid w:val="173162B4"/>
    <w:multiLevelType w:val="multilevel"/>
    <w:tmpl w:val="9AD671EE"/>
    <w:lvl w:ilvl="0">
      <w:start w:val="1"/>
      <w:numFmt w:val="bullet"/>
      <w:lvlText w:val=""/>
      <w:lvlJc w:val="left"/>
      <w:pPr>
        <w:tabs>
          <w:tab w:val="num" w:pos="644"/>
        </w:tabs>
        <w:ind w:left="360" w:firstLine="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FE0C89"/>
    <w:multiLevelType w:val="hybridMultilevel"/>
    <w:tmpl w:val="472E1638"/>
    <w:lvl w:ilvl="0" w:tplc="74A8D596">
      <w:start w:val="1"/>
      <w:numFmt w:val="bullet"/>
      <w:lvlText w:val=""/>
      <w:lvlJc w:val="left"/>
      <w:pPr>
        <w:tabs>
          <w:tab w:val="num" w:pos="572"/>
        </w:tabs>
        <w:ind w:left="288" w:firstLine="0"/>
      </w:pPr>
      <w:rPr>
        <w:rFonts w:ascii="Symbol" w:hAnsi="Symbol" w:hint="default"/>
      </w:rPr>
    </w:lvl>
    <w:lvl w:ilvl="1" w:tplc="0809000F">
      <w:start w:val="1"/>
      <w:numFmt w:val="decimal"/>
      <w:lvlText w:val="%2."/>
      <w:lvlJc w:val="left"/>
      <w:pPr>
        <w:tabs>
          <w:tab w:val="num" w:pos="1728"/>
        </w:tabs>
        <w:ind w:left="1728" w:hanging="360"/>
      </w:pPr>
      <w:rPr>
        <w:rFonts w:hint="default"/>
      </w:rPr>
    </w:lvl>
    <w:lvl w:ilvl="2" w:tplc="08090005" w:tentative="1">
      <w:start w:val="1"/>
      <w:numFmt w:val="bullet"/>
      <w:lvlText w:val=""/>
      <w:lvlJc w:val="left"/>
      <w:pPr>
        <w:tabs>
          <w:tab w:val="num" w:pos="2448"/>
        </w:tabs>
        <w:ind w:left="2448" w:hanging="360"/>
      </w:pPr>
      <w:rPr>
        <w:rFonts w:ascii="Wingdings" w:hAnsi="Wingdings" w:hint="default"/>
      </w:rPr>
    </w:lvl>
    <w:lvl w:ilvl="3" w:tplc="08090001" w:tentative="1">
      <w:start w:val="1"/>
      <w:numFmt w:val="bullet"/>
      <w:lvlText w:val=""/>
      <w:lvlJc w:val="left"/>
      <w:pPr>
        <w:tabs>
          <w:tab w:val="num" w:pos="3168"/>
        </w:tabs>
        <w:ind w:left="3168" w:hanging="360"/>
      </w:pPr>
      <w:rPr>
        <w:rFonts w:ascii="Symbol" w:hAnsi="Symbol" w:hint="default"/>
      </w:rPr>
    </w:lvl>
    <w:lvl w:ilvl="4" w:tplc="08090003" w:tentative="1">
      <w:start w:val="1"/>
      <w:numFmt w:val="bullet"/>
      <w:lvlText w:val="o"/>
      <w:lvlJc w:val="left"/>
      <w:pPr>
        <w:tabs>
          <w:tab w:val="num" w:pos="3888"/>
        </w:tabs>
        <w:ind w:left="3888" w:hanging="360"/>
      </w:pPr>
      <w:rPr>
        <w:rFonts w:ascii="Courier New" w:hAnsi="Courier New" w:cs="Courier New" w:hint="default"/>
      </w:rPr>
    </w:lvl>
    <w:lvl w:ilvl="5" w:tplc="08090005" w:tentative="1">
      <w:start w:val="1"/>
      <w:numFmt w:val="bullet"/>
      <w:lvlText w:val=""/>
      <w:lvlJc w:val="left"/>
      <w:pPr>
        <w:tabs>
          <w:tab w:val="num" w:pos="4608"/>
        </w:tabs>
        <w:ind w:left="4608" w:hanging="360"/>
      </w:pPr>
      <w:rPr>
        <w:rFonts w:ascii="Wingdings" w:hAnsi="Wingdings" w:hint="default"/>
      </w:rPr>
    </w:lvl>
    <w:lvl w:ilvl="6" w:tplc="08090001" w:tentative="1">
      <w:start w:val="1"/>
      <w:numFmt w:val="bullet"/>
      <w:lvlText w:val=""/>
      <w:lvlJc w:val="left"/>
      <w:pPr>
        <w:tabs>
          <w:tab w:val="num" w:pos="5328"/>
        </w:tabs>
        <w:ind w:left="5328" w:hanging="360"/>
      </w:pPr>
      <w:rPr>
        <w:rFonts w:ascii="Symbol" w:hAnsi="Symbol" w:hint="default"/>
      </w:rPr>
    </w:lvl>
    <w:lvl w:ilvl="7" w:tplc="08090003" w:tentative="1">
      <w:start w:val="1"/>
      <w:numFmt w:val="bullet"/>
      <w:lvlText w:val="o"/>
      <w:lvlJc w:val="left"/>
      <w:pPr>
        <w:tabs>
          <w:tab w:val="num" w:pos="6048"/>
        </w:tabs>
        <w:ind w:left="6048" w:hanging="360"/>
      </w:pPr>
      <w:rPr>
        <w:rFonts w:ascii="Courier New" w:hAnsi="Courier New" w:cs="Courier New" w:hint="default"/>
      </w:rPr>
    </w:lvl>
    <w:lvl w:ilvl="8" w:tplc="08090005" w:tentative="1">
      <w:start w:val="1"/>
      <w:numFmt w:val="bullet"/>
      <w:lvlText w:val=""/>
      <w:lvlJc w:val="left"/>
      <w:pPr>
        <w:tabs>
          <w:tab w:val="num" w:pos="6768"/>
        </w:tabs>
        <w:ind w:left="6768"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C4C08"/>
    <w:multiLevelType w:val="multilevel"/>
    <w:tmpl w:val="46326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5E74C5"/>
    <w:multiLevelType w:val="hybridMultilevel"/>
    <w:tmpl w:val="664C0F88"/>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3"/>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45"/>
    <w:rsid w:val="00035CDD"/>
    <w:rsid w:val="00040083"/>
    <w:rsid w:val="00055992"/>
    <w:rsid w:val="000820E8"/>
    <w:rsid w:val="00086896"/>
    <w:rsid w:val="001175EE"/>
    <w:rsid w:val="00157CF6"/>
    <w:rsid w:val="00182416"/>
    <w:rsid w:val="00187EB4"/>
    <w:rsid w:val="001F0481"/>
    <w:rsid w:val="00200C92"/>
    <w:rsid w:val="0020451E"/>
    <w:rsid w:val="00206B9D"/>
    <w:rsid w:val="002203C2"/>
    <w:rsid w:val="0022297F"/>
    <w:rsid w:val="0022714B"/>
    <w:rsid w:val="0023259C"/>
    <w:rsid w:val="002A2AF5"/>
    <w:rsid w:val="002B0BD7"/>
    <w:rsid w:val="002B573D"/>
    <w:rsid w:val="002C5CB2"/>
    <w:rsid w:val="002F779F"/>
    <w:rsid w:val="00371885"/>
    <w:rsid w:val="003A5AFD"/>
    <w:rsid w:val="003E09C5"/>
    <w:rsid w:val="003E2B87"/>
    <w:rsid w:val="00400F49"/>
    <w:rsid w:val="00402786"/>
    <w:rsid w:val="00405895"/>
    <w:rsid w:val="004058DF"/>
    <w:rsid w:val="00407BD2"/>
    <w:rsid w:val="00443E6F"/>
    <w:rsid w:val="00486F1A"/>
    <w:rsid w:val="00490CB9"/>
    <w:rsid w:val="004A2CE2"/>
    <w:rsid w:val="004E3CDA"/>
    <w:rsid w:val="004F4B4D"/>
    <w:rsid w:val="004F50FF"/>
    <w:rsid w:val="0050216D"/>
    <w:rsid w:val="00503D7E"/>
    <w:rsid w:val="0050778F"/>
    <w:rsid w:val="00527C11"/>
    <w:rsid w:val="00535F31"/>
    <w:rsid w:val="00574D64"/>
    <w:rsid w:val="00591365"/>
    <w:rsid w:val="005B31E4"/>
    <w:rsid w:val="006034F6"/>
    <w:rsid w:val="00607874"/>
    <w:rsid w:val="00607E77"/>
    <w:rsid w:val="00615F36"/>
    <w:rsid w:val="00617BB3"/>
    <w:rsid w:val="0062376B"/>
    <w:rsid w:val="00645CDD"/>
    <w:rsid w:val="006823A7"/>
    <w:rsid w:val="00687EE8"/>
    <w:rsid w:val="00687FDA"/>
    <w:rsid w:val="0069004D"/>
    <w:rsid w:val="0070347F"/>
    <w:rsid w:val="0070678E"/>
    <w:rsid w:val="00831C11"/>
    <w:rsid w:val="008A60B4"/>
    <w:rsid w:val="008B3C31"/>
    <w:rsid w:val="008B64FE"/>
    <w:rsid w:val="008F65C3"/>
    <w:rsid w:val="00935BF7"/>
    <w:rsid w:val="0095442C"/>
    <w:rsid w:val="00983942"/>
    <w:rsid w:val="009C37E0"/>
    <w:rsid w:val="009E41F4"/>
    <w:rsid w:val="00A14B66"/>
    <w:rsid w:val="00A65CF7"/>
    <w:rsid w:val="00A81AB4"/>
    <w:rsid w:val="00A851DA"/>
    <w:rsid w:val="00AC4271"/>
    <w:rsid w:val="00AC7D5B"/>
    <w:rsid w:val="00AE1481"/>
    <w:rsid w:val="00B0415E"/>
    <w:rsid w:val="00B04678"/>
    <w:rsid w:val="00BC46DF"/>
    <w:rsid w:val="00C03577"/>
    <w:rsid w:val="00C53029"/>
    <w:rsid w:val="00C65FEA"/>
    <w:rsid w:val="00CA0AC2"/>
    <w:rsid w:val="00CB4D0A"/>
    <w:rsid w:val="00CC2FB3"/>
    <w:rsid w:val="00CC575A"/>
    <w:rsid w:val="00CF123B"/>
    <w:rsid w:val="00D027D3"/>
    <w:rsid w:val="00D039AC"/>
    <w:rsid w:val="00D427DE"/>
    <w:rsid w:val="00D5587D"/>
    <w:rsid w:val="00D707CC"/>
    <w:rsid w:val="00D80881"/>
    <w:rsid w:val="00D821FE"/>
    <w:rsid w:val="00DB0793"/>
    <w:rsid w:val="00E00821"/>
    <w:rsid w:val="00E04DB4"/>
    <w:rsid w:val="00E174A2"/>
    <w:rsid w:val="00E30679"/>
    <w:rsid w:val="00E4597D"/>
    <w:rsid w:val="00E46D48"/>
    <w:rsid w:val="00E54832"/>
    <w:rsid w:val="00E56A90"/>
    <w:rsid w:val="00E641CC"/>
    <w:rsid w:val="00EA30AB"/>
    <w:rsid w:val="00EB3925"/>
    <w:rsid w:val="00EF7435"/>
    <w:rsid w:val="00F96EB3"/>
    <w:rsid w:val="00FC71F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8ADE0"/>
  <w15:docId w15:val="{AA7C6CBC-F3B2-E745-ADD0-0948F0AB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3">
    <w:name w:val="heading 3"/>
    <w:basedOn w:val="Normal"/>
    <w:link w:val="Heading3Char"/>
    <w:qFormat/>
    <w:rsid w:val="00D8088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D80881"/>
    <w:rPr>
      <w:rFonts w:ascii="Times New Roman" w:eastAsia="Times New Roman" w:hAnsi="Times New Roman" w:cs="Times New Roman"/>
      <w:b/>
      <w:bCs/>
      <w:sz w:val="27"/>
      <w:szCs w:val="27"/>
      <w:lang w:eastAsia="en-GB"/>
    </w:rPr>
  </w:style>
  <w:style w:type="character" w:customStyle="1" w:styleId="a">
    <w:name w:val="a"/>
    <w:basedOn w:val="DefaultParagraphFont"/>
    <w:rsid w:val="00D80881"/>
  </w:style>
  <w:style w:type="character" w:customStyle="1" w:styleId="apple-converted-space">
    <w:name w:val="apple-converted-space"/>
    <w:basedOn w:val="DefaultParagraphFont"/>
    <w:rsid w:val="00D80881"/>
  </w:style>
  <w:style w:type="character" w:customStyle="1" w:styleId="l10">
    <w:name w:val="l10"/>
    <w:basedOn w:val="DefaultParagraphFont"/>
    <w:rsid w:val="00D80881"/>
  </w:style>
  <w:style w:type="character" w:customStyle="1" w:styleId="l">
    <w:name w:val="l"/>
    <w:basedOn w:val="DefaultParagraphFont"/>
    <w:rsid w:val="00D80881"/>
  </w:style>
  <w:style w:type="character" w:customStyle="1" w:styleId="l8">
    <w:name w:val="l8"/>
    <w:basedOn w:val="DefaultParagraphFont"/>
    <w:rsid w:val="00D80881"/>
  </w:style>
  <w:style w:type="character" w:customStyle="1" w:styleId="l9">
    <w:name w:val="l9"/>
    <w:basedOn w:val="DefaultParagraphFont"/>
    <w:rsid w:val="00D80881"/>
  </w:style>
  <w:style w:type="character" w:customStyle="1" w:styleId="l6">
    <w:name w:val="l6"/>
    <w:basedOn w:val="DefaultParagraphFont"/>
    <w:rsid w:val="00D80881"/>
  </w:style>
  <w:style w:type="character" w:styleId="Emphasis">
    <w:name w:val="Emphasis"/>
    <w:basedOn w:val="DefaultParagraphFont"/>
    <w:qFormat/>
    <w:rsid w:val="00D80881"/>
    <w:rPr>
      <w:i/>
      <w:iCs/>
    </w:rPr>
  </w:style>
  <w:style w:type="paragraph" w:styleId="NormalWeb">
    <w:name w:val="Normal (Web)"/>
    <w:basedOn w:val="Normal"/>
    <w:rsid w:val="00D808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qFormat/>
    <w:rsid w:val="00D80881"/>
    <w:rPr>
      <w:b/>
      <w:bCs/>
    </w:rPr>
  </w:style>
  <w:style w:type="character" w:styleId="Hyperlink">
    <w:name w:val="Hyperlink"/>
    <w:basedOn w:val="DefaultParagraphFont"/>
    <w:rsid w:val="00D808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st_overrun" TargetMode="External"/><Relationship Id="rId18" Type="http://schemas.openxmlformats.org/officeDocument/2006/relationships/customXml" Target="ink/ink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en.wikipedia.org/wiki/Project" TargetMode="External"/><Relationship Id="rId17" Type="http://schemas.openxmlformats.org/officeDocument/2006/relationships/hyperlink" Target="https://en.wikipedia.org/wiki/Procurement" TargetMode="External"/><Relationship Id="rId2" Type="http://schemas.openxmlformats.org/officeDocument/2006/relationships/numbering" Target="numbering.xml"/><Relationship Id="rId16" Type="http://schemas.openxmlformats.org/officeDocument/2006/relationships/hyperlink" Target="https://en.wikipedia.org/wiki/Construction_bidding" TargetMode="Externa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General_contractor" TargetMode="External"/><Relationship Id="rId5" Type="http://schemas.openxmlformats.org/officeDocument/2006/relationships/webSettings" Target="webSettings.xml"/><Relationship Id="rId15" Type="http://schemas.openxmlformats.org/officeDocument/2006/relationships/hyperlink" Target="https://en.wikipedia.org/wiki/Subcontractor" TargetMode="External"/><Relationship Id="rId23" Type="http://schemas.openxmlformats.org/officeDocument/2006/relationships/theme" Target="theme/theme1.xml"/><Relationship Id="rId10" Type="http://schemas.openxmlformats.org/officeDocument/2006/relationships/hyperlink" Target="https://en.wikipedia.org/wiki/Building_material"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n.wikipedia.org/wiki/Call_for_bids" TargetMode="External"/><Relationship Id="rId14" Type="http://schemas.openxmlformats.org/officeDocument/2006/relationships/hyperlink" Target="https://en.wikipedia.org/wiki/General_contractor" TargetMode="External"/><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10-25T06:19:56.495"/>
    </inkml:context>
    <inkml:brush xml:id="br0">
      <inkml:brushProperty name="width" value="0.05" units="cm"/>
      <inkml:brushProperty name="height" value="0.05" units="cm"/>
    </inkml:brush>
  </inkml:definitions>
  <inkml:trace contextRef="#ctx0" brushRef="#br0">662 1814 592,'0'0'0,"-3"0"80,3 0-80,-4 0 0,1 0 0,3 0 16,0 0-16,-3 0 0,3 0 16,0 0 0,0 0 0,0 0-16,0 0 32,0 0 0,0 0-16,-3 0 16,3 0-32,0 0 16,0 0 0,-3 0-16,3 0 0,0-3-16,6-4 16,-6 7 0,10-9 0,-1-17-16,23 17 16,-22-23 0,-10 32 0,31-26 0,-21-2 16,32-8-16,-14 1 0,-28 35 0,35-41 0,7-7 0,-4 0 0,0-3-16,-38 51 16,45-51 0,0 0 0,-1-3-16,-2-4 16,-42 58 0,41-57 0,-2 2 0,-4 4 0,0 7 0,-35 44 0,35-45 0,-6 7-16,0 3 16,-4 6 0,-25 29 0,6-13 0,4-12 0,16 21 0,-26-5 0,0 9 0,0-3 0,6-1 0,-6 4-16,0 0 16,0 0 0,0 10 0,0 16 0,0-17-16,0-9 16,0 35 0,-3 0 0,-7 4 16,-15 9-16,25-48 0,-10 57 0,-22 7 16,0 9-16,-3 4 0,35-77 0,-41 80 16,-4 3-16,-3 3 16,-6 3-16,54-89 0,-58 93 0,-2-1 16,2 1-16,4-7 0,54-86 0,-51 83 0,6-10 0,10-6 0,0-6-16,35-61 16,-25 51 0,-1-3 0,1-7 0,15-5 16,10-36-16,-26 28 0,23-18 0,-6-1 0,5-2 0,4-7 0,0 6-16,0-6 0,0 0 16,0 0 0,7 0 16,2 0-16,20-9 16,-29 9-16,7-29 16,24 0-16,-21-12-16,31-4 32,-41 45-16,29-45 0,0-6 16,3 0 0,3-3-16,-35 54 0,35-57 0,0-1 0,0 4 0,4-7 0,-39 61 0,41-60 0,1-4 0,-1-3 0,1-4 0,-42 71 0,35-76 0,6-4-16,1-9 16,-1-13 0,-41 102 0,45-109 0,-1-9 0,1 0-16,0 6 0,-45 112 16,44-105 0,4 6-16,-3 6 0,3 7 16,-48 86 0,41-76 0,-2 2-16,-1 10 32,0 10-16,-38 54 0,32-48 16,0 7-16,-3 6 0,-4-1 0,-25 36 0,26-25 0,-17 12 0,23-12-16,-22 21 16,-10 4 0,29-6 0,-23 3-16,20 3 16,-20 6 0,-6-6 0,10 32-16,-1 0 16,17 13 0,-26 6-16,0-51 16,9 64 0,1 9-16,-1 7 16,-2 3 16,-7-83-16,0 86-16,0-3 32,0 0 0,0-3-16,0-80 0,-3 73 16,-7-3 0,-3-6 0,-15 0 0,28-64-16,-10 58 32,-16-1-16,14-3 16,-27-3 0,39-51-32,-28 48 32,-7-6 0,-4-4-16,1-6 32,38-32-48,-42 32 32,-2-7 0,-1 1 0,-6-17 0,51-9-32,-51 36 16,0-27 16,0 20-16,0-20-16,51-9 0,-48 29 16,3-22-16,1 21 0,5-21 0,39-7 0,-38 25 0,3-15 0,6 15 0,-3-18 0,32-7 0,-25 9 16,-1 20-16,1-23 0,12 4 0,13-10 0,-32 29-16,19-23 16,-16 4 0,20-1-16,9-9 16,-10 10 0,1-1 0,2-2 0,4-1 16,3-6-16,-6 0 0,3 6 0,-1-6 16,-2 0-16,6 0 0,-3 0 0,0 0 0,-1 0 16,4 7-32,0-7 16,0 0-16,-3 6 0,0 20 0,-7-17 16,10-9 0,-9 48 0,-4 0 16,-19 10 0,7 9 0,25-67-16,-29 73 0,-3 7 0,-6 0 0,-4 9 16,42-89-16,-44 89 32,-4 4-16,-3-1 16,0 4-32,51-96 0,-51 93 16,3-4 0,0-6 0,6-3-16,42-80 0,-44 73 16,2-6 0,10-9-16,-3-4 16,35-54-16,-29 51 0,1-6 16,2-1-16,-3-5 16,29-39-16,-12 32 0,-17 0 16,19-23-16,1 29 16,9-38-16,-26 26 0,20-16 0,-4 21 0,1-24-16,9-7 16,-7 9 0,4-2-16,0-1-16,3-6 0,0 0 32,0 0-16,9-6 16,20-26 16,-3-6-16,-26 38 0,32-51 16,3-13-16,3-7 0,4-8 0,-42 79 0,47-83-16,8-7 0,-4 1 16,-3-7 0,-48 96 0,51-96 0,0 4-16,-3 6 0,-1 0 0,-47 86 16,48-83 0,0 0-16,0 3-16,-3 0 32,-45 80 0,48-77-16,-4 10 32,1 4-16,-4 8 0,-41 55 0,39-51 0,-1 0 0,-6 10 0,-3 6 0,-20 3 0,-9 32 0,26-26 0,-20 17-16,4-1 16,-4 0-16,-6 10 16,10-6 0,-4 3-16,1 3 0,-7 0 0,0 0 16,0 0-16,0 6 16,0 20 0,0-17 0,0-9 0,-4 45 0,1-13 0,-3 0 0,-1 0 0,7-32 0,-3 9 0,3 23-16,0-25 0,7-1 0,-7-6 16,9 6-16,1 1 16,15-7 0,-18 0 32,-7 0-32,6-3 16,20-10 16,-17-19-16,26 0 0,-35 32-16,29-42 0,6-2 0,-3-7-16,6 3 16,-38 48 0,35-45 0,-3 0 0,0 4 16,0 6-16,-32 35 0,26-35-16,-17 22 16,20-13 0,-23 23-16,-6 3 16,7-3 0,-7 0 0,0 3 16,0 0 16,0 0-32,0 25 32,-3 1 0,-7 9 0,-16 7 0,26-42-32,-9 47 32,-17 5-16,17-1 0,-17 3 0,26-54-16,-3 48 0,-7-4 0,7-5-16,3-7 0,0-32 16,0 25-16,7-18 0,18-1 16,-15 0 16,-10-6-16,38 0 16,-9-9 16,3-20-16,3-3 16,-35 32-32,35-38 32,-3-7 0,6 0-16,-6-2 0,-32 47-16,32-48 16,0 6 0,-7 1 0,-15 6 0,-10 35-16,32-29 16,-32 16 0,6 0 0,1 4 32,-7 9-48,0-7 80,0 4-16,0 3 16,0 0-16,0 0-64,0 0-16,0 10 0,0-10 16,0 25-16,-4-18 16,1 18-16,0-18 16,3-7 0,-3 9 0,3 17-16,0-20 0,0 4-16,0-10 32,0 9-16,9 1-16,1-4 16,16 1 0,-26-7 16,6 0 0,26 0 32,-23 0-16,33-4 16,-42 4-32,25-12 32,7-24-16,3 5 16,4-8 0,-39 39-32,41-38 16,-2-7 16,2 1-32,1-1 49,-42 45-49,41-48 16,0 0 32,1 0 0,-4 0-48,-38 48 0,35-47 0,4 2-16,-4 0 16,0 0 0,-35 45 0,29-41 16,-4 6-16,1 0 0,-1 3 16,-25 32-16,10-29-16,25 4 16,-26-1 0,17 17-16,-26 9 16,6-29 0,4 22-16,0-2-16,-1 6 16,-9 3 16,6 0-48,1 0 32,-7 6-17,0 20 17,0-26 16,0 25 16,-3 17-16,-23 12 16,-3 13 1,29-67-17,-31 76 16,-8 7 0,1 0 16,0-3-16,38-80-16,-39 80 32,4-7 0,3-2-16,4-4-16,28-67 0,-10 57-16,0-12-241,7-10-191,3-6 0,0-29 448,0 9-1040,0-9 1040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10-25T06:19:57.491"/>
    </inkml:context>
    <inkml:brush xml:id="br0">
      <inkml:brushProperty name="width" value="0.05" units="cm"/>
      <inkml:brushProperty name="height" value="0.05" units="cm"/>
    </inkml:brush>
  </inkml:definitions>
  <inkml:trace contextRef="#ctx0" brushRef="#br0">439-51 576,'0'0'0,"-10"0"16,-18 0 0,18 0-16,10 0 0,-13 0 16,4 0 16,6 0-32,-1 0-16,4 0 16,0 7 0,0-7-16,10 0 32,19 0-16,-29 0 0,9 0 0,29 0-16,-9 0 16,6 0-16,-35 0 16,32-3 0,3-1 0,0 1 0,-3 3 0,-32 0 0,29 0 16,0-3 0,-20 3 0,26 0-16,-35 0 0,7 0 0,18 0 0,-25 6 0,10 4 16,-10-10-16,6 25 0,-6-15 16,-3 25 32,-3-3-16,6-32-32,-26 35 32,13 10 0,-22 0 0,10 6-16,25-51-16,-35 54 48,-7 3-16,-2 4 16,-11 6-16,55-67-32,-48 70 16,4 4 0,-4 5-16,3 4 16,45-83-16,-44 87 16,2-1 0,4 0 0,9-6 0,29-80-16,-13 76 16,0-9-16,7-9 0,6-10-16,0-48 16,6 38-16,4-6 16,25-7-16,-25-15 0,-10-10 16,38 10 0,-12 15-16,-17-25 16,23 10-16,-32-10 16,6 9 0,4 1 0,16 19 0,-26-23 0,0-6 0,6 25 0,0-18 0,-6 22 0,7-20 0,-7-9 0,0 32 16,6-6 0,-6 2 0,0 1 0,0-29-16,-3 32 16,-7 3 0,1 0 16,-4-3-16,13-32-16,-13 26 32,-12-17 0,18 17 16,-5-20 0,12-6-48,-29 10 48,19-1-32,-25 1 0,3 15-96,32-25 80,-35 7-160,-3-1-48,-52 58-64,52-64-400,38 0 672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5C41E-C687-0D4E-ADF3-619222BD5EB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2711</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Pieter Britz</cp:lastModifiedBy>
  <cp:revision>4</cp:revision>
  <dcterms:created xsi:type="dcterms:W3CDTF">2016-11-22T09:38:00Z</dcterms:created>
  <dcterms:modified xsi:type="dcterms:W3CDTF">2016-11-23T04:50:00Z</dcterms:modified>
</cp:coreProperties>
</file>