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13A" w:rsidP="00A851DA">
      <w:pPr>
        <w:rPr>
          <w:lang w:val="en-US"/>
        </w:rPr>
      </w:pPr>
      <w:r w:rsidRPr="00B8613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17ED">
            <w:pPr>
              <w:pStyle w:val="Default"/>
              <w:rPr>
                <w:rFonts w:asciiTheme="minorHAnsi" w:hAnsiTheme="minorHAnsi"/>
              </w:rPr>
            </w:pPr>
            <w:r>
              <w:rPr>
                <w:rFonts w:asciiTheme="minorHAnsi" w:hAnsiTheme="minorHAnsi"/>
              </w:rPr>
              <w:t>Kimberley Nichol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17ED">
            <w:pPr>
              <w:pStyle w:val="Default"/>
              <w:rPr>
                <w:rFonts w:asciiTheme="minorHAnsi" w:hAnsiTheme="minorHAnsi"/>
              </w:rPr>
            </w:pPr>
            <w:r>
              <w:rPr>
                <w:rFonts w:asciiTheme="minorHAnsi" w:hAnsiTheme="minorHAnsi"/>
              </w:rPr>
              <w:t>1436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17ED">
            <w:pPr>
              <w:pStyle w:val="Default"/>
              <w:rPr>
                <w:rFonts w:asciiTheme="minorHAnsi" w:hAnsiTheme="minorHAnsi"/>
              </w:rPr>
            </w:pPr>
            <w:r>
              <w:rPr>
                <w:rFonts w:asciiTheme="minorHAnsi" w:hAnsiTheme="minorHAnsi"/>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17ED">
            <w:r>
              <w:t>Unit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Unit 4</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1.</w:t>
            </w:r>
          </w:p>
          <w:p w:rsidR="00A917ED" w:rsidRPr="00FD01F5" w:rsidRDefault="00A917ED" w:rsidP="00A917ED">
            <w:pPr>
              <w:pStyle w:val="NoSpacing"/>
              <w:jc w:val="both"/>
              <w:rPr>
                <w:rFonts w:ascii="Arial" w:hAnsi="Arial" w:cs="Arial"/>
                <w:sz w:val="24"/>
                <w:szCs w:val="24"/>
              </w:rPr>
            </w:pPr>
            <w:proofErr w:type="spellStart"/>
            <w:r w:rsidRPr="00FD01F5">
              <w:rPr>
                <w:rFonts w:ascii="Arial" w:hAnsi="Arial" w:cs="Arial"/>
                <w:sz w:val="24"/>
                <w:szCs w:val="24"/>
              </w:rPr>
              <w:t>i</w:t>
            </w:r>
            <w:proofErr w:type="spellEnd"/>
            <w:r w:rsidRPr="00FD01F5">
              <w:rPr>
                <w:rFonts w:ascii="Arial" w:hAnsi="Arial" w:cs="Arial"/>
                <w:sz w:val="24"/>
                <w:szCs w:val="24"/>
              </w:rPr>
              <w:t>) Why is planning important for Public Relations activities?</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xml:space="preserve">PR </w:t>
            </w:r>
            <w:proofErr w:type="spellStart"/>
            <w:r w:rsidRPr="00FD01F5">
              <w:rPr>
                <w:rFonts w:ascii="Arial" w:hAnsi="Arial" w:cs="Arial"/>
                <w:sz w:val="24"/>
                <w:szCs w:val="24"/>
              </w:rPr>
              <w:t>programmes</w:t>
            </w:r>
            <w:proofErr w:type="spellEnd"/>
            <w:r w:rsidRPr="00FD01F5">
              <w:rPr>
                <w:rFonts w:ascii="Arial" w:hAnsi="Arial" w:cs="Arial"/>
                <w:sz w:val="24"/>
                <w:szCs w:val="24"/>
              </w:rPr>
              <w:t xml:space="preserve"> need to be well-planned to provide the right conditions for creative problem-solving by encouraging systematic thinking and analyses. Planning will not be effective in meeting the objectives if the whole </w:t>
            </w:r>
            <w:proofErr w:type="spellStart"/>
            <w:r w:rsidRPr="00FD01F5">
              <w:rPr>
                <w:rFonts w:ascii="Arial" w:hAnsi="Arial" w:cs="Arial"/>
                <w:sz w:val="24"/>
                <w:szCs w:val="24"/>
              </w:rPr>
              <w:t>programme</w:t>
            </w:r>
            <w:proofErr w:type="spellEnd"/>
            <w:r w:rsidRPr="00FD01F5">
              <w:rPr>
                <w:rFonts w:ascii="Arial" w:hAnsi="Arial" w:cs="Arial"/>
                <w:sz w:val="24"/>
                <w:szCs w:val="24"/>
              </w:rPr>
              <w:t xml:space="preserve"> is not well thought out. For example, early planning in PR can ensure that important work is given priority over low-priority work.</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1.</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ii) Why do Public Relations professionals sometimes feel reluctant to plan Public Relations activities?</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xml:space="preserve">PR professionals sometimes feel reluctant to plan PR activities because the plans can become outdated too soon due to fast-changing business and communication environments. The planner may also come up against factors they cannot control to achieve all objectives stated in the plan. </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xml:space="preserve">For example, an organisation’s success or failure hinges on its dealings with the external environment, which is out of the organisation’s control. </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1.</w:t>
            </w:r>
            <w:bookmarkStart w:id="0" w:name="_GoBack"/>
            <w:bookmarkEnd w:id="0"/>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iii) What is SWOT Analysis? And what does it consist of?</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lastRenderedPageBreak/>
              <w:t xml:space="preserve">A SWOT analysis is used to undertake evaluation of the internal environment of organisations. It consists of </w:t>
            </w:r>
            <w:r w:rsidRPr="00FD01F5">
              <w:rPr>
                <w:rFonts w:ascii="Arial" w:hAnsi="Arial" w:cs="Arial"/>
                <w:b/>
                <w:sz w:val="24"/>
                <w:szCs w:val="24"/>
              </w:rPr>
              <w:t>Strengths</w:t>
            </w:r>
            <w:r w:rsidRPr="00FD01F5">
              <w:rPr>
                <w:rFonts w:ascii="Arial" w:hAnsi="Arial" w:cs="Arial"/>
                <w:sz w:val="24"/>
                <w:szCs w:val="24"/>
              </w:rPr>
              <w:t xml:space="preserve">, </w:t>
            </w:r>
            <w:r w:rsidRPr="00FD01F5">
              <w:rPr>
                <w:rFonts w:ascii="Arial" w:hAnsi="Arial" w:cs="Arial"/>
                <w:b/>
                <w:sz w:val="24"/>
                <w:szCs w:val="24"/>
              </w:rPr>
              <w:t>Weaknesses</w:t>
            </w:r>
            <w:r w:rsidRPr="00FD01F5">
              <w:rPr>
                <w:rFonts w:ascii="Arial" w:hAnsi="Arial" w:cs="Arial"/>
                <w:sz w:val="24"/>
                <w:szCs w:val="24"/>
              </w:rPr>
              <w:t xml:space="preserve">, </w:t>
            </w:r>
            <w:r w:rsidRPr="00FD01F5">
              <w:rPr>
                <w:rFonts w:ascii="Arial" w:hAnsi="Arial" w:cs="Arial"/>
                <w:b/>
                <w:sz w:val="24"/>
                <w:szCs w:val="24"/>
              </w:rPr>
              <w:t>Opportunities</w:t>
            </w:r>
            <w:r w:rsidRPr="00FD01F5">
              <w:rPr>
                <w:rFonts w:ascii="Arial" w:hAnsi="Arial" w:cs="Arial"/>
                <w:sz w:val="24"/>
                <w:szCs w:val="24"/>
              </w:rPr>
              <w:t xml:space="preserve"> and </w:t>
            </w:r>
            <w:r w:rsidRPr="00FD01F5">
              <w:rPr>
                <w:rFonts w:ascii="Arial" w:hAnsi="Arial" w:cs="Arial"/>
                <w:b/>
                <w:sz w:val="24"/>
                <w:szCs w:val="24"/>
              </w:rPr>
              <w:t>Threats</w:t>
            </w:r>
            <w:r w:rsidRPr="00FD01F5">
              <w:rPr>
                <w:rFonts w:ascii="Arial" w:hAnsi="Arial" w:cs="Arial"/>
                <w:sz w:val="24"/>
                <w:szCs w:val="24"/>
              </w:rPr>
              <w:t>. The strengths and weaknesses of an organisation can easily change and be controlled, whereas the opportunities and threats are external factors that cannot be controlled. Examples of the analysis are as follows:</w:t>
            </w:r>
          </w:p>
          <w:p w:rsidR="00A917ED" w:rsidRPr="00FD01F5" w:rsidRDefault="00A917ED" w:rsidP="00A917ED">
            <w:pPr>
              <w:pStyle w:val="NoSpacing"/>
              <w:jc w:val="both"/>
              <w:rPr>
                <w:rFonts w:ascii="Arial" w:hAnsi="Arial" w:cs="Arial"/>
                <w:sz w:val="24"/>
                <w:szCs w:val="24"/>
              </w:rPr>
            </w:pPr>
            <w:r w:rsidRPr="00FD01F5">
              <w:rPr>
                <w:rFonts w:ascii="Arial" w:hAnsi="Arial" w:cs="Arial"/>
                <w:b/>
                <w:sz w:val="24"/>
                <w:szCs w:val="24"/>
              </w:rPr>
              <w:t>Strengths</w:t>
            </w:r>
            <w:r w:rsidRPr="00FD01F5">
              <w:rPr>
                <w:rFonts w:ascii="Arial" w:hAnsi="Arial" w:cs="Arial"/>
                <w:sz w:val="24"/>
                <w:szCs w:val="24"/>
              </w:rPr>
              <w:t>: Loyal customer base and good reputation.</w:t>
            </w:r>
          </w:p>
          <w:p w:rsidR="00A917ED" w:rsidRPr="00FD01F5" w:rsidRDefault="00A917ED" w:rsidP="00A917ED">
            <w:pPr>
              <w:pStyle w:val="NoSpacing"/>
              <w:jc w:val="both"/>
              <w:rPr>
                <w:rFonts w:ascii="Arial" w:hAnsi="Arial" w:cs="Arial"/>
                <w:sz w:val="24"/>
                <w:szCs w:val="24"/>
              </w:rPr>
            </w:pPr>
            <w:r w:rsidRPr="00FD01F5">
              <w:rPr>
                <w:rFonts w:ascii="Arial" w:hAnsi="Arial" w:cs="Arial"/>
                <w:b/>
                <w:sz w:val="24"/>
                <w:szCs w:val="24"/>
              </w:rPr>
              <w:t>Weaknesses</w:t>
            </w:r>
            <w:r w:rsidRPr="00FD01F5">
              <w:rPr>
                <w:rFonts w:ascii="Arial" w:hAnsi="Arial" w:cs="Arial"/>
                <w:sz w:val="24"/>
                <w:szCs w:val="24"/>
              </w:rPr>
              <w:t>: Limited skills base and limited product line.</w:t>
            </w:r>
          </w:p>
          <w:p w:rsidR="00A917ED" w:rsidRPr="00FD01F5" w:rsidRDefault="00A917ED" w:rsidP="00A917ED">
            <w:pPr>
              <w:pStyle w:val="NoSpacing"/>
              <w:jc w:val="both"/>
              <w:rPr>
                <w:rFonts w:ascii="Arial" w:hAnsi="Arial" w:cs="Arial"/>
                <w:sz w:val="24"/>
                <w:szCs w:val="24"/>
              </w:rPr>
            </w:pPr>
            <w:r w:rsidRPr="00FD01F5">
              <w:rPr>
                <w:rFonts w:ascii="Arial" w:hAnsi="Arial" w:cs="Arial"/>
                <w:b/>
                <w:sz w:val="24"/>
                <w:szCs w:val="24"/>
              </w:rPr>
              <w:t>Opportunities</w:t>
            </w:r>
            <w:r w:rsidRPr="00FD01F5">
              <w:rPr>
                <w:rFonts w:ascii="Arial" w:hAnsi="Arial" w:cs="Arial"/>
                <w:sz w:val="24"/>
                <w:szCs w:val="24"/>
              </w:rPr>
              <w:t>: Potential to acquire competitors and new market opportunities in other countries.</w:t>
            </w:r>
          </w:p>
          <w:p w:rsidR="00A917ED" w:rsidRPr="00FD01F5" w:rsidRDefault="00A917ED" w:rsidP="00A917ED">
            <w:pPr>
              <w:pStyle w:val="NoSpacing"/>
              <w:jc w:val="both"/>
              <w:rPr>
                <w:rFonts w:ascii="Arial" w:hAnsi="Arial" w:cs="Arial"/>
                <w:sz w:val="24"/>
                <w:szCs w:val="24"/>
              </w:rPr>
            </w:pPr>
            <w:r w:rsidRPr="00FD01F5">
              <w:rPr>
                <w:rFonts w:ascii="Arial" w:hAnsi="Arial" w:cs="Arial"/>
                <w:b/>
                <w:sz w:val="24"/>
                <w:szCs w:val="24"/>
              </w:rPr>
              <w:t>Threats</w:t>
            </w:r>
            <w:r w:rsidRPr="00FD01F5">
              <w:rPr>
                <w:rFonts w:ascii="Arial" w:hAnsi="Arial" w:cs="Arial"/>
                <w:sz w:val="24"/>
                <w:szCs w:val="24"/>
              </w:rPr>
              <w:t>: Loss of loyal employee base and danger of being overstretched.</w:t>
            </w:r>
          </w:p>
          <w:p w:rsidR="00A917ED" w:rsidRPr="00FD01F5" w:rsidRDefault="00A917ED" w:rsidP="00A917ED">
            <w:pPr>
              <w:pStyle w:val="NoSpacing"/>
              <w:jc w:val="both"/>
              <w:rPr>
                <w:rFonts w:ascii="Arial" w:hAnsi="Arial" w:cs="Arial"/>
                <w:i/>
                <w:sz w:val="24"/>
                <w:szCs w:val="24"/>
              </w:rPr>
            </w:pPr>
            <w:r w:rsidRPr="00FD01F5">
              <w:rPr>
                <w:rFonts w:ascii="Arial" w:hAnsi="Arial" w:cs="Arial"/>
                <w:i/>
                <w:sz w:val="24"/>
                <w:szCs w:val="24"/>
              </w:rPr>
              <w:t>(Information adapted from Gregory 2000: 46)</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1.</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iv) What is ‘environmental scanning’? Explain in reference to Public Relations.</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xml:space="preserve">Environment scanning is an analysis of the environment to identify issues which affect the operations of the organisation which have to be undertaken. A PR practitioner needs to consider environmental issues by maintaining environmental scanning files for the organisation to promptly identify and deal with future risks coming from the internal and external environments. </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xml:space="preserve">For example, a PR practitioner could use the EPISTLE analysis to </w:t>
            </w:r>
            <w:proofErr w:type="spellStart"/>
            <w:r w:rsidRPr="00FD01F5">
              <w:rPr>
                <w:rFonts w:ascii="Arial" w:hAnsi="Arial" w:cs="Arial"/>
                <w:sz w:val="24"/>
                <w:szCs w:val="24"/>
              </w:rPr>
              <w:t>analyse</w:t>
            </w:r>
            <w:proofErr w:type="spellEnd"/>
            <w:r w:rsidRPr="00FD01F5">
              <w:rPr>
                <w:rFonts w:ascii="Arial" w:hAnsi="Arial" w:cs="Arial"/>
                <w:sz w:val="24"/>
                <w:szCs w:val="24"/>
              </w:rPr>
              <w:t xml:space="preserve"> how certain factors may affect the organisation.</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2. Discuss the various approaches used for Public Relations planning.</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xml:space="preserve">PR planners are guided by certain key principles in order to arrive at a well </w:t>
            </w:r>
            <w:proofErr w:type="spellStart"/>
            <w:r w:rsidRPr="00FD01F5">
              <w:rPr>
                <w:rFonts w:ascii="Arial" w:hAnsi="Arial" w:cs="Arial"/>
                <w:sz w:val="24"/>
                <w:szCs w:val="24"/>
              </w:rPr>
              <w:t>organised</w:t>
            </w:r>
            <w:proofErr w:type="spellEnd"/>
            <w:r w:rsidRPr="00FD01F5">
              <w:rPr>
                <w:rFonts w:ascii="Arial" w:hAnsi="Arial" w:cs="Arial"/>
                <w:sz w:val="24"/>
                <w:szCs w:val="24"/>
              </w:rPr>
              <w:t xml:space="preserve"> and structured plan. Firstly they define public relations problems, for example, what is happening now? What is the situation analysis? Secondly they plan, for example, what should they do and say and why? What is their strategy? Thirdly they take action and communicate, for example, how and when do they do and say it? How do we implement the plan? And fourthly, they evaluate the </w:t>
            </w:r>
            <w:proofErr w:type="spellStart"/>
            <w:r w:rsidRPr="00FD01F5">
              <w:rPr>
                <w:rFonts w:ascii="Arial" w:hAnsi="Arial" w:cs="Arial"/>
                <w:sz w:val="24"/>
                <w:szCs w:val="24"/>
              </w:rPr>
              <w:t>programme</w:t>
            </w:r>
            <w:proofErr w:type="spellEnd"/>
            <w:r w:rsidRPr="00FD01F5">
              <w:rPr>
                <w:rFonts w:ascii="Arial" w:hAnsi="Arial" w:cs="Arial"/>
                <w:sz w:val="24"/>
                <w:szCs w:val="24"/>
              </w:rPr>
              <w:t>, for example, how did it go? What is the assessment of the plan?</w:t>
            </w:r>
          </w:p>
          <w:p w:rsidR="00A917ED" w:rsidRPr="00FD01F5" w:rsidRDefault="00A917ED" w:rsidP="00A917ED">
            <w:pPr>
              <w:pStyle w:val="NoSpacing"/>
              <w:jc w:val="both"/>
              <w:rPr>
                <w:rFonts w:ascii="Arial" w:hAnsi="Arial" w:cs="Arial"/>
                <w:i/>
                <w:sz w:val="24"/>
                <w:szCs w:val="24"/>
              </w:rPr>
            </w:pPr>
            <w:r w:rsidRPr="00FD01F5">
              <w:rPr>
                <w:rFonts w:ascii="Arial" w:hAnsi="Arial" w:cs="Arial"/>
                <w:i/>
                <w:sz w:val="24"/>
                <w:szCs w:val="24"/>
              </w:rPr>
              <w:t xml:space="preserve">(Taken from </w:t>
            </w:r>
            <w:proofErr w:type="spellStart"/>
            <w:r w:rsidRPr="00FD01F5">
              <w:rPr>
                <w:rFonts w:ascii="Arial" w:hAnsi="Arial" w:cs="Arial"/>
                <w:i/>
                <w:sz w:val="24"/>
                <w:szCs w:val="24"/>
              </w:rPr>
              <w:t>Cutlip</w:t>
            </w:r>
            <w:proofErr w:type="spellEnd"/>
            <w:r w:rsidRPr="00FD01F5">
              <w:rPr>
                <w:rFonts w:ascii="Arial" w:hAnsi="Arial" w:cs="Arial"/>
                <w:i/>
                <w:sz w:val="24"/>
                <w:szCs w:val="24"/>
              </w:rPr>
              <w:t xml:space="preserve"> and colleagues’ planning model (source: </w:t>
            </w:r>
            <w:proofErr w:type="spellStart"/>
            <w:r w:rsidRPr="00FD01F5">
              <w:rPr>
                <w:rFonts w:ascii="Arial" w:hAnsi="Arial" w:cs="Arial"/>
                <w:i/>
                <w:sz w:val="24"/>
                <w:szCs w:val="24"/>
              </w:rPr>
              <w:t>Cutlip</w:t>
            </w:r>
            <w:proofErr w:type="spellEnd"/>
            <w:r w:rsidRPr="00FD01F5">
              <w:rPr>
                <w:rFonts w:ascii="Arial" w:hAnsi="Arial" w:cs="Arial"/>
                <w:i/>
                <w:sz w:val="24"/>
                <w:szCs w:val="24"/>
              </w:rPr>
              <w:t>, Scott M., Center, Allen H., Broom, Glen M., Effective Public Relations, 8</w:t>
            </w:r>
            <w:r w:rsidRPr="00FD01F5">
              <w:rPr>
                <w:rFonts w:ascii="Arial" w:hAnsi="Arial" w:cs="Arial"/>
                <w:i/>
                <w:sz w:val="24"/>
                <w:szCs w:val="24"/>
                <w:vertAlign w:val="superscript"/>
              </w:rPr>
              <w:t>th</w:t>
            </w:r>
            <w:r w:rsidRPr="00FD01F5">
              <w:rPr>
                <w:rFonts w:ascii="Arial" w:hAnsi="Arial" w:cs="Arial"/>
                <w:i/>
                <w:sz w:val="24"/>
                <w:szCs w:val="24"/>
              </w:rPr>
              <w:t xml:space="preserve"> edition, 2000))</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However, some PR practitioners are not given objectives by their managers before issues crop up, thus preventing them from being as thorough with their planning approaches as indicated above.</w:t>
            </w:r>
          </w:p>
          <w:p w:rsidR="00A917ED" w:rsidRPr="00FD01F5" w:rsidRDefault="00A917ED" w:rsidP="00A917ED">
            <w:pPr>
              <w:pStyle w:val="NoSpacing"/>
              <w:jc w:val="both"/>
              <w:rPr>
                <w:rFonts w:ascii="Arial" w:hAnsi="Arial" w:cs="Arial"/>
                <w:sz w:val="24"/>
                <w:szCs w:val="24"/>
              </w:rPr>
            </w:pP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xml:space="preserve">There are six basic questions that planners need to ask in the course of the planning process: </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What is the problem?</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What are we hoping to achieve?</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xml:space="preserve">- Who are the </w:t>
            </w:r>
            <w:proofErr w:type="spellStart"/>
            <w:r w:rsidRPr="00FD01F5">
              <w:rPr>
                <w:rFonts w:ascii="Arial" w:hAnsi="Arial" w:cs="Arial"/>
                <w:sz w:val="24"/>
                <w:szCs w:val="24"/>
              </w:rPr>
              <w:t>publics</w:t>
            </w:r>
            <w:proofErr w:type="spellEnd"/>
            <w:r w:rsidRPr="00FD01F5">
              <w:rPr>
                <w:rFonts w:ascii="Arial" w:hAnsi="Arial" w:cs="Arial"/>
                <w:sz w:val="24"/>
                <w:szCs w:val="24"/>
              </w:rPr>
              <w:t>?</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What is our message?</w:t>
            </w:r>
          </w:p>
          <w:p w:rsidR="00A917ED" w:rsidRPr="00FD01F5" w:rsidRDefault="00A917ED" w:rsidP="00A917ED">
            <w:pPr>
              <w:pStyle w:val="NoSpacing"/>
              <w:jc w:val="both"/>
              <w:rPr>
                <w:rFonts w:ascii="Arial" w:hAnsi="Arial" w:cs="Arial"/>
                <w:sz w:val="24"/>
                <w:szCs w:val="24"/>
              </w:rPr>
            </w:pPr>
            <w:r w:rsidRPr="00FD01F5">
              <w:rPr>
                <w:rFonts w:ascii="Arial" w:hAnsi="Arial" w:cs="Arial"/>
                <w:sz w:val="24"/>
                <w:szCs w:val="24"/>
              </w:rPr>
              <w:t>- What is the feedback?</w:t>
            </w:r>
          </w:p>
          <w:p w:rsidR="00A917ED" w:rsidRPr="00FD01F5" w:rsidRDefault="00A917ED" w:rsidP="00A917ED">
            <w:pPr>
              <w:pStyle w:val="NoSpacing"/>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17ED" w:rsidP="00A851DA">
            <w:pPr>
              <w:rPr>
                <w:rFonts w:cs="Bliss-Regular"/>
                <w:color w:val="000000"/>
              </w:rPr>
            </w:pPr>
            <w:proofErr w:type="spellStart"/>
            <w:r>
              <w:rPr>
                <w:rFonts w:cs="Bliss-Regular"/>
                <w:color w:val="000000"/>
              </w:rPr>
              <w:t>K.Nichol</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17ED" w:rsidP="00A851DA">
            <w:pPr>
              <w:rPr>
                <w:rFonts w:cs="Bliss-Regular"/>
                <w:color w:val="000000"/>
              </w:rPr>
            </w:pPr>
            <w:r>
              <w:rPr>
                <w:rFonts w:cs="Bliss-Regular"/>
                <w:color w:val="000000"/>
              </w:rPr>
              <w:t>12/4/16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96D" w:rsidRDefault="00EB296D" w:rsidP="00CB4D0A">
      <w:pPr>
        <w:spacing w:after="0" w:line="240" w:lineRule="auto"/>
      </w:pPr>
      <w:r>
        <w:separator/>
      </w:r>
    </w:p>
  </w:endnote>
  <w:endnote w:type="continuationSeparator" w:id="0">
    <w:p w:rsidR="00EB296D" w:rsidRDefault="00EB296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96D" w:rsidRDefault="00EB296D" w:rsidP="00CB4D0A">
      <w:pPr>
        <w:spacing w:after="0" w:line="240" w:lineRule="auto"/>
      </w:pPr>
      <w:r>
        <w:separator/>
      </w:r>
    </w:p>
  </w:footnote>
  <w:footnote w:type="continuationSeparator" w:id="0">
    <w:p w:rsidR="00EB296D" w:rsidRDefault="00EB296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3D4B"/>
    <w:rsid w:val="001175EE"/>
    <w:rsid w:val="00157CF6"/>
    <w:rsid w:val="00182416"/>
    <w:rsid w:val="00187EB4"/>
    <w:rsid w:val="001F0481"/>
    <w:rsid w:val="00200C92"/>
    <w:rsid w:val="0020451E"/>
    <w:rsid w:val="00206B9D"/>
    <w:rsid w:val="0023259C"/>
    <w:rsid w:val="0028060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17ED"/>
    <w:rsid w:val="00AC7D5B"/>
    <w:rsid w:val="00AE1481"/>
    <w:rsid w:val="00B0415E"/>
    <w:rsid w:val="00B04678"/>
    <w:rsid w:val="00B8613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296D"/>
    <w:rsid w:val="00EB3925"/>
    <w:rsid w:val="00F6251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917ED"/>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57EAA-9B6B-4B7D-B91D-3FF85696C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Administrator</cp:lastModifiedBy>
  <cp:revision>2</cp:revision>
  <cp:lastPrinted>2016-01-13T16:43:00Z</cp:lastPrinted>
  <dcterms:created xsi:type="dcterms:W3CDTF">2016-04-12T16:45:00Z</dcterms:created>
  <dcterms:modified xsi:type="dcterms:W3CDTF">2016-04-12T16:45:00Z</dcterms:modified>
</cp:coreProperties>
</file>